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C90" w:rsidRDefault="00584DE4">
      <w:pPr>
        <w:pStyle w:val="BodyText"/>
        <w:spacing w:before="168"/>
        <w:ind w:left="3361" w:right="3385"/>
        <w:jc w:val="center"/>
      </w:pPr>
      <w:r>
        <w:t>Course Specification</w:t>
      </w:r>
    </w:p>
    <w:p w:rsidR="00701C90" w:rsidRDefault="00701C90">
      <w:pPr>
        <w:spacing w:before="4"/>
        <w:rPr>
          <w:b/>
          <w:sz w:val="33"/>
        </w:rPr>
      </w:pPr>
    </w:p>
    <w:p w:rsidR="00701C90" w:rsidRPr="002C5975" w:rsidRDefault="00584DE4">
      <w:pPr>
        <w:spacing w:before="1" w:after="33" w:line="352" w:lineRule="auto"/>
        <w:ind w:left="121"/>
        <w:rPr>
          <w:rFonts w:asciiTheme="majorBidi" w:hAnsiTheme="majorBidi" w:cstheme="majorBidi"/>
          <w:i/>
          <w:sz w:val="24"/>
          <w:szCs w:val="24"/>
        </w:rPr>
      </w:pPr>
      <w:r w:rsidRPr="002C5975">
        <w:rPr>
          <w:rFonts w:asciiTheme="majorBidi" w:hAnsiTheme="majorBidi" w:cstheme="majorBidi"/>
          <w:i/>
          <w:sz w:val="24"/>
          <w:szCs w:val="24"/>
        </w:rPr>
        <w:t>For Guidance on the completion of this template, please refer to of Handbook 2 Internal Quality Assurance Arrangements</w:t>
      </w: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51"/>
      </w:tblGrid>
      <w:tr w:rsidR="00701C90" w:rsidRPr="002C5975">
        <w:trPr>
          <w:trHeight w:hRule="exact" w:val="765"/>
        </w:trPr>
        <w:tc>
          <w:tcPr>
            <w:tcW w:w="8651" w:type="dxa"/>
          </w:tcPr>
          <w:p w:rsidR="00701C90" w:rsidRPr="002C5975" w:rsidRDefault="002C5975">
            <w:pPr>
              <w:pStyle w:val="TableParagraph"/>
              <w:spacing w:before="211"/>
              <w:ind w:left="105"/>
              <w:rPr>
                <w:rFonts w:asciiTheme="majorBidi" w:hAnsiTheme="majorBidi" w:cstheme="majorBidi"/>
                <w:sz w:val="24"/>
                <w:szCs w:val="24"/>
              </w:rPr>
            </w:pPr>
            <w:r>
              <w:rPr>
                <w:rFonts w:asciiTheme="majorBidi" w:hAnsiTheme="majorBidi" w:cstheme="majorBidi"/>
                <w:sz w:val="24"/>
                <w:szCs w:val="24"/>
              </w:rPr>
              <w:t>Institution</w:t>
            </w:r>
            <w:r w:rsidR="00584DE4" w:rsidRPr="002C5975">
              <w:rPr>
                <w:rFonts w:asciiTheme="majorBidi" w:hAnsiTheme="majorBidi" w:cstheme="majorBidi"/>
                <w:sz w:val="24"/>
                <w:szCs w:val="24"/>
              </w:rPr>
              <w:t>: King Saud Riyadh University</w:t>
            </w:r>
          </w:p>
        </w:tc>
      </w:tr>
      <w:tr w:rsidR="00701C90" w:rsidRPr="002C5975">
        <w:trPr>
          <w:trHeight w:hRule="exact" w:val="766"/>
        </w:trPr>
        <w:tc>
          <w:tcPr>
            <w:tcW w:w="8651" w:type="dxa"/>
          </w:tcPr>
          <w:p w:rsidR="00701C90" w:rsidRPr="002C5975" w:rsidRDefault="00701C90">
            <w:pPr>
              <w:pStyle w:val="TableParagraph"/>
              <w:spacing w:before="8"/>
              <w:rPr>
                <w:rFonts w:asciiTheme="majorBidi" w:hAnsiTheme="majorBidi" w:cstheme="majorBidi"/>
                <w:i/>
                <w:sz w:val="24"/>
                <w:szCs w:val="24"/>
              </w:rPr>
            </w:pPr>
          </w:p>
          <w:p w:rsidR="00701C90" w:rsidRPr="002C5975" w:rsidRDefault="00584DE4">
            <w:pPr>
              <w:pStyle w:val="TableParagraph"/>
              <w:ind w:left="105"/>
              <w:rPr>
                <w:rFonts w:asciiTheme="majorBidi" w:hAnsiTheme="majorBidi" w:cstheme="majorBidi"/>
                <w:sz w:val="24"/>
                <w:szCs w:val="24"/>
              </w:rPr>
            </w:pPr>
            <w:r w:rsidRPr="002C5975">
              <w:rPr>
                <w:rFonts w:asciiTheme="majorBidi" w:hAnsiTheme="majorBidi" w:cstheme="majorBidi"/>
                <w:sz w:val="24"/>
                <w:szCs w:val="24"/>
              </w:rPr>
              <w:t>College of Pharmacy /Department of Pharmaceutics</w:t>
            </w:r>
          </w:p>
        </w:tc>
      </w:tr>
    </w:tbl>
    <w:p w:rsidR="00701C90" w:rsidRPr="002C5975" w:rsidRDefault="00701C90">
      <w:pPr>
        <w:spacing w:before="8"/>
        <w:rPr>
          <w:rFonts w:asciiTheme="majorBidi" w:hAnsiTheme="majorBidi" w:cstheme="majorBidi"/>
          <w:i/>
          <w:sz w:val="24"/>
          <w:szCs w:val="24"/>
        </w:rPr>
      </w:pPr>
    </w:p>
    <w:p w:rsidR="00701C90" w:rsidRPr="002C5975" w:rsidRDefault="00584DE4">
      <w:pPr>
        <w:pStyle w:val="BodyText"/>
        <w:spacing w:before="69"/>
        <w:ind w:left="121"/>
        <w:rPr>
          <w:rFonts w:asciiTheme="majorBidi" w:hAnsiTheme="majorBidi" w:cstheme="majorBidi"/>
          <w:b w:val="0"/>
          <w:bCs w:val="0"/>
        </w:rPr>
      </w:pPr>
      <w:r w:rsidRPr="002C5975">
        <w:rPr>
          <w:rFonts w:asciiTheme="majorBidi" w:hAnsiTheme="majorBidi" w:cstheme="majorBidi"/>
          <w:b w:val="0"/>
          <w:bCs w:val="0"/>
        </w:rPr>
        <w:t>A</w:t>
      </w:r>
      <w:r w:rsidR="002C5975">
        <w:rPr>
          <w:rFonts w:asciiTheme="majorBidi" w:hAnsiTheme="majorBidi" w:cstheme="majorBidi"/>
          <w:b w:val="0"/>
          <w:bCs w:val="0"/>
        </w:rPr>
        <w:t>.</w:t>
      </w:r>
      <w:r w:rsidRPr="002C5975">
        <w:rPr>
          <w:rFonts w:asciiTheme="majorBidi" w:hAnsiTheme="majorBidi" w:cstheme="majorBidi"/>
          <w:b w:val="0"/>
          <w:bCs w:val="0"/>
        </w:rPr>
        <w:t xml:space="preserve"> Course Identification and General Information</w:t>
      </w:r>
    </w:p>
    <w:p w:rsidR="00701C90" w:rsidRPr="002C5975" w:rsidRDefault="00701C90">
      <w:pPr>
        <w:spacing w:before="6" w:after="1"/>
        <w:rPr>
          <w:rFonts w:asciiTheme="majorBidi" w:hAnsiTheme="majorBidi" w:cstheme="majorBidi"/>
          <w:sz w:val="24"/>
          <w:szCs w:val="24"/>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51"/>
      </w:tblGrid>
      <w:tr w:rsidR="00701C90" w:rsidRPr="002C5975">
        <w:trPr>
          <w:trHeight w:hRule="exact" w:val="585"/>
        </w:trPr>
        <w:tc>
          <w:tcPr>
            <w:tcW w:w="8651" w:type="dxa"/>
          </w:tcPr>
          <w:p w:rsidR="00701C90" w:rsidRPr="002C5975" w:rsidRDefault="00701C90">
            <w:pPr>
              <w:pStyle w:val="TableParagraph"/>
              <w:spacing w:before="7"/>
              <w:rPr>
                <w:rFonts w:asciiTheme="majorBidi" w:hAnsiTheme="majorBidi" w:cstheme="majorBidi"/>
                <w:sz w:val="24"/>
                <w:szCs w:val="24"/>
              </w:rPr>
            </w:pPr>
          </w:p>
          <w:p w:rsidR="00701C90" w:rsidRPr="002C5975" w:rsidRDefault="00584DE4">
            <w:pPr>
              <w:pStyle w:val="TableParagraph"/>
              <w:spacing w:before="1"/>
              <w:ind w:left="105"/>
              <w:rPr>
                <w:rFonts w:asciiTheme="majorBidi" w:hAnsiTheme="majorBidi" w:cstheme="majorBidi"/>
                <w:sz w:val="24"/>
                <w:szCs w:val="24"/>
              </w:rPr>
            </w:pPr>
            <w:r w:rsidRPr="002C5975">
              <w:rPr>
                <w:rFonts w:asciiTheme="majorBidi" w:hAnsiTheme="majorBidi" w:cstheme="majorBidi"/>
                <w:sz w:val="24"/>
                <w:szCs w:val="24"/>
              </w:rPr>
              <w:t>1.  Course title and code: Sterile &amp; parenteral preparations (PHT 427)</w:t>
            </w:r>
          </w:p>
        </w:tc>
      </w:tr>
      <w:tr w:rsidR="00701C90" w:rsidRPr="002C5975">
        <w:trPr>
          <w:trHeight w:hRule="exact" w:val="586"/>
        </w:trPr>
        <w:tc>
          <w:tcPr>
            <w:tcW w:w="8651" w:type="dxa"/>
          </w:tcPr>
          <w:p w:rsidR="00701C90" w:rsidRPr="002C5975" w:rsidRDefault="00701C90">
            <w:pPr>
              <w:pStyle w:val="TableParagraph"/>
              <w:spacing w:before="8"/>
              <w:rPr>
                <w:rFonts w:asciiTheme="majorBidi" w:hAnsiTheme="majorBidi" w:cstheme="majorBidi"/>
                <w:sz w:val="24"/>
                <w:szCs w:val="24"/>
              </w:rPr>
            </w:pPr>
          </w:p>
          <w:p w:rsidR="00701C90" w:rsidRPr="002C5975" w:rsidRDefault="00584DE4">
            <w:pPr>
              <w:pStyle w:val="TableParagraph"/>
              <w:ind w:left="105"/>
              <w:rPr>
                <w:rFonts w:asciiTheme="majorBidi" w:hAnsiTheme="majorBidi" w:cstheme="majorBidi"/>
                <w:sz w:val="24"/>
                <w:szCs w:val="24"/>
              </w:rPr>
            </w:pPr>
            <w:r w:rsidRPr="002C5975">
              <w:rPr>
                <w:rFonts w:asciiTheme="majorBidi" w:hAnsiTheme="majorBidi" w:cstheme="majorBidi"/>
                <w:sz w:val="24"/>
                <w:szCs w:val="24"/>
              </w:rPr>
              <w:t xml:space="preserve">2.  Credit hours: </w:t>
            </w:r>
            <w:r w:rsidRPr="002C5975">
              <w:rPr>
                <w:rFonts w:asciiTheme="majorBidi" w:hAnsiTheme="majorBidi" w:cstheme="majorBidi"/>
                <w:sz w:val="24"/>
                <w:szCs w:val="24"/>
              </w:rPr>
              <w:t>2 (1+1)</w:t>
            </w:r>
          </w:p>
        </w:tc>
      </w:tr>
      <w:tr w:rsidR="00701C90" w:rsidRPr="002C5975">
        <w:trPr>
          <w:trHeight w:hRule="exact" w:val="1141"/>
        </w:trPr>
        <w:tc>
          <w:tcPr>
            <w:tcW w:w="8651" w:type="dxa"/>
          </w:tcPr>
          <w:p w:rsidR="00701C90" w:rsidRPr="002C5975" w:rsidRDefault="00584DE4">
            <w:pPr>
              <w:pStyle w:val="TableParagraph"/>
              <w:spacing w:line="259" w:lineRule="exact"/>
              <w:ind w:left="105"/>
              <w:rPr>
                <w:rFonts w:asciiTheme="majorBidi" w:hAnsiTheme="majorBidi" w:cstheme="majorBidi"/>
                <w:sz w:val="24"/>
                <w:szCs w:val="24"/>
              </w:rPr>
            </w:pPr>
            <w:r w:rsidRPr="002C5975">
              <w:rPr>
                <w:rFonts w:asciiTheme="majorBidi" w:hAnsiTheme="majorBidi" w:cstheme="majorBidi"/>
                <w:sz w:val="24"/>
                <w:szCs w:val="24"/>
              </w:rPr>
              <w:t>3.  Program(s) in which the course is offered.</w:t>
            </w:r>
          </w:p>
          <w:p w:rsidR="00701C90" w:rsidRPr="002C5975" w:rsidRDefault="00584DE4">
            <w:pPr>
              <w:pStyle w:val="TableParagraph"/>
              <w:spacing w:line="273" w:lineRule="exact"/>
              <w:ind w:left="105"/>
              <w:rPr>
                <w:rFonts w:asciiTheme="majorBidi" w:hAnsiTheme="majorBidi" w:cstheme="majorBidi"/>
                <w:sz w:val="24"/>
                <w:szCs w:val="24"/>
              </w:rPr>
            </w:pPr>
            <w:r w:rsidRPr="002C5975">
              <w:rPr>
                <w:rFonts w:asciiTheme="majorBidi" w:hAnsiTheme="majorBidi" w:cstheme="majorBidi"/>
                <w:sz w:val="24"/>
                <w:szCs w:val="24"/>
              </w:rPr>
              <w:t>(If general elective available in many programs indicate this rather than list programs)</w:t>
            </w:r>
          </w:p>
          <w:p w:rsidR="00701C90" w:rsidRPr="002C5975" w:rsidRDefault="00701C90">
            <w:pPr>
              <w:pStyle w:val="TableParagraph"/>
              <w:spacing w:before="7"/>
              <w:rPr>
                <w:rFonts w:asciiTheme="majorBidi" w:hAnsiTheme="majorBidi" w:cstheme="majorBidi"/>
                <w:sz w:val="24"/>
                <w:szCs w:val="24"/>
              </w:rPr>
            </w:pPr>
          </w:p>
          <w:p w:rsidR="00701C90" w:rsidRPr="002C5975" w:rsidRDefault="00584DE4">
            <w:pPr>
              <w:pStyle w:val="TableParagraph"/>
              <w:spacing w:before="1"/>
              <w:ind w:left="180"/>
              <w:rPr>
                <w:rFonts w:asciiTheme="majorBidi" w:hAnsiTheme="majorBidi" w:cstheme="majorBidi"/>
                <w:sz w:val="24"/>
                <w:szCs w:val="24"/>
              </w:rPr>
            </w:pPr>
            <w:r w:rsidRPr="002C5975">
              <w:rPr>
                <w:rFonts w:asciiTheme="majorBidi" w:hAnsiTheme="majorBidi" w:cstheme="majorBidi"/>
                <w:sz w:val="24"/>
                <w:szCs w:val="24"/>
              </w:rPr>
              <w:t>Doctor of Pharmacy</w:t>
            </w:r>
          </w:p>
        </w:tc>
      </w:tr>
      <w:tr w:rsidR="00701C90" w:rsidRPr="002C5975">
        <w:trPr>
          <w:trHeight w:hRule="exact" w:val="556"/>
        </w:trPr>
        <w:tc>
          <w:tcPr>
            <w:tcW w:w="8651" w:type="dxa"/>
          </w:tcPr>
          <w:p w:rsidR="00701C90" w:rsidRPr="002C5975" w:rsidRDefault="00584DE4" w:rsidP="002C5975">
            <w:pPr>
              <w:pStyle w:val="TableParagraph"/>
              <w:spacing w:line="262" w:lineRule="exact"/>
              <w:rPr>
                <w:rFonts w:asciiTheme="majorBidi" w:hAnsiTheme="majorBidi" w:cstheme="majorBidi"/>
                <w:sz w:val="24"/>
                <w:szCs w:val="24"/>
              </w:rPr>
            </w:pPr>
            <w:r w:rsidRPr="002C5975">
              <w:rPr>
                <w:rFonts w:asciiTheme="majorBidi" w:hAnsiTheme="majorBidi" w:cstheme="majorBidi"/>
                <w:sz w:val="24"/>
                <w:szCs w:val="24"/>
              </w:rPr>
              <w:t>4.   Name of faculty member responsible for the course :</w:t>
            </w:r>
          </w:p>
        </w:tc>
      </w:tr>
      <w:tr w:rsidR="00701C90" w:rsidRPr="002C5975">
        <w:trPr>
          <w:trHeight w:hRule="exact" w:val="631"/>
        </w:trPr>
        <w:tc>
          <w:tcPr>
            <w:tcW w:w="8651" w:type="dxa"/>
          </w:tcPr>
          <w:p w:rsidR="00701C90" w:rsidRPr="002C5975" w:rsidRDefault="00701C90">
            <w:pPr>
              <w:pStyle w:val="TableParagraph"/>
              <w:spacing w:before="7"/>
              <w:rPr>
                <w:rFonts w:asciiTheme="majorBidi" w:hAnsiTheme="majorBidi" w:cstheme="majorBidi"/>
                <w:sz w:val="24"/>
                <w:szCs w:val="24"/>
              </w:rPr>
            </w:pPr>
          </w:p>
          <w:p w:rsidR="00701C90" w:rsidRPr="002C5975" w:rsidRDefault="00584DE4">
            <w:pPr>
              <w:pStyle w:val="TableParagraph"/>
              <w:tabs>
                <w:tab w:val="left" w:pos="4805"/>
              </w:tabs>
              <w:spacing w:before="1"/>
              <w:ind w:left="105"/>
              <w:rPr>
                <w:rFonts w:asciiTheme="majorBidi" w:hAnsiTheme="majorBidi" w:cstheme="majorBidi"/>
                <w:sz w:val="24"/>
                <w:szCs w:val="24"/>
              </w:rPr>
            </w:pPr>
            <w:r w:rsidRPr="002C5975">
              <w:rPr>
                <w:rFonts w:asciiTheme="majorBidi" w:hAnsiTheme="majorBidi" w:cstheme="majorBidi"/>
                <w:sz w:val="24"/>
                <w:szCs w:val="24"/>
              </w:rPr>
              <w:t xml:space="preserve">5.  </w:t>
            </w:r>
            <w:r w:rsidRPr="002C5975">
              <w:rPr>
                <w:rFonts w:asciiTheme="majorBidi" w:hAnsiTheme="majorBidi" w:cstheme="majorBidi"/>
                <w:spacing w:val="-3"/>
                <w:sz w:val="24"/>
                <w:szCs w:val="24"/>
              </w:rPr>
              <w:t xml:space="preserve">Level/year </w:t>
            </w:r>
            <w:r w:rsidRPr="002C5975">
              <w:rPr>
                <w:rFonts w:asciiTheme="majorBidi" w:hAnsiTheme="majorBidi" w:cstheme="majorBidi"/>
                <w:sz w:val="24"/>
                <w:szCs w:val="24"/>
              </w:rPr>
              <w:t xml:space="preserve">at which </w:t>
            </w:r>
            <w:r w:rsidRPr="002C5975">
              <w:rPr>
                <w:rFonts w:asciiTheme="majorBidi" w:hAnsiTheme="majorBidi" w:cstheme="majorBidi"/>
                <w:spacing w:val="-4"/>
                <w:sz w:val="24"/>
                <w:szCs w:val="24"/>
              </w:rPr>
              <w:t xml:space="preserve">this </w:t>
            </w:r>
            <w:r w:rsidRPr="002C5975">
              <w:rPr>
                <w:rFonts w:asciiTheme="majorBidi" w:hAnsiTheme="majorBidi" w:cstheme="majorBidi"/>
                <w:sz w:val="24"/>
                <w:szCs w:val="24"/>
              </w:rPr>
              <w:t>course</w:t>
            </w:r>
            <w:r w:rsidRPr="002C5975">
              <w:rPr>
                <w:rFonts w:asciiTheme="majorBidi" w:hAnsiTheme="majorBidi" w:cstheme="majorBidi"/>
                <w:spacing w:val="33"/>
                <w:sz w:val="24"/>
                <w:szCs w:val="24"/>
              </w:rPr>
              <w:t xml:space="preserve"> </w:t>
            </w:r>
            <w:r w:rsidRPr="002C5975">
              <w:rPr>
                <w:rFonts w:asciiTheme="majorBidi" w:hAnsiTheme="majorBidi" w:cstheme="majorBidi"/>
                <w:spacing w:val="-4"/>
                <w:sz w:val="24"/>
                <w:szCs w:val="24"/>
              </w:rPr>
              <w:t xml:space="preserve">is </w:t>
            </w:r>
            <w:r w:rsidRPr="002C5975">
              <w:rPr>
                <w:rFonts w:asciiTheme="majorBidi" w:hAnsiTheme="majorBidi" w:cstheme="majorBidi"/>
                <w:sz w:val="24"/>
                <w:szCs w:val="24"/>
              </w:rPr>
              <w:t>offered</w:t>
            </w:r>
            <w:r w:rsidRPr="002C5975">
              <w:rPr>
                <w:rFonts w:asciiTheme="majorBidi" w:hAnsiTheme="majorBidi" w:cstheme="majorBidi"/>
                <w:sz w:val="24"/>
                <w:szCs w:val="24"/>
              </w:rPr>
              <w:tab/>
            </w:r>
            <w:r w:rsidRPr="002C5975">
              <w:rPr>
                <w:rFonts w:asciiTheme="majorBidi" w:hAnsiTheme="majorBidi" w:cstheme="majorBidi"/>
                <w:spacing w:val="3"/>
                <w:sz w:val="24"/>
                <w:szCs w:val="24"/>
              </w:rPr>
              <w:t>Level</w:t>
            </w:r>
            <w:r w:rsidRPr="002C5975">
              <w:rPr>
                <w:rFonts w:asciiTheme="majorBidi" w:hAnsiTheme="majorBidi" w:cstheme="majorBidi"/>
                <w:spacing w:val="-7"/>
                <w:sz w:val="24"/>
                <w:szCs w:val="24"/>
              </w:rPr>
              <w:t xml:space="preserve"> </w:t>
            </w:r>
            <w:r w:rsidRPr="002C5975">
              <w:rPr>
                <w:rFonts w:asciiTheme="majorBidi" w:hAnsiTheme="majorBidi" w:cstheme="majorBidi"/>
                <w:sz w:val="24"/>
                <w:szCs w:val="24"/>
              </w:rPr>
              <w:t>8</w:t>
            </w:r>
          </w:p>
        </w:tc>
      </w:tr>
      <w:tr w:rsidR="00701C90" w:rsidRPr="002C5975">
        <w:trPr>
          <w:trHeight w:hRule="exact" w:val="570"/>
        </w:trPr>
        <w:tc>
          <w:tcPr>
            <w:tcW w:w="8651" w:type="dxa"/>
          </w:tcPr>
          <w:p w:rsidR="00701C90" w:rsidRPr="002C5975" w:rsidRDefault="002C5975" w:rsidP="002C5975">
            <w:pPr>
              <w:pStyle w:val="TableParagraph"/>
              <w:spacing w:line="262" w:lineRule="exact"/>
              <w:rPr>
                <w:rFonts w:asciiTheme="majorBidi" w:hAnsiTheme="majorBidi" w:cstheme="majorBidi"/>
                <w:sz w:val="24"/>
                <w:szCs w:val="24"/>
              </w:rPr>
            </w:pPr>
            <w:r>
              <w:rPr>
                <w:rFonts w:asciiTheme="majorBidi" w:hAnsiTheme="majorBidi" w:cstheme="majorBidi"/>
                <w:sz w:val="24"/>
                <w:szCs w:val="24"/>
              </w:rPr>
              <w:t>6</w:t>
            </w:r>
            <w:r w:rsidR="00584DE4" w:rsidRPr="002C5975">
              <w:rPr>
                <w:rFonts w:asciiTheme="majorBidi" w:hAnsiTheme="majorBidi" w:cstheme="majorBidi"/>
                <w:sz w:val="24"/>
                <w:szCs w:val="24"/>
              </w:rPr>
              <w:t>.   Pre-requisites for this course (if any)</w:t>
            </w:r>
            <w:r>
              <w:rPr>
                <w:rFonts w:asciiTheme="majorBidi" w:hAnsiTheme="majorBidi" w:cstheme="majorBidi"/>
                <w:sz w:val="24"/>
                <w:szCs w:val="24"/>
              </w:rPr>
              <w:t>:</w:t>
            </w:r>
            <w:r w:rsidR="00584DE4" w:rsidRPr="002C5975">
              <w:rPr>
                <w:rFonts w:asciiTheme="majorBidi" w:hAnsiTheme="majorBidi" w:cstheme="majorBidi"/>
                <w:sz w:val="24"/>
                <w:szCs w:val="24"/>
              </w:rPr>
              <w:t xml:space="preserve"> </w:t>
            </w:r>
            <w:r w:rsidR="00584DE4" w:rsidRPr="002C5975">
              <w:rPr>
                <w:rFonts w:asciiTheme="majorBidi" w:hAnsiTheme="majorBidi" w:cstheme="majorBidi"/>
                <w:sz w:val="24"/>
                <w:szCs w:val="24"/>
              </w:rPr>
              <w:t>PHT 311, PHT 416</w:t>
            </w:r>
          </w:p>
        </w:tc>
      </w:tr>
      <w:tr w:rsidR="00701C90" w:rsidRPr="002C5975">
        <w:trPr>
          <w:trHeight w:hRule="exact" w:val="556"/>
        </w:trPr>
        <w:tc>
          <w:tcPr>
            <w:tcW w:w="8651" w:type="dxa"/>
          </w:tcPr>
          <w:p w:rsidR="00701C90" w:rsidRPr="002C5975" w:rsidRDefault="00584DE4">
            <w:pPr>
              <w:pStyle w:val="TableParagraph"/>
              <w:spacing w:line="262" w:lineRule="exact"/>
              <w:ind w:left="105"/>
              <w:rPr>
                <w:rFonts w:asciiTheme="majorBidi" w:hAnsiTheme="majorBidi" w:cstheme="majorBidi"/>
                <w:sz w:val="24"/>
                <w:szCs w:val="24"/>
              </w:rPr>
            </w:pPr>
            <w:r w:rsidRPr="002C5975">
              <w:rPr>
                <w:rFonts w:asciiTheme="majorBidi" w:hAnsiTheme="majorBidi" w:cstheme="majorBidi"/>
                <w:sz w:val="24"/>
                <w:szCs w:val="24"/>
              </w:rPr>
              <w:t>7.  Co-requisites for this course (if any)</w:t>
            </w:r>
            <w:r w:rsidR="002C5975">
              <w:rPr>
                <w:rFonts w:asciiTheme="majorBidi" w:hAnsiTheme="majorBidi" w:cstheme="majorBidi"/>
                <w:sz w:val="24"/>
                <w:szCs w:val="24"/>
              </w:rPr>
              <w:t>:</w:t>
            </w:r>
            <w:r w:rsidRPr="002C5975">
              <w:rPr>
                <w:rFonts w:asciiTheme="majorBidi" w:hAnsiTheme="majorBidi" w:cstheme="majorBidi"/>
                <w:sz w:val="24"/>
                <w:szCs w:val="24"/>
              </w:rPr>
              <w:t xml:space="preserve">  N/A</w:t>
            </w:r>
          </w:p>
        </w:tc>
      </w:tr>
      <w:tr w:rsidR="00701C90" w:rsidRPr="002C5975">
        <w:trPr>
          <w:trHeight w:hRule="exact" w:val="570"/>
        </w:trPr>
        <w:tc>
          <w:tcPr>
            <w:tcW w:w="8651" w:type="dxa"/>
          </w:tcPr>
          <w:p w:rsidR="00701C90" w:rsidRPr="002C5975" w:rsidRDefault="00584DE4">
            <w:pPr>
              <w:pStyle w:val="TableParagraph"/>
              <w:spacing w:line="262" w:lineRule="exact"/>
              <w:ind w:left="105"/>
              <w:rPr>
                <w:rFonts w:asciiTheme="majorBidi" w:hAnsiTheme="majorBidi" w:cstheme="majorBidi"/>
                <w:sz w:val="24"/>
                <w:szCs w:val="24"/>
              </w:rPr>
            </w:pPr>
            <w:r w:rsidRPr="002C5975">
              <w:rPr>
                <w:rFonts w:asciiTheme="majorBidi" w:hAnsiTheme="majorBidi" w:cstheme="majorBidi"/>
                <w:sz w:val="24"/>
                <w:szCs w:val="24"/>
              </w:rPr>
              <w:t>8.  Location if not on main campus</w:t>
            </w:r>
          </w:p>
        </w:tc>
      </w:tr>
      <w:tr w:rsidR="00701C90" w:rsidRPr="002C5975">
        <w:trPr>
          <w:trHeight w:hRule="exact" w:val="556"/>
        </w:trPr>
        <w:tc>
          <w:tcPr>
            <w:tcW w:w="8651" w:type="dxa"/>
          </w:tcPr>
          <w:p w:rsidR="00701C90" w:rsidRPr="002C5975" w:rsidRDefault="00584DE4">
            <w:pPr>
              <w:pStyle w:val="TableParagraph"/>
              <w:spacing w:line="263" w:lineRule="exact"/>
              <w:ind w:left="105"/>
              <w:rPr>
                <w:rFonts w:asciiTheme="majorBidi" w:hAnsiTheme="majorBidi" w:cstheme="majorBidi"/>
                <w:sz w:val="24"/>
                <w:szCs w:val="24"/>
              </w:rPr>
            </w:pPr>
            <w:r w:rsidRPr="002C5975">
              <w:rPr>
                <w:rFonts w:asciiTheme="majorBidi" w:hAnsiTheme="majorBidi" w:cstheme="majorBidi"/>
                <w:sz w:val="24"/>
                <w:szCs w:val="24"/>
              </w:rPr>
              <w:t xml:space="preserve">9.  course </w:t>
            </w:r>
            <w:r w:rsidR="002C5975" w:rsidRPr="002C5975">
              <w:rPr>
                <w:rFonts w:asciiTheme="majorBidi" w:hAnsiTheme="majorBidi" w:cstheme="majorBidi"/>
                <w:sz w:val="24"/>
                <w:szCs w:val="24"/>
              </w:rPr>
              <w:t>language</w:t>
            </w:r>
            <w:r w:rsidRPr="002C5975">
              <w:rPr>
                <w:rFonts w:asciiTheme="majorBidi" w:hAnsiTheme="majorBidi" w:cstheme="majorBidi"/>
                <w:sz w:val="24"/>
                <w:szCs w:val="24"/>
              </w:rPr>
              <w:t xml:space="preserve">: </w:t>
            </w:r>
            <w:r w:rsidR="002C5975" w:rsidRPr="002C5975">
              <w:rPr>
                <w:rFonts w:asciiTheme="majorBidi" w:hAnsiTheme="majorBidi" w:cstheme="majorBidi"/>
                <w:sz w:val="24"/>
                <w:szCs w:val="24"/>
              </w:rPr>
              <w:t>English</w:t>
            </w:r>
          </w:p>
        </w:tc>
      </w:tr>
    </w:tbl>
    <w:p w:rsidR="00701C90" w:rsidRPr="002C5975" w:rsidRDefault="00701C90">
      <w:pPr>
        <w:spacing w:line="263" w:lineRule="exact"/>
        <w:rPr>
          <w:rFonts w:asciiTheme="majorBidi" w:hAnsiTheme="majorBidi" w:cstheme="majorBidi"/>
          <w:sz w:val="24"/>
          <w:szCs w:val="24"/>
        </w:rPr>
        <w:sectPr w:rsidR="00701C90" w:rsidRPr="002C5975">
          <w:type w:val="continuous"/>
          <w:pgSz w:w="12240" w:h="15840"/>
          <w:pgMar w:top="1500" w:right="1660" w:bottom="280" w:left="1680" w:header="720" w:footer="720" w:gutter="0"/>
          <w:cols w:space="720"/>
        </w:sectPr>
      </w:pPr>
    </w:p>
    <w:p w:rsidR="00701C90" w:rsidRPr="002C5975" w:rsidRDefault="00584DE4">
      <w:pPr>
        <w:pStyle w:val="BodyText"/>
        <w:spacing w:before="47"/>
        <w:ind w:left="201"/>
        <w:rPr>
          <w:rFonts w:asciiTheme="majorBidi" w:hAnsiTheme="majorBidi" w:cstheme="majorBidi"/>
          <w:b w:val="0"/>
          <w:bCs w:val="0"/>
        </w:rPr>
      </w:pPr>
      <w:r w:rsidRPr="002C5975">
        <w:rPr>
          <w:rFonts w:asciiTheme="majorBidi" w:hAnsiTheme="majorBidi" w:cstheme="majorBidi"/>
          <w:b w:val="0"/>
          <w:bCs w:val="0"/>
        </w:rPr>
        <w:lastRenderedPageBreak/>
        <w:t>B Objectives</w:t>
      </w:r>
    </w:p>
    <w:p w:rsidR="00701C90" w:rsidRPr="002C5975" w:rsidRDefault="00701C90">
      <w:pPr>
        <w:rPr>
          <w:rFonts w:asciiTheme="majorBidi" w:hAnsiTheme="majorBidi" w:cstheme="majorBidi"/>
          <w:sz w:val="24"/>
          <w:szCs w:val="24"/>
        </w:rPr>
      </w:pPr>
    </w:p>
    <w:p w:rsidR="00701C90" w:rsidRPr="002C5975" w:rsidRDefault="00701C90">
      <w:pPr>
        <w:spacing w:before="11"/>
        <w:rPr>
          <w:rFonts w:asciiTheme="majorBidi" w:hAnsiTheme="majorBidi" w:cstheme="majorBidi"/>
          <w:sz w:val="24"/>
          <w:szCs w:val="24"/>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805"/>
      </w:tblGrid>
      <w:tr w:rsidR="00701C90" w:rsidRPr="002C5975">
        <w:trPr>
          <w:trHeight w:hRule="exact" w:val="5411"/>
        </w:trPr>
        <w:tc>
          <w:tcPr>
            <w:tcW w:w="8805" w:type="dxa"/>
          </w:tcPr>
          <w:p w:rsidR="00701C90" w:rsidRPr="002C5975" w:rsidRDefault="00584DE4">
            <w:pPr>
              <w:pStyle w:val="TableParagraph"/>
              <w:numPr>
                <w:ilvl w:val="0"/>
                <w:numId w:val="15"/>
              </w:numPr>
              <w:tabs>
                <w:tab w:val="left" w:pos="500"/>
              </w:tabs>
              <w:spacing w:line="245" w:lineRule="exact"/>
              <w:ind w:hanging="299"/>
              <w:rPr>
                <w:rFonts w:asciiTheme="majorBidi" w:hAnsiTheme="majorBidi" w:cstheme="majorBidi"/>
                <w:sz w:val="24"/>
                <w:szCs w:val="24"/>
              </w:rPr>
            </w:pPr>
            <w:r w:rsidRPr="002C5975">
              <w:rPr>
                <w:rFonts w:asciiTheme="majorBidi" w:hAnsiTheme="majorBidi" w:cstheme="majorBidi"/>
                <w:sz w:val="24"/>
                <w:szCs w:val="24"/>
              </w:rPr>
              <w:t xml:space="preserve">Summary </w:t>
            </w:r>
            <w:r w:rsidRPr="002C5975">
              <w:rPr>
                <w:rFonts w:asciiTheme="majorBidi" w:hAnsiTheme="majorBidi" w:cstheme="majorBidi"/>
                <w:spacing w:val="7"/>
                <w:sz w:val="24"/>
                <w:szCs w:val="24"/>
              </w:rPr>
              <w:t xml:space="preserve">of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main learning outcomes </w:t>
            </w:r>
            <w:r w:rsidRPr="002C5975">
              <w:rPr>
                <w:rFonts w:asciiTheme="majorBidi" w:hAnsiTheme="majorBidi" w:cstheme="majorBidi"/>
                <w:spacing w:val="-2"/>
                <w:sz w:val="24"/>
                <w:szCs w:val="24"/>
              </w:rPr>
              <w:t xml:space="preserve">for </w:t>
            </w:r>
            <w:r w:rsidRPr="002C5975">
              <w:rPr>
                <w:rFonts w:asciiTheme="majorBidi" w:hAnsiTheme="majorBidi" w:cstheme="majorBidi"/>
                <w:sz w:val="24"/>
                <w:szCs w:val="24"/>
              </w:rPr>
              <w:t xml:space="preserve">students enrolled </w:t>
            </w:r>
            <w:r w:rsidRPr="002C5975">
              <w:rPr>
                <w:rFonts w:asciiTheme="majorBidi" w:hAnsiTheme="majorBidi" w:cstheme="majorBidi"/>
                <w:spacing w:val="-4"/>
                <w:sz w:val="24"/>
                <w:szCs w:val="24"/>
              </w:rPr>
              <w:t xml:space="preserve">in </w:t>
            </w:r>
            <w:r w:rsidRPr="002C5975">
              <w:rPr>
                <w:rFonts w:asciiTheme="majorBidi" w:hAnsiTheme="majorBidi" w:cstheme="majorBidi"/>
                <w:spacing w:val="2"/>
                <w:sz w:val="24"/>
                <w:szCs w:val="24"/>
              </w:rPr>
              <w:t>the</w:t>
            </w:r>
            <w:r w:rsidRPr="002C5975">
              <w:rPr>
                <w:rFonts w:asciiTheme="majorBidi" w:hAnsiTheme="majorBidi" w:cstheme="majorBidi"/>
                <w:spacing w:val="-26"/>
                <w:sz w:val="24"/>
                <w:szCs w:val="24"/>
              </w:rPr>
              <w:t xml:space="preserve"> </w:t>
            </w:r>
            <w:r w:rsidRPr="002C5975">
              <w:rPr>
                <w:rFonts w:asciiTheme="majorBidi" w:hAnsiTheme="majorBidi" w:cstheme="majorBidi"/>
                <w:spacing w:val="-3"/>
                <w:sz w:val="24"/>
                <w:szCs w:val="24"/>
              </w:rPr>
              <w:t>course.</w:t>
            </w:r>
          </w:p>
          <w:p w:rsidR="00701C90" w:rsidRPr="002C5975" w:rsidRDefault="00584DE4">
            <w:pPr>
              <w:pStyle w:val="TableParagraph"/>
              <w:spacing w:before="69" w:line="275" w:lineRule="exact"/>
              <w:ind w:left="200"/>
              <w:rPr>
                <w:rFonts w:asciiTheme="majorBidi" w:hAnsiTheme="majorBidi" w:cstheme="majorBidi"/>
                <w:sz w:val="24"/>
                <w:szCs w:val="24"/>
              </w:rPr>
            </w:pPr>
            <w:r w:rsidRPr="002C5975">
              <w:rPr>
                <w:rFonts w:asciiTheme="majorBidi" w:hAnsiTheme="majorBidi" w:cstheme="majorBidi"/>
                <w:sz w:val="24"/>
                <w:szCs w:val="24"/>
              </w:rPr>
              <w:t>By the end of the course, the student should be able to:</w:t>
            </w:r>
          </w:p>
          <w:p w:rsidR="00701C90" w:rsidRPr="002C5975" w:rsidRDefault="002C5975">
            <w:pPr>
              <w:pStyle w:val="TableParagraph"/>
              <w:numPr>
                <w:ilvl w:val="1"/>
                <w:numId w:val="15"/>
              </w:numPr>
              <w:tabs>
                <w:tab w:val="left" w:pos="920"/>
                <w:tab w:val="left" w:pos="921"/>
              </w:tabs>
              <w:spacing w:line="268" w:lineRule="exact"/>
              <w:rPr>
                <w:rFonts w:asciiTheme="majorBidi" w:hAnsiTheme="majorBidi" w:cstheme="majorBidi"/>
                <w:sz w:val="24"/>
                <w:szCs w:val="24"/>
              </w:rPr>
            </w:pPr>
            <w:r w:rsidRPr="002C5975">
              <w:rPr>
                <w:rFonts w:asciiTheme="majorBidi" w:hAnsiTheme="majorBidi" w:cstheme="majorBidi"/>
                <w:spacing w:val="-4"/>
                <w:sz w:val="24"/>
                <w:szCs w:val="24"/>
              </w:rPr>
              <w:t>Define sterile</w:t>
            </w:r>
            <w:r w:rsidRPr="002C5975">
              <w:rPr>
                <w:rFonts w:asciiTheme="majorBidi" w:hAnsiTheme="majorBidi" w:cstheme="majorBidi"/>
                <w:spacing w:val="-5"/>
                <w:sz w:val="24"/>
                <w:szCs w:val="24"/>
              </w:rPr>
              <w:t xml:space="preserve"> pharmaceutical</w:t>
            </w:r>
            <w:r w:rsidR="00584DE4" w:rsidRPr="002C5975">
              <w:rPr>
                <w:rFonts w:asciiTheme="majorBidi" w:hAnsiTheme="majorBidi" w:cstheme="majorBidi"/>
                <w:sz w:val="24"/>
                <w:szCs w:val="24"/>
              </w:rPr>
              <w:t xml:space="preserve"> </w:t>
            </w:r>
            <w:r w:rsidR="00584DE4" w:rsidRPr="002C5975">
              <w:rPr>
                <w:rFonts w:asciiTheme="majorBidi" w:hAnsiTheme="majorBidi" w:cstheme="majorBidi"/>
                <w:spacing w:val="-3"/>
                <w:sz w:val="24"/>
                <w:szCs w:val="24"/>
              </w:rPr>
              <w:t>dosage forms.</w:t>
            </w:r>
          </w:p>
          <w:p w:rsidR="00701C90" w:rsidRPr="002C5975" w:rsidRDefault="00584DE4">
            <w:pPr>
              <w:pStyle w:val="TableParagraph"/>
              <w:numPr>
                <w:ilvl w:val="1"/>
                <w:numId w:val="15"/>
              </w:numPr>
              <w:tabs>
                <w:tab w:val="left" w:pos="920"/>
                <w:tab w:val="left" w:pos="921"/>
              </w:tabs>
              <w:spacing w:before="135"/>
              <w:rPr>
                <w:rFonts w:asciiTheme="majorBidi" w:hAnsiTheme="majorBidi" w:cstheme="majorBidi"/>
                <w:sz w:val="24"/>
                <w:szCs w:val="24"/>
              </w:rPr>
            </w:pPr>
            <w:r w:rsidRPr="002C5975">
              <w:rPr>
                <w:rFonts w:asciiTheme="majorBidi" w:hAnsiTheme="majorBidi" w:cstheme="majorBidi"/>
                <w:spacing w:val="-4"/>
                <w:sz w:val="24"/>
                <w:szCs w:val="24"/>
              </w:rPr>
              <w:t xml:space="preserve">Identify </w:t>
            </w:r>
            <w:r w:rsidRPr="002C5975">
              <w:rPr>
                <w:rFonts w:asciiTheme="majorBidi" w:hAnsiTheme="majorBidi" w:cstheme="majorBidi"/>
                <w:sz w:val="24"/>
                <w:szCs w:val="24"/>
              </w:rPr>
              <w:t xml:space="preserve">the </w:t>
            </w:r>
            <w:r w:rsidR="002C5975" w:rsidRPr="002C5975">
              <w:rPr>
                <w:rFonts w:asciiTheme="majorBidi" w:hAnsiTheme="majorBidi" w:cstheme="majorBidi"/>
                <w:spacing w:val="-4"/>
                <w:sz w:val="24"/>
                <w:szCs w:val="24"/>
              </w:rPr>
              <w:t>basic ingredients</w:t>
            </w:r>
            <w:r w:rsidR="002C5975" w:rsidRPr="002C5975">
              <w:rPr>
                <w:rFonts w:asciiTheme="majorBidi" w:hAnsiTheme="majorBidi" w:cstheme="majorBidi"/>
                <w:spacing w:val="-5"/>
                <w:sz w:val="24"/>
                <w:szCs w:val="24"/>
              </w:rPr>
              <w:t xml:space="preserve"> that</w:t>
            </w:r>
            <w:r w:rsidRPr="002C5975">
              <w:rPr>
                <w:rFonts w:asciiTheme="majorBidi" w:hAnsiTheme="majorBidi" w:cstheme="majorBidi"/>
                <w:sz w:val="24"/>
                <w:szCs w:val="24"/>
              </w:rPr>
              <w:t xml:space="preserve"> are </w:t>
            </w:r>
            <w:r w:rsidRPr="002C5975">
              <w:rPr>
                <w:rFonts w:asciiTheme="majorBidi" w:hAnsiTheme="majorBidi" w:cstheme="majorBidi"/>
                <w:spacing w:val="-4"/>
                <w:sz w:val="24"/>
                <w:szCs w:val="24"/>
              </w:rPr>
              <w:t xml:space="preserve">used </w:t>
            </w:r>
            <w:r w:rsidRPr="002C5975">
              <w:rPr>
                <w:rFonts w:asciiTheme="majorBidi" w:hAnsiTheme="majorBidi" w:cstheme="majorBidi"/>
                <w:spacing w:val="-3"/>
                <w:sz w:val="24"/>
                <w:szCs w:val="24"/>
              </w:rPr>
              <w:t xml:space="preserve">for </w:t>
            </w:r>
            <w:r w:rsidRPr="002C5975">
              <w:rPr>
                <w:rFonts w:asciiTheme="majorBidi" w:hAnsiTheme="majorBidi" w:cstheme="majorBidi"/>
                <w:spacing w:val="-5"/>
                <w:sz w:val="24"/>
                <w:szCs w:val="24"/>
              </w:rPr>
              <w:t xml:space="preserve">formulation </w:t>
            </w:r>
            <w:r w:rsidRPr="002C5975">
              <w:rPr>
                <w:rFonts w:asciiTheme="majorBidi" w:hAnsiTheme="majorBidi" w:cstheme="majorBidi"/>
                <w:spacing w:val="-4"/>
                <w:sz w:val="24"/>
                <w:szCs w:val="24"/>
              </w:rPr>
              <w:t xml:space="preserve">of </w:t>
            </w:r>
            <w:r w:rsidR="002C5975" w:rsidRPr="002C5975">
              <w:rPr>
                <w:rFonts w:asciiTheme="majorBidi" w:hAnsiTheme="majorBidi" w:cstheme="majorBidi"/>
                <w:spacing w:val="-3"/>
                <w:sz w:val="24"/>
                <w:szCs w:val="24"/>
              </w:rPr>
              <w:t>sterile dosage</w:t>
            </w:r>
            <w:r w:rsidRPr="002C5975">
              <w:rPr>
                <w:rFonts w:asciiTheme="majorBidi" w:hAnsiTheme="majorBidi" w:cstheme="majorBidi"/>
                <w:spacing w:val="-3"/>
                <w:sz w:val="24"/>
                <w:szCs w:val="24"/>
              </w:rPr>
              <w:t xml:space="preserve">  </w:t>
            </w:r>
            <w:r w:rsidRPr="002C5975">
              <w:rPr>
                <w:rFonts w:asciiTheme="majorBidi" w:hAnsiTheme="majorBidi" w:cstheme="majorBidi"/>
                <w:spacing w:val="-1"/>
                <w:sz w:val="24"/>
                <w:szCs w:val="24"/>
              </w:rPr>
              <w:t xml:space="preserve"> </w:t>
            </w:r>
            <w:r w:rsidRPr="002C5975">
              <w:rPr>
                <w:rFonts w:asciiTheme="majorBidi" w:hAnsiTheme="majorBidi" w:cstheme="majorBidi"/>
                <w:spacing w:val="-4"/>
                <w:sz w:val="24"/>
                <w:szCs w:val="24"/>
              </w:rPr>
              <w:t>forms</w:t>
            </w:r>
          </w:p>
          <w:p w:rsidR="00701C90" w:rsidRPr="002C5975" w:rsidRDefault="00584DE4">
            <w:pPr>
              <w:pStyle w:val="TableParagraph"/>
              <w:numPr>
                <w:ilvl w:val="1"/>
                <w:numId w:val="15"/>
              </w:numPr>
              <w:tabs>
                <w:tab w:val="left" w:pos="920"/>
                <w:tab w:val="left" w:pos="921"/>
              </w:tabs>
              <w:spacing w:before="121"/>
              <w:rPr>
                <w:rFonts w:asciiTheme="majorBidi" w:hAnsiTheme="majorBidi" w:cstheme="majorBidi"/>
                <w:sz w:val="24"/>
                <w:szCs w:val="24"/>
              </w:rPr>
            </w:pPr>
            <w:r w:rsidRPr="002C5975">
              <w:rPr>
                <w:rFonts w:asciiTheme="majorBidi" w:hAnsiTheme="majorBidi" w:cstheme="majorBidi"/>
                <w:spacing w:val="-3"/>
                <w:sz w:val="24"/>
                <w:szCs w:val="24"/>
              </w:rPr>
              <w:t xml:space="preserve">Discuss </w:t>
            </w:r>
            <w:r w:rsidR="002C5975" w:rsidRPr="002C5975">
              <w:rPr>
                <w:rFonts w:asciiTheme="majorBidi" w:hAnsiTheme="majorBidi" w:cstheme="majorBidi"/>
                <w:spacing w:val="-4"/>
                <w:sz w:val="24"/>
                <w:szCs w:val="24"/>
              </w:rPr>
              <w:t>the method</w:t>
            </w:r>
            <w:r w:rsidRPr="002C5975">
              <w:rPr>
                <w:rFonts w:asciiTheme="majorBidi" w:hAnsiTheme="majorBidi" w:cstheme="majorBidi"/>
                <w:spacing w:val="-5"/>
                <w:sz w:val="24"/>
                <w:szCs w:val="24"/>
              </w:rPr>
              <w:t xml:space="preserve"> </w:t>
            </w:r>
            <w:r w:rsidRPr="002C5975">
              <w:rPr>
                <w:rFonts w:asciiTheme="majorBidi" w:hAnsiTheme="majorBidi" w:cstheme="majorBidi"/>
                <w:spacing w:val="-4"/>
                <w:sz w:val="24"/>
                <w:szCs w:val="24"/>
              </w:rPr>
              <w:t xml:space="preserve">of </w:t>
            </w:r>
            <w:r w:rsidRPr="002C5975">
              <w:rPr>
                <w:rFonts w:asciiTheme="majorBidi" w:hAnsiTheme="majorBidi" w:cstheme="majorBidi"/>
                <w:spacing w:val="-3"/>
                <w:sz w:val="24"/>
                <w:szCs w:val="24"/>
              </w:rPr>
              <w:t>sterili</w:t>
            </w:r>
            <w:r w:rsidRPr="002C5975">
              <w:rPr>
                <w:rFonts w:asciiTheme="majorBidi" w:hAnsiTheme="majorBidi" w:cstheme="majorBidi"/>
                <w:spacing w:val="-3"/>
                <w:sz w:val="24"/>
                <w:szCs w:val="24"/>
              </w:rPr>
              <w:t xml:space="preserve">zation for </w:t>
            </w:r>
            <w:r w:rsidR="002C5975" w:rsidRPr="002C5975">
              <w:rPr>
                <w:rFonts w:asciiTheme="majorBidi" w:hAnsiTheme="majorBidi" w:cstheme="majorBidi"/>
                <w:sz w:val="24"/>
                <w:szCs w:val="24"/>
              </w:rPr>
              <w:t xml:space="preserve">pharmaceutical </w:t>
            </w:r>
            <w:r w:rsidR="002C5975" w:rsidRPr="002C5975">
              <w:rPr>
                <w:rFonts w:asciiTheme="majorBidi" w:hAnsiTheme="majorBidi" w:cstheme="majorBidi"/>
                <w:spacing w:val="15"/>
                <w:sz w:val="24"/>
                <w:szCs w:val="24"/>
              </w:rPr>
              <w:t>products</w:t>
            </w:r>
            <w:r w:rsidRPr="002C5975">
              <w:rPr>
                <w:rFonts w:asciiTheme="majorBidi" w:hAnsiTheme="majorBidi" w:cstheme="majorBidi"/>
                <w:sz w:val="24"/>
                <w:szCs w:val="24"/>
              </w:rPr>
              <w:t>.</w:t>
            </w:r>
          </w:p>
          <w:p w:rsidR="00701C90" w:rsidRPr="002C5975" w:rsidRDefault="002C5975">
            <w:pPr>
              <w:pStyle w:val="TableParagraph"/>
              <w:numPr>
                <w:ilvl w:val="1"/>
                <w:numId w:val="15"/>
              </w:numPr>
              <w:tabs>
                <w:tab w:val="left" w:pos="920"/>
                <w:tab w:val="left" w:pos="921"/>
              </w:tabs>
              <w:spacing w:before="121"/>
              <w:rPr>
                <w:rFonts w:asciiTheme="majorBidi" w:hAnsiTheme="majorBidi" w:cstheme="majorBidi"/>
                <w:sz w:val="24"/>
                <w:szCs w:val="24"/>
              </w:rPr>
            </w:pPr>
            <w:r w:rsidRPr="002C5975">
              <w:rPr>
                <w:rFonts w:asciiTheme="majorBidi" w:hAnsiTheme="majorBidi" w:cstheme="majorBidi"/>
                <w:spacing w:val="-4"/>
                <w:sz w:val="24"/>
                <w:szCs w:val="24"/>
              </w:rPr>
              <w:t>Describe preservative</w:t>
            </w:r>
            <w:r w:rsidRPr="002C5975">
              <w:rPr>
                <w:rFonts w:asciiTheme="majorBidi" w:hAnsiTheme="majorBidi" w:cstheme="majorBidi"/>
                <w:spacing w:val="-3"/>
                <w:sz w:val="24"/>
                <w:szCs w:val="24"/>
              </w:rPr>
              <w:t xml:space="preserve"> systems</w:t>
            </w:r>
            <w:r w:rsidR="00584DE4" w:rsidRPr="002C5975">
              <w:rPr>
                <w:rFonts w:asciiTheme="majorBidi" w:hAnsiTheme="majorBidi" w:cstheme="majorBidi"/>
                <w:sz w:val="24"/>
                <w:szCs w:val="24"/>
              </w:rPr>
              <w:t xml:space="preserve"> </w:t>
            </w:r>
            <w:r w:rsidRPr="002C5975">
              <w:rPr>
                <w:rFonts w:asciiTheme="majorBidi" w:hAnsiTheme="majorBidi" w:cstheme="majorBidi"/>
                <w:spacing w:val="-3"/>
                <w:sz w:val="24"/>
                <w:szCs w:val="24"/>
              </w:rPr>
              <w:t>for pharmaceutical</w:t>
            </w:r>
            <w:r w:rsidR="00584DE4" w:rsidRPr="002C5975">
              <w:rPr>
                <w:rFonts w:asciiTheme="majorBidi" w:hAnsiTheme="majorBidi" w:cstheme="majorBidi"/>
                <w:spacing w:val="-3"/>
                <w:sz w:val="24"/>
                <w:szCs w:val="24"/>
              </w:rPr>
              <w:t xml:space="preserve"> dosage</w:t>
            </w:r>
            <w:r w:rsidR="00584DE4" w:rsidRPr="002C5975">
              <w:rPr>
                <w:rFonts w:asciiTheme="majorBidi" w:hAnsiTheme="majorBidi" w:cstheme="majorBidi"/>
                <w:spacing w:val="-5"/>
                <w:sz w:val="24"/>
                <w:szCs w:val="24"/>
              </w:rPr>
              <w:t xml:space="preserve"> </w:t>
            </w:r>
            <w:r w:rsidR="00584DE4" w:rsidRPr="002C5975">
              <w:rPr>
                <w:rFonts w:asciiTheme="majorBidi" w:hAnsiTheme="majorBidi" w:cstheme="majorBidi"/>
                <w:spacing w:val="-3"/>
                <w:sz w:val="24"/>
                <w:szCs w:val="24"/>
              </w:rPr>
              <w:t>forms.</w:t>
            </w:r>
          </w:p>
          <w:p w:rsidR="00701C90" w:rsidRPr="002C5975" w:rsidRDefault="00584DE4">
            <w:pPr>
              <w:pStyle w:val="TableParagraph"/>
              <w:numPr>
                <w:ilvl w:val="1"/>
                <w:numId w:val="15"/>
              </w:numPr>
              <w:tabs>
                <w:tab w:val="left" w:pos="920"/>
                <w:tab w:val="left" w:pos="921"/>
              </w:tabs>
              <w:spacing w:before="136"/>
              <w:rPr>
                <w:rFonts w:asciiTheme="majorBidi" w:hAnsiTheme="majorBidi" w:cstheme="majorBidi"/>
                <w:sz w:val="24"/>
                <w:szCs w:val="24"/>
              </w:rPr>
            </w:pPr>
            <w:r w:rsidRPr="002C5975">
              <w:rPr>
                <w:rFonts w:asciiTheme="majorBidi" w:hAnsiTheme="majorBidi" w:cstheme="majorBidi"/>
                <w:sz w:val="24"/>
                <w:szCs w:val="24"/>
              </w:rPr>
              <w:t xml:space="preserve">Prepare </w:t>
            </w:r>
            <w:r w:rsidRPr="002C5975">
              <w:rPr>
                <w:rFonts w:asciiTheme="majorBidi" w:hAnsiTheme="majorBidi" w:cstheme="majorBidi"/>
                <w:spacing w:val="-4"/>
                <w:sz w:val="24"/>
                <w:szCs w:val="24"/>
              </w:rPr>
              <w:t xml:space="preserve">label </w:t>
            </w:r>
            <w:r w:rsidRPr="002C5975">
              <w:rPr>
                <w:rFonts w:asciiTheme="majorBidi" w:hAnsiTheme="majorBidi" w:cstheme="majorBidi"/>
                <w:sz w:val="24"/>
                <w:szCs w:val="24"/>
              </w:rPr>
              <w:t xml:space="preserve">and package for </w:t>
            </w:r>
            <w:r w:rsidR="002C5975" w:rsidRPr="002C5975">
              <w:rPr>
                <w:rFonts w:asciiTheme="majorBidi" w:hAnsiTheme="majorBidi" w:cstheme="majorBidi"/>
                <w:spacing w:val="-7"/>
                <w:sz w:val="24"/>
                <w:szCs w:val="24"/>
              </w:rPr>
              <w:t xml:space="preserve">sterile </w:t>
            </w:r>
            <w:r w:rsidR="002C5975" w:rsidRPr="002C5975">
              <w:rPr>
                <w:rFonts w:asciiTheme="majorBidi" w:hAnsiTheme="majorBidi" w:cstheme="majorBidi"/>
                <w:spacing w:val="17"/>
                <w:sz w:val="24"/>
                <w:szCs w:val="24"/>
              </w:rPr>
              <w:t>products</w:t>
            </w:r>
            <w:r w:rsidRPr="002C5975">
              <w:rPr>
                <w:rFonts w:asciiTheme="majorBidi" w:hAnsiTheme="majorBidi" w:cstheme="majorBidi"/>
                <w:sz w:val="24"/>
                <w:szCs w:val="24"/>
              </w:rPr>
              <w:t>.</w:t>
            </w:r>
          </w:p>
          <w:p w:rsidR="00701C90" w:rsidRPr="002C5975" w:rsidRDefault="002C5975">
            <w:pPr>
              <w:pStyle w:val="TableParagraph"/>
              <w:numPr>
                <w:ilvl w:val="1"/>
                <w:numId w:val="15"/>
              </w:numPr>
              <w:tabs>
                <w:tab w:val="left" w:pos="920"/>
                <w:tab w:val="left" w:pos="921"/>
              </w:tabs>
              <w:spacing w:before="120"/>
              <w:rPr>
                <w:rFonts w:asciiTheme="majorBidi" w:hAnsiTheme="majorBidi" w:cstheme="majorBidi"/>
                <w:sz w:val="24"/>
                <w:szCs w:val="24"/>
              </w:rPr>
            </w:pPr>
            <w:r w:rsidRPr="002C5975">
              <w:rPr>
                <w:rFonts w:asciiTheme="majorBidi" w:hAnsiTheme="majorBidi" w:cstheme="majorBidi"/>
                <w:spacing w:val="-4"/>
                <w:sz w:val="24"/>
                <w:szCs w:val="24"/>
              </w:rPr>
              <w:t>Describe fluid</w:t>
            </w:r>
            <w:r w:rsidR="00584DE4" w:rsidRPr="002C5975">
              <w:rPr>
                <w:rFonts w:asciiTheme="majorBidi" w:hAnsiTheme="majorBidi" w:cstheme="majorBidi"/>
                <w:spacing w:val="-3"/>
                <w:sz w:val="24"/>
                <w:szCs w:val="24"/>
              </w:rPr>
              <w:t xml:space="preserve"> </w:t>
            </w:r>
            <w:r w:rsidR="00584DE4" w:rsidRPr="002C5975">
              <w:rPr>
                <w:rFonts w:asciiTheme="majorBidi" w:hAnsiTheme="majorBidi" w:cstheme="majorBidi"/>
                <w:sz w:val="24"/>
                <w:szCs w:val="24"/>
              </w:rPr>
              <w:t xml:space="preserve">and </w:t>
            </w:r>
            <w:r w:rsidRPr="002C5975">
              <w:rPr>
                <w:rFonts w:asciiTheme="majorBidi" w:hAnsiTheme="majorBidi" w:cstheme="majorBidi"/>
                <w:spacing w:val="-4"/>
                <w:sz w:val="24"/>
                <w:szCs w:val="24"/>
              </w:rPr>
              <w:t>electrolyte therapy</w:t>
            </w:r>
            <w:r w:rsidR="00584DE4" w:rsidRPr="002C5975">
              <w:rPr>
                <w:rFonts w:asciiTheme="majorBidi" w:hAnsiTheme="majorBidi" w:cstheme="majorBidi"/>
                <w:spacing w:val="-3"/>
                <w:sz w:val="24"/>
                <w:szCs w:val="24"/>
              </w:rPr>
              <w:t xml:space="preserve">, </w:t>
            </w:r>
            <w:r w:rsidR="00584DE4" w:rsidRPr="002C5975">
              <w:rPr>
                <w:rFonts w:asciiTheme="majorBidi" w:hAnsiTheme="majorBidi" w:cstheme="majorBidi"/>
                <w:sz w:val="24"/>
                <w:szCs w:val="24"/>
              </w:rPr>
              <w:t xml:space="preserve">IV </w:t>
            </w:r>
            <w:r w:rsidRPr="002C5975">
              <w:rPr>
                <w:rFonts w:asciiTheme="majorBidi" w:hAnsiTheme="majorBidi" w:cstheme="majorBidi"/>
                <w:spacing w:val="-4"/>
                <w:sz w:val="24"/>
                <w:szCs w:val="24"/>
              </w:rPr>
              <w:t>admixture and</w:t>
            </w:r>
            <w:r w:rsidR="00584DE4" w:rsidRPr="002C5975">
              <w:rPr>
                <w:rFonts w:asciiTheme="majorBidi" w:hAnsiTheme="majorBidi" w:cstheme="majorBidi"/>
                <w:spacing w:val="37"/>
                <w:sz w:val="24"/>
                <w:szCs w:val="24"/>
              </w:rPr>
              <w:t xml:space="preserve"> </w:t>
            </w:r>
            <w:r w:rsidR="00584DE4" w:rsidRPr="002C5975">
              <w:rPr>
                <w:rFonts w:asciiTheme="majorBidi" w:hAnsiTheme="majorBidi" w:cstheme="majorBidi"/>
                <w:spacing w:val="-3"/>
                <w:sz w:val="24"/>
                <w:szCs w:val="24"/>
              </w:rPr>
              <w:t>incompatibilities,</w:t>
            </w:r>
          </w:p>
          <w:p w:rsidR="00701C90" w:rsidRPr="002C5975" w:rsidRDefault="00584DE4">
            <w:pPr>
              <w:pStyle w:val="TableParagraph"/>
              <w:numPr>
                <w:ilvl w:val="1"/>
                <w:numId w:val="15"/>
              </w:numPr>
              <w:tabs>
                <w:tab w:val="left" w:pos="920"/>
                <w:tab w:val="left" w:pos="921"/>
              </w:tabs>
              <w:spacing w:before="121" w:line="362" w:lineRule="auto"/>
              <w:ind w:right="198"/>
              <w:rPr>
                <w:rFonts w:asciiTheme="majorBidi" w:hAnsiTheme="majorBidi" w:cstheme="majorBidi"/>
                <w:sz w:val="24"/>
                <w:szCs w:val="24"/>
              </w:rPr>
            </w:pPr>
            <w:r w:rsidRPr="002C5975">
              <w:rPr>
                <w:rFonts w:asciiTheme="majorBidi" w:hAnsiTheme="majorBidi" w:cstheme="majorBidi"/>
                <w:spacing w:val="-3"/>
                <w:sz w:val="24"/>
                <w:szCs w:val="24"/>
              </w:rPr>
              <w:t xml:space="preserve">Explain </w:t>
            </w:r>
            <w:r w:rsidRPr="002C5975">
              <w:rPr>
                <w:rFonts w:asciiTheme="majorBidi" w:hAnsiTheme="majorBidi" w:cstheme="majorBidi"/>
                <w:sz w:val="24"/>
                <w:szCs w:val="24"/>
              </w:rPr>
              <w:t xml:space="preserve">procedures </w:t>
            </w:r>
            <w:r w:rsidRPr="002C5975">
              <w:rPr>
                <w:rFonts w:asciiTheme="majorBidi" w:hAnsiTheme="majorBidi" w:cstheme="majorBidi"/>
                <w:spacing w:val="-5"/>
                <w:sz w:val="24"/>
                <w:szCs w:val="24"/>
              </w:rPr>
              <w:t xml:space="preserve">required </w:t>
            </w:r>
            <w:r w:rsidRPr="002C5975">
              <w:rPr>
                <w:rFonts w:asciiTheme="majorBidi" w:hAnsiTheme="majorBidi" w:cstheme="majorBidi"/>
                <w:spacing w:val="-3"/>
                <w:sz w:val="24"/>
                <w:szCs w:val="24"/>
              </w:rPr>
              <w:t xml:space="preserve">for </w:t>
            </w:r>
            <w:r w:rsidRPr="002C5975">
              <w:rPr>
                <w:rFonts w:asciiTheme="majorBidi" w:hAnsiTheme="majorBidi" w:cstheme="majorBidi"/>
                <w:spacing w:val="-4"/>
                <w:sz w:val="24"/>
                <w:szCs w:val="24"/>
              </w:rPr>
              <w:t xml:space="preserve">the proper </w:t>
            </w:r>
            <w:r w:rsidRPr="002C5975">
              <w:rPr>
                <w:rFonts w:asciiTheme="majorBidi" w:hAnsiTheme="majorBidi" w:cstheme="majorBidi"/>
                <w:sz w:val="24"/>
                <w:szCs w:val="24"/>
              </w:rPr>
              <w:t xml:space="preserve">setup </w:t>
            </w:r>
            <w:r w:rsidRPr="002C5975">
              <w:rPr>
                <w:rFonts w:asciiTheme="majorBidi" w:hAnsiTheme="majorBidi" w:cstheme="majorBidi"/>
                <w:spacing w:val="-4"/>
                <w:sz w:val="24"/>
                <w:szCs w:val="24"/>
              </w:rPr>
              <w:t xml:space="preserve">of </w:t>
            </w:r>
            <w:r w:rsidRPr="002C5975">
              <w:rPr>
                <w:rFonts w:asciiTheme="majorBidi" w:hAnsiTheme="majorBidi" w:cstheme="majorBidi"/>
                <w:spacing w:val="-6"/>
                <w:sz w:val="24"/>
                <w:szCs w:val="24"/>
              </w:rPr>
              <w:t xml:space="preserve">materials </w:t>
            </w:r>
            <w:r w:rsidRPr="002C5975">
              <w:rPr>
                <w:rFonts w:asciiTheme="majorBidi" w:hAnsiTheme="majorBidi" w:cstheme="majorBidi"/>
                <w:sz w:val="24"/>
                <w:szCs w:val="24"/>
              </w:rPr>
              <w:t xml:space="preserve">and </w:t>
            </w:r>
            <w:r w:rsidRPr="002C5975">
              <w:rPr>
                <w:rFonts w:asciiTheme="majorBidi" w:hAnsiTheme="majorBidi" w:cstheme="majorBidi"/>
                <w:spacing w:val="-5"/>
                <w:sz w:val="24"/>
                <w:szCs w:val="24"/>
              </w:rPr>
              <w:t xml:space="preserve">supplies </w:t>
            </w:r>
            <w:r w:rsidRPr="002C5975">
              <w:rPr>
                <w:rFonts w:asciiTheme="majorBidi" w:hAnsiTheme="majorBidi" w:cstheme="majorBidi"/>
                <w:spacing w:val="-6"/>
                <w:sz w:val="24"/>
                <w:szCs w:val="24"/>
              </w:rPr>
              <w:t xml:space="preserve">while </w:t>
            </w:r>
            <w:r w:rsidRPr="002C5975">
              <w:rPr>
                <w:rFonts w:asciiTheme="majorBidi" w:hAnsiTheme="majorBidi" w:cstheme="majorBidi"/>
                <w:spacing w:val="-4"/>
                <w:sz w:val="24"/>
                <w:szCs w:val="24"/>
              </w:rPr>
              <w:t xml:space="preserve">maintaining </w:t>
            </w:r>
            <w:r w:rsidR="002C5975" w:rsidRPr="002C5975">
              <w:rPr>
                <w:rFonts w:asciiTheme="majorBidi" w:hAnsiTheme="majorBidi" w:cstheme="majorBidi"/>
                <w:sz w:val="24"/>
                <w:szCs w:val="24"/>
              </w:rPr>
              <w:t>a sterile</w:t>
            </w:r>
            <w:r w:rsidRPr="002C5975">
              <w:rPr>
                <w:rFonts w:asciiTheme="majorBidi" w:hAnsiTheme="majorBidi" w:cstheme="majorBidi"/>
                <w:spacing w:val="41"/>
                <w:sz w:val="24"/>
                <w:szCs w:val="24"/>
              </w:rPr>
              <w:t xml:space="preserve"> </w:t>
            </w:r>
            <w:r w:rsidRPr="002C5975">
              <w:rPr>
                <w:rFonts w:asciiTheme="majorBidi" w:hAnsiTheme="majorBidi" w:cstheme="majorBidi"/>
                <w:spacing w:val="-3"/>
                <w:sz w:val="24"/>
                <w:szCs w:val="24"/>
              </w:rPr>
              <w:t>environment.</w:t>
            </w:r>
          </w:p>
          <w:p w:rsidR="00701C90" w:rsidRPr="002C5975" w:rsidRDefault="00584DE4">
            <w:pPr>
              <w:pStyle w:val="TableParagraph"/>
              <w:numPr>
                <w:ilvl w:val="1"/>
                <w:numId w:val="15"/>
              </w:numPr>
              <w:tabs>
                <w:tab w:val="left" w:pos="920"/>
                <w:tab w:val="left" w:pos="921"/>
              </w:tabs>
              <w:spacing w:line="267" w:lineRule="exact"/>
              <w:rPr>
                <w:rFonts w:asciiTheme="majorBidi" w:hAnsiTheme="majorBidi" w:cstheme="majorBidi"/>
                <w:sz w:val="24"/>
                <w:szCs w:val="24"/>
              </w:rPr>
            </w:pPr>
            <w:r w:rsidRPr="002C5975">
              <w:rPr>
                <w:rFonts w:asciiTheme="majorBidi" w:hAnsiTheme="majorBidi" w:cstheme="majorBidi"/>
                <w:spacing w:val="-3"/>
                <w:sz w:val="24"/>
                <w:szCs w:val="24"/>
              </w:rPr>
              <w:t xml:space="preserve">Discuss </w:t>
            </w:r>
            <w:r w:rsidRPr="002C5975">
              <w:rPr>
                <w:rFonts w:asciiTheme="majorBidi" w:hAnsiTheme="majorBidi" w:cstheme="majorBidi"/>
                <w:spacing w:val="-4"/>
                <w:sz w:val="24"/>
                <w:szCs w:val="24"/>
              </w:rPr>
              <w:t xml:space="preserve">the equipment </w:t>
            </w:r>
            <w:r w:rsidRPr="002C5975">
              <w:rPr>
                <w:rFonts w:asciiTheme="majorBidi" w:hAnsiTheme="majorBidi" w:cstheme="majorBidi"/>
                <w:sz w:val="24"/>
                <w:szCs w:val="24"/>
              </w:rPr>
              <w:t xml:space="preserve">and facilities related to </w:t>
            </w:r>
            <w:r w:rsidRPr="002C5975">
              <w:rPr>
                <w:rFonts w:asciiTheme="majorBidi" w:hAnsiTheme="majorBidi" w:cstheme="majorBidi"/>
                <w:spacing w:val="-5"/>
                <w:sz w:val="24"/>
                <w:szCs w:val="24"/>
              </w:rPr>
              <w:t xml:space="preserve">sterile  </w:t>
            </w:r>
            <w:r w:rsidRPr="002C5975">
              <w:rPr>
                <w:rFonts w:asciiTheme="majorBidi" w:hAnsiTheme="majorBidi" w:cstheme="majorBidi"/>
                <w:spacing w:val="38"/>
                <w:sz w:val="24"/>
                <w:szCs w:val="24"/>
              </w:rPr>
              <w:t xml:space="preserve"> </w:t>
            </w:r>
            <w:r w:rsidRPr="002C5975">
              <w:rPr>
                <w:rFonts w:asciiTheme="majorBidi" w:hAnsiTheme="majorBidi" w:cstheme="majorBidi"/>
                <w:spacing w:val="-3"/>
                <w:sz w:val="24"/>
                <w:szCs w:val="24"/>
              </w:rPr>
              <w:t>preparations.</w:t>
            </w:r>
          </w:p>
          <w:p w:rsidR="00701C90" w:rsidRPr="002C5975" w:rsidRDefault="002C5975">
            <w:pPr>
              <w:pStyle w:val="TableParagraph"/>
              <w:numPr>
                <w:ilvl w:val="1"/>
                <w:numId w:val="15"/>
              </w:numPr>
              <w:tabs>
                <w:tab w:val="left" w:pos="920"/>
                <w:tab w:val="left" w:pos="921"/>
              </w:tabs>
              <w:spacing w:before="120"/>
              <w:rPr>
                <w:rFonts w:asciiTheme="majorBidi" w:hAnsiTheme="majorBidi" w:cstheme="majorBidi"/>
                <w:sz w:val="24"/>
                <w:szCs w:val="24"/>
              </w:rPr>
            </w:pPr>
            <w:r w:rsidRPr="002C5975">
              <w:rPr>
                <w:rFonts w:asciiTheme="majorBidi" w:hAnsiTheme="majorBidi" w:cstheme="majorBidi"/>
                <w:spacing w:val="-3"/>
                <w:sz w:val="24"/>
                <w:szCs w:val="24"/>
              </w:rPr>
              <w:t>Review the</w:t>
            </w:r>
            <w:r w:rsidRPr="002C5975">
              <w:rPr>
                <w:rFonts w:asciiTheme="majorBidi" w:hAnsiTheme="majorBidi" w:cstheme="majorBidi"/>
                <w:spacing w:val="-4"/>
                <w:sz w:val="24"/>
                <w:szCs w:val="24"/>
              </w:rPr>
              <w:t xml:space="preserve"> procedures related</w:t>
            </w:r>
            <w:r w:rsidR="00584DE4" w:rsidRPr="002C5975">
              <w:rPr>
                <w:rFonts w:asciiTheme="majorBidi" w:hAnsiTheme="majorBidi" w:cstheme="majorBidi"/>
                <w:sz w:val="24"/>
                <w:szCs w:val="24"/>
              </w:rPr>
              <w:t xml:space="preserve"> to </w:t>
            </w:r>
            <w:r w:rsidR="00584DE4" w:rsidRPr="002C5975">
              <w:rPr>
                <w:rFonts w:asciiTheme="majorBidi" w:hAnsiTheme="majorBidi" w:cstheme="majorBidi"/>
                <w:spacing w:val="-7"/>
                <w:sz w:val="24"/>
                <w:szCs w:val="24"/>
              </w:rPr>
              <w:t>sterile</w:t>
            </w:r>
            <w:r w:rsidR="00584DE4" w:rsidRPr="002C5975">
              <w:rPr>
                <w:rFonts w:asciiTheme="majorBidi" w:hAnsiTheme="majorBidi" w:cstheme="majorBidi"/>
                <w:spacing w:val="-8"/>
                <w:sz w:val="24"/>
                <w:szCs w:val="24"/>
              </w:rPr>
              <w:t xml:space="preserve"> </w:t>
            </w:r>
            <w:r w:rsidR="00584DE4" w:rsidRPr="002C5975">
              <w:rPr>
                <w:rFonts w:asciiTheme="majorBidi" w:hAnsiTheme="majorBidi" w:cstheme="majorBidi"/>
                <w:spacing w:val="-4"/>
                <w:sz w:val="24"/>
                <w:szCs w:val="24"/>
              </w:rPr>
              <w:t>compounding.</w:t>
            </w:r>
          </w:p>
          <w:p w:rsidR="00701C90" w:rsidRPr="002C5975" w:rsidRDefault="00584DE4">
            <w:pPr>
              <w:pStyle w:val="TableParagraph"/>
              <w:numPr>
                <w:ilvl w:val="1"/>
                <w:numId w:val="15"/>
              </w:numPr>
              <w:tabs>
                <w:tab w:val="left" w:pos="920"/>
                <w:tab w:val="left" w:pos="921"/>
              </w:tabs>
              <w:spacing w:before="136"/>
              <w:rPr>
                <w:rFonts w:asciiTheme="majorBidi" w:hAnsiTheme="majorBidi" w:cstheme="majorBidi"/>
                <w:sz w:val="24"/>
                <w:szCs w:val="24"/>
              </w:rPr>
            </w:pPr>
            <w:r w:rsidRPr="002C5975">
              <w:rPr>
                <w:rFonts w:asciiTheme="majorBidi" w:hAnsiTheme="majorBidi" w:cstheme="majorBidi"/>
                <w:spacing w:val="-4"/>
                <w:sz w:val="24"/>
                <w:szCs w:val="24"/>
              </w:rPr>
              <w:t xml:space="preserve">Calculate the </w:t>
            </w:r>
            <w:r w:rsidRPr="002C5975">
              <w:rPr>
                <w:rFonts w:asciiTheme="majorBidi" w:hAnsiTheme="majorBidi" w:cstheme="majorBidi"/>
                <w:sz w:val="24"/>
                <w:szCs w:val="24"/>
              </w:rPr>
              <w:t xml:space="preserve">correct </w:t>
            </w:r>
            <w:r w:rsidRPr="002C5975">
              <w:rPr>
                <w:rFonts w:asciiTheme="majorBidi" w:hAnsiTheme="majorBidi" w:cstheme="majorBidi"/>
                <w:spacing w:val="-4"/>
                <w:sz w:val="24"/>
                <w:szCs w:val="24"/>
              </w:rPr>
              <w:t xml:space="preserve">dose </w:t>
            </w:r>
            <w:r w:rsidRPr="002C5975">
              <w:rPr>
                <w:rFonts w:asciiTheme="majorBidi" w:hAnsiTheme="majorBidi" w:cstheme="majorBidi"/>
                <w:spacing w:val="-3"/>
                <w:sz w:val="24"/>
                <w:szCs w:val="24"/>
              </w:rPr>
              <w:t>fo</w:t>
            </w:r>
            <w:r w:rsidRPr="002C5975">
              <w:rPr>
                <w:rFonts w:asciiTheme="majorBidi" w:hAnsiTheme="majorBidi" w:cstheme="majorBidi"/>
                <w:spacing w:val="-3"/>
                <w:sz w:val="24"/>
                <w:szCs w:val="24"/>
              </w:rPr>
              <w:t xml:space="preserve">r </w:t>
            </w:r>
            <w:r w:rsidRPr="002C5975">
              <w:rPr>
                <w:rFonts w:asciiTheme="majorBidi" w:hAnsiTheme="majorBidi" w:cstheme="majorBidi"/>
                <w:spacing w:val="-4"/>
                <w:sz w:val="24"/>
                <w:szCs w:val="24"/>
              </w:rPr>
              <w:t xml:space="preserve">the patient </w:t>
            </w:r>
            <w:r w:rsidRPr="002C5975">
              <w:rPr>
                <w:rFonts w:asciiTheme="majorBidi" w:hAnsiTheme="majorBidi" w:cstheme="majorBidi"/>
                <w:sz w:val="24"/>
                <w:szCs w:val="24"/>
              </w:rPr>
              <w:t xml:space="preserve">and </w:t>
            </w:r>
            <w:r w:rsidRPr="002C5975">
              <w:rPr>
                <w:rFonts w:asciiTheme="majorBidi" w:hAnsiTheme="majorBidi" w:cstheme="majorBidi"/>
                <w:spacing w:val="-4"/>
                <w:sz w:val="24"/>
                <w:szCs w:val="24"/>
              </w:rPr>
              <w:t xml:space="preserve">the </w:t>
            </w:r>
            <w:r w:rsidR="002C5975" w:rsidRPr="002C5975">
              <w:rPr>
                <w:rFonts w:asciiTheme="majorBidi" w:hAnsiTheme="majorBidi" w:cstheme="majorBidi"/>
                <w:spacing w:val="-7"/>
                <w:sz w:val="24"/>
                <w:szCs w:val="24"/>
              </w:rPr>
              <w:t>flow rate</w:t>
            </w:r>
            <w:r w:rsidRPr="002C5975">
              <w:rPr>
                <w:rFonts w:asciiTheme="majorBidi" w:hAnsiTheme="majorBidi" w:cstheme="majorBidi"/>
                <w:sz w:val="24"/>
                <w:szCs w:val="24"/>
              </w:rPr>
              <w:t xml:space="preserve"> </w:t>
            </w:r>
            <w:r w:rsidRPr="002C5975">
              <w:rPr>
                <w:rFonts w:asciiTheme="majorBidi" w:hAnsiTheme="majorBidi" w:cstheme="majorBidi"/>
                <w:spacing w:val="-4"/>
                <w:sz w:val="24"/>
                <w:szCs w:val="24"/>
              </w:rPr>
              <w:t xml:space="preserve">of   </w:t>
            </w:r>
            <w:r w:rsidRPr="002C5975">
              <w:rPr>
                <w:rFonts w:asciiTheme="majorBidi" w:hAnsiTheme="majorBidi" w:cstheme="majorBidi"/>
                <w:spacing w:val="5"/>
                <w:sz w:val="24"/>
                <w:szCs w:val="24"/>
              </w:rPr>
              <w:t xml:space="preserve"> </w:t>
            </w:r>
            <w:r w:rsidRPr="002C5975">
              <w:rPr>
                <w:rFonts w:asciiTheme="majorBidi" w:hAnsiTheme="majorBidi" w:cstheme="majorBidi"/>
                <w:sz w:val="24"/>
                <w:szCs w:val="24"/>
              </w:rPr>
              <w:t xml:space="preserve">parenteral </w:t>
            </w:r>
            <w:r w:rsidRPr="002C5975">
              <w:rPr>
                <w:rFonts w:asciiTheme="majorBidi" w:hAnsiTheme="majorBidi" w:cstheme="majorBidi"/>
                <w:spacing w:val="-4"/>
                <w:sz w:val="24"/>
                <w:szCs w:val="24"/>
              </w:rPr>
              <w:t>products.</w:t>
            </w:r>
          </w:p>
          <w:p w:rsidR="00701C90" w:rsidRPr="002C5975" w:rsidRDefault="00584DE4">
            <w:pPr>
              <w:pStyle w:val="TableParagraph"/>
              <w:numPr>
                <w:ilvl w:val="1"/>
                <w:numId w:val="15"/>
              </w:numPr>
              <w:tabs>
                <w:tab w:val="left" w:pos="920"/>
                <w:tab w:val="left" w:pos="921"/>
              </w:tabs>
              <w:spacing w:before="115"/>
              <w:rPr>
                <w:rFonts w:asciiTheme="majorBidi" w:hAnsiTheme="majorBidi" w:cstheme="majorBidi"/>
                <w:sz w:val="24"/>
                <w:szCs w:val="24"/>
              </w:rPr>
            </w:pPr>
            <w:r w:rsidRPr="002C5975">
              <w:rPr>
                <w:rFonts w:asciiTheme="majorBidi" w:hAnsiTheme="majorBidi" w:cstheme="majorBidi"/>
                <w:spacing w:val="-3"/>
                <w:sz w:val="24"/>
                <w:szCs w:val="24"/>
              </w:rPr>
              <w:t xml:space="preserve">Review </w:t>
            </w:r>
            <w:r w:rsidRPr="002C5975">
              <w:rPr>
                <w:rFonts w:asciiTheme="majorBidi" w:hAnsiTheme="majorBidi" w:cstheme="majorBidi"/>
                <w:spacing w:val="-4"/>
                <w:sz w:val="24"/>
                <w:szCs w:val="24"/>
              </w:rPr>
              <w:t xml:space="preserve">the control </w:t>
            </w:r>
            <w:r w:rsidRPr="002C5975">
              <w:rPr>
                <w:rFonts w:asciiTheme="majorBidi" w:hAnsiTheme="majorBidi" w:cstheme="majorBidi"/>
                <w:sz w:val="24"/>
                <w:szCs w:val="24"/>
              </w:rPr>
              <w:t xml:space="preserve">procedures related to </w:t>
            </w:r>
            <w:r w:rsidRPr="002C5975">
              <w:rPr>
                <w:rFonts w:asciiTheme="majorBidi" w:hAnsiTheme="majorBidi" w:cstheme="majorBidi"/>
                <w:spacing w:val="-7"/>
                <w:sz w:val="24"/>
                <w:szCs w:val="24"/>
              </w:rPr>
              <w:t xml:space="preserve">sterile  </w:t>
            </w:r>
            <w:r w:rsidRPr="002C5975">
              <w:rPr>
                <w:rFonts w:asciiTheme="majorBidi" w:hAnsiTheme="majorBidi" w:cstheme="majorBidi"/>
                <w:spacing w:val="-1"/>
                <w:sz w:val="24"/>
                <w:szCs w:val="24"/>
              </w:rPr>
              <w:t xml:space="preserve"> </w:t>
            </w:r>
            <w:r w:rsidRPr="002C5975">
              <w:rPr>
                <w:rFonts w:asciiTheme="majorBidi" w:hAnsiTheme="majorBidi" w:cstheme="majorBidi"/>
                <w:sz w:val="24"/>
                <w:szCs w:val="24"/>
              </w:rPr>
              <w:t>preparations.</w:t>
            </w:r>
          </w:p>
        </w:tc>
      </w:tr>
      <w:tr w:rsidR="00701C90" w:rsidRPr="002C5975">
        <w:trPr>
          <w:trHeight w:hRule="exact" w:val="2156"/>
        </w:trPr>
        <w:tc>
          <w:tcPr>
            <w:tcW w:w="8805" w:type="dxa"/>
          </w:tcPr>
          <w:p w:rsidR="00701C90" w:rsidRPr="002C5975" w:rsidRDefault="00584DE4">
            <w:pPr>
              <w:pStyle w:val="TableParagraph"/>
              <w:numPr>
                <w:ilvl w:val="0"/>
                <w:numId w:val="14"/>
              </w:numPr>
              <w:tabs>
                <w:tab w:val="left" w:pos="921"/>
              </w:tabs>
              <w:spacing w:before="177" w:line="235" w:lineRule="auto"/>
              <w:ind w:right="494"/>
              <w:rPr>
                <w:rFonts w:asciiTheme="majorBidi" w:hAnsiTheme="majorBidi" w:cstheme="majorBidi"/>
                <w:sz w:val="24"/>
                <w:szCs w:val="24"/>
              </w:rPr>
            </w:pPr>
            <w:r w:rsidRPr="002C5975">
              <w:rPr>
                <w:rFonts w:asciiTheme="majorBidi" w:hAnsiTheme="majorBidi" w:cstheme="majorBidi"/>
                <w:sz w:val="24"/>
                <w:szCs w:val="24"/>
              </w:rPr>
              <w:t xml:space="preserve">Briefly describe </w:t>
            </w:r>
            <w:r w:rsidRPr="002C5975">
              <w:rPr>
                <w:rFonts w:asciiTheme="majorBidi" w:hAnsiTheme="majorBidi" w:cstheme="majorBidi"/>
                <w:spacing w:val="4"/>
                <w:sz w:val="24"/>
                <w:szCs w:val="24"/>
              </w:rPr>
              <w:t xml:space="preserve">any </w:t>
            </w:r>
            <w:r w:rsidRPr="002C5975">
              <w:rPr>
                <w:rFonts w:asciiTheme="majorBidi" w:hAnsiTheme="majorBidi" w:cstheme="majorBidi"/>
                <w:sz w:val="24"/>
                <w:szCs w:val="24"/>
              </w:rPr>
              <w:t xml:space="preserve">plans </w:t>
            </w:r>
            <w:r w:rsidRPr="002C5975">
              <w:rPr>
                <w:rFonts w:asciiTheme="majorBidi" w:hAnsiTheme="majorBidi" w:cstheme="majorBidi"/>
                <w:spacing w:val="-7"/>
                <w:sz w:val="24"/>
                <w:szCs w:val="24"/>
              </w:rPr>
              <w:t xml:space="preserve">for </w:t>
            </w:r>
            <w:r w:rsidRPr="002C5975">
              <w:rPr>
                <w:rFonts w:asciiTheme="majorBidi" w:hAnsiTheme="majorBidi" w:cstheme="majorBidi"/>
                <w:sz w:val="24"/>
                <w:szCs w:val="24"/>
              </w:rPr>
              <w:t xml:space="preserve">developing and improving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course that </w:t>
            </w:r>
            <w:r w:rsidRPr="002C5975">
              <w:rPr>
                <w:rFonts w:asciiTheme="majorBidi" w:hAnsiTheme="majorBidi" w:cstheme="majorBidi"/>
                <w:spacing w:val="-3"/>
                <w:sz w:val="24"/>
                <w:szCs w:val="24"/>
              </w:rPr>
              <w:t xml:space="preserve">are </w:t>
            </w:r>
            <w:r w:rsidRPr="002C5975">
              <w:rPr>
                <w:rFonts w:asciiTheme="majorBidi" w:hAnsiTheme="majorBidi" w:cstheme="majorBidi"/>
                <w:sz w:val="24"/>
                <w:szCs w:val="24"/>
              </w:rPr>
              <w:t xml:space="preserve">being </w:t>
            </w:r>
            <w:r w:rsidRPr="002C5975">
              <w:rPr>
                <w:rFonts w:asciiTheme="majorBidi" w:hAnsiTheme="majorBidi" w:cstheme="majorBidi"/>
                <w:spacing w:val="-3"/>
                <w:sz w:val="24"/>
                <w:szCs w:val="24"/>
              </w:rPr>
              <w:t xml:space="preserve">implemented. </w:t>
            </w:r>
            <w:r w:rsidRPr="002C5975">
              <w:rPr>
                <w:rFonts w:asciiTheme="majorBidi" w:hAnsiTheme="majorBidi" w:cstheme="majorBidi"/>
                <w:spacing w:val="7"/>
                <w:sz w:val="24"/>
                <w:szCs w:val="24"/>
              </w:rPr>
              <w:t>(</w:t>
            </w:r>
            <w:r w:rsidR="002C5975" w:rsidRPr="002C5975">
              <w:rPr>
                <w:rFonts w:asciiTheme="majorBidi" w:hAnsiTheme="majorBidi" w:cstheme="majorBidi"/>
                <w:spacing w:val="7"/>
                <w:sz w:val="24"/>
                <w:szCs w:val="24"/>
              </w:rPr>
              <w:t>e.g.</w:t>
            </w:r>
            <w:r w:rsidRPr="002C5975">
              <w:rPr>
                <w:rFonts w:asciiTheme="majorBidi" w:hAnsiTheme="majorBidi" w:cstheme="majorBidi"/>
                <w:spacing w:val="7"/>
                <w:sz w:val="24"/>
                <w:szCs w:val="24"/>
              </w:rPr>
              <w:t xml:space="preserve"> </w:t>
            </w:r>
            <w:r w:rsidRPr="002C5975">
              <w:rPr>
                <w:rFonts w:asciiTheme="majorBidi" w:hAnsiTheme="majorBidi" w:cstheme="majorBidi"/>
                <w:spacing w:val="-3"/>
                <w:sz w:val="24"/>
                <w:szCs w:val="24"/>
              </w:rPr>
              <w:t xml:space="preserve">increased </w:t>
            </w:r>
            <w:r w:rsidRPr="002C5975">
              <w:rPr>
                <w:rFonts w:asciiTheme="majorBidi" w:hAnsiTheme="majorBidi" w:cstheme="majorBidi"/>
                <w:spacing w:val="-7"/>
                <w:sz w:val="24"/>
                <w:szCs w:val="24"/>
              </w:rPr>
              <w:t xml:space="preserve">use </w:t>
            </w:r>
            <w:r w:rsidRPr="002C5975">
              <w:rPr>
                <w:rFonts w:asciiTheme="majorBidi" w:hAnsiTheme="majorBidi" w:cstheme="majorBidi"/>
                <w:spacing w:val="7"/>
                <w:sz w:val="24"/>
                <w:szCs w:val="24"/>
              </w:rPr>
              <w:t xml:space="preserve">of </w:t>
            </w:r>
            <w:r w:rsidRPr="002C5975">
              <w:rPr>
                <w:rFonts w:asciiTheme="majorBidi" w:hAnsiTheme="majorBidi" w:cstheme="majorBidi"/>
                <w:spacing w:val="4"/>
                <w:sz w:val="24"/>
                <w:szCs w:val="24"/>
              </w:rPr>
              <w:t xml:space="preserve">IT </w:t>
            </w:r>
            <w:r w:rsidRPr="002C5975">
              <w:rPr>
                <w:rFonts w:asciiTheme="majorBidi" w:hAnsiTheme="majorBidi" w:cstheme="majorBidi"/>
                <w:sz w:val="24"/>
                <w:szCs w:val="24"/>
              </w:rPr>
              <w:t xml:space="preserve">or </w:t>
            </w:r>
            <w:r w:rsidRPr="002C5975">
              <w:rPr>
                <w:rFonts w:asciiTheme="majorBidi" w:hAnsiTheme="majorBidi" w:cstheme="majorBidi"/>
                <w:spacing w:val="-4"/>
                <w:sz w:val="24"/>
                <w:szCs w:val="24"/>
              </w:rPr>
              <w:t xml:space="preserve">web </w:t>
            </w:r>
            <w:r w:rsidRPr="002C5975">
              <w:rPr>
                <w:rFonts w:asciiTheme="majorBidi" w:hAnsiTheme="majorBidi" w:cstheme="majorBidi"/>
                <w:sz w:val="24"/>
                <w:szCs w:val="24"/>
              </w:rPr>
              <w:t xml:space="preserve">based reference </w:t>
            </w:r>
            <w:r w:rsidRPr="002C5975">
              <w:rPr>
                <w:rFonts w:asciiTheme="majorBidi" w:hAnsiTheme="majorBidi" w:cstheme="majorBidi"/>
                <w:spacing w:val="-3"/>
                <w:sz w:val="24"/>
                <w:szCs w:val="24"/>
              </w:rPr>
              <w:t xml:space="preserve">material, </w:t>
            </w:r>
            <w:r w:rsidRPr="002C5975">
              <w:rPr>
                <w:rFonts w:asciiTheme="majorBidi" w:hAnsiTheme="majorBidi" w:cstheme="majorBidi"/>
                <w:sz w:val="24"/>
                <w:szCs w:val="24"/>
              </w:rPr>
              <w:t xml:space="preserve">changes </w:t>
            </w:r>
            <w:r w:rsidRPr="002C5975">
              <w:rPr>
                <w:rFonts w:asciiTheme="majorBidi" w:hAnsiTheme="majorBidi" w:cstheme="majorBidi"/>
                <w:spacing w:val="-4"/>
                <w:sz w:val="24"/>
                <w:szCs w:val="24"/>
              </w:rPr>
              <w:t xml:space="preserve">in </w:t>
            </w:r>
            <w:r w:rsidRPr="002C5975">
              <w:rPr>
                <w:rFonts w:asciiTheme="majorBidi" w:hAnsiTheme="majorBidi" w:cstheme="majorBidi"/>
                <w:sz w:val="24"/>
                <w:szCs w:val="24"/>
              </w:rPr>
              <w:t xml:space="preserve">content as a result </w:t>
            </w:r>
            <w:r w:rsidRPr="002C5975">
              <w:rPr>
                <w:rFonts w:asciiTheme="majorBidi" w:hAnsiTheme="majorBidi" w:cstheme="majorBidi"/>
                <w:spacing w:val="7"/>
                <w:sz w:val="24"/>
                <w:szCs w:val="24"/>
              </w:rPr>
              <w:t xml:space="preserve">of </w:t>
            </w:r>
            <w:r w:rsidRPr="002C5975">
              <w:rPr>
                <w:rFonts w:asciiTheme="majorBidi" w:hAnsiTheme="majorBidi" w:cstheme="majorBidi"/>
                <w:sz w:val="24"/>
                <w:szCs w:val="24"/>
              </w:rPr>
              <w:t xml:space="preserve">new research </w:t>
            </w:r>
            <w:r w:rsidRPr="002C5975">
              <w:rPr>
                <w:rFonts w:asciiTheme="majorBidi" w:hAnsiTheme="majorBidi" w:cstheme="majorBidi"/>
                <w:spacing w:val="-4"/>
                <w:sz w:val="24"/>
                <w:szCs w:val="24"/>
              </w:rPr>
              <w:t xml:space="preserve">in </w:t>
            </w:r>
            <w:r w:rsidRPr="002C5975">
              <w:rPr>
                <w:rFonts w:asciiTheme="majorBidi" w:hAnsiTheme="majorBidi" w:cstheme="majorBidi"/>
                <w:spacing w:val="-3"/>
                <w:sz w:val="24"/>
                <w:szCs w:val="24"/>
              </w:rPr>
              <w:t>the</w:t>
            </w:r>
            <w:r w:rsidRPr="002C5975">
              <w:rPr>
                <w:rFonts w:asciiTheme="majorBidi" w:hAnsiTheme="majorBidi" w:cstheme="majorBidi"/>
                <w:spacing w:val="-25"/>
                <w:sz w:val="24"/>
                <w:szCs w:val="24"/>
              </w:rPr>
              <w:t xml:space="preserve"> </w:t>
            </w:r>
            <w:r w:rsidRPr="002C5975">
              <w:rPr>
                <w:rFonts w:asciiTheme="majorBidi" w:hAnsiTheme="majorBidi" w:cstheme="majorBidi"/>
                <w:sz w:val="24"/>
                <w:szCs w:val="24"/>
              </w:rPr>
              <w:t>field)</w:t>
            </w:r>
          </w:p>
          <w:p w:rsidR="00701C90" w:rsidRPr="002C5975" w:rsidRDefault="00584DE4">
            <w:pPr>
              <w:pStyle w:val="TableParagraph"/>
              <w:numPr>
                <w:ilvl w:val="1"/>
                <w:numId w:val="14"/>
              </w:numPr>
              <w:tabs>
                <w:tab w:val="left" w:pos="1642"/>
              </w:tabs>
              <w:spacing w:before="78" w:line="270" w:lineRule="exact"/>
              <w:ind w:right="367" w:hanging="360"/>
              <w:rPr>
                <w:rFonts w:asciiTheme="majorBidi" w:hAnsiTheme="majorBidi" w:cstheme="majorBidi"/>
                <w:sz w:val="24"/>
                <w:szCs w:val="24"/>
              </w:rPr>
            </w:pPr>
            <w:r w:rsidRPr="002C5975">
              <w:rPr>
                <w:rFonts w:asciiTheme="majorBidi" w:hAnsiTheme="majorBidi" w:cstheme="majorBidi"/>
                <w:sz w:val="24"/>
                <w:szCs w:val="24"/>
              </w:rPr>
              <w:t xml:space="preserve">Introducing </w:t>
            </w:r>
            <w:r w:rsidRPr="002C5975">
              <w:rPr>
                <w:rFonts w:asciiTheme="majorBidi" w:hAnsiTheme="majorBidi" w:cstheme="majorBidi"/>
                <w:spacing w:val="-4"/>
                <w:sz w:val="24"/>
                <w:szCs w:val="24"/>
              </w:rPr>
              <w:t xml:space="preserve">more </w:t>
            </w:r>
            <w:r w:rsidRPr="002C5975">
              <w:rPr>
                <w:rFonts w:asciiTheme="majorBidi" w:hAnsiTheme="majorBidi" w:cstheme="majorBidi"/>
                <w:sz w:val="24"/>
                <w:szCs w:val="24"/>
              </w:rPr>
              <w:t xml:space="preserve">sources </w:t>
            </w:r>
            <w:r w:rsidRPr="002C5975">
              <w:rPr>
                <w:rFonts w:asciiTheme="majorBidi" w:hAnsiTheme="majorBidi" w:cstheme="majorBidi"/>
                <w:spacing w:val="7"/>
                <w:sz w:val="24"/>
                <w:szCs w:val="24"/>
              </w:rPr>
              <w:t xml:space="preserve">of </w:t>
            </w:r>
            <w:r w:rsidRPr="002C5975">
              <w:rPr>
                <w:rFonts w:asciiTheme="majorBidi" w:hAnsiTheme="majorBidi" w:cstheme="majorBidi"/>
                <w:sz w:val="24"/>
                <w:szCs w:val="24"/>
              </w:rPr>
              <w:t xml:space="preserve">information including newly released soft </w:t>
            </w:r>
            <w:r w:rsidRPr="002C5975">
              <w:rPr>
                <w:rFonts w:asciiTheme="majorBidi" w:hAnsiTheme="majorBidi" w:cstheme="majorBidi"/>
                <w:spacing w:val="-4"/>
                <w:sz w:val="24"/>
                <w:szCs w:val="24"/>
              </w:rPr>
              <w:t>wares.</w:t>
            </w:r>
          </w:p>
          <w:p w:rsidR="00701C90" w:rsidRPr="002C5975" w:rsidRDefault="00584DE4">
            <w:pPr>
              <w:pStyle w:val="TableParagraph"/>
              <w:numPr>
                <w:ilvl w:val="1"/>
                <w:numId w:val="14"/>
              </w:numPr>
              <w:tabs>
                <w:tab w:val="left" w:pos="1642"/>
              </w:tabs>
              <w:spacing w:before="7" w:line="273" w:lineRule="exact"/>
              <w:ind w:hanging="360"/>
              <w:rPr>
                <w:rFonts w:asciiTheme="majorBidi" w:hAnsiTheme="majorBidi" w:cstheme="majorBidi"/>
                <w:sz w:val="24"/>
                <w:szCs w:val="24"/>
              </w:rPr>
            </w:pPr>
            <w:r w:rsidRPr="002C5975">
              <w:rPr>
                <w:rFonts w:asciiTheme="majorBidi" w:hAnsiTheme="majorBidi" w:cstheme="majorBidi"/>
                <w:sz w:val="24"/>
                <w:szCs w:val="24"/>
              </w:rPr>
              <w:t xml:space="preserve">Updating </w:t>
            </w:r>
            <w:r w:rsidRPr="002C5975">
              <w:rPr>
                <w:rFonts w:asciiTheme="majorBidi" w:hAnsiTheme="majorBidi" w:cstheme="majorBidi"/>
                <w:spacing w:val="7"/>
                <w:sz w:val="24"/>
                <w:szCs w:val="24"/>
              </w:rPr>
              <w:t xml:space="preserve">of </w:t>
            </w:r>
            <w:r w:rsidRPr="002C5975">
              <w:rPr>
                <w:rFonts w:asciiTheme="majorBidi" w:hAnsiTheme="majorBidi" w:cstheme="majorBidi"/>
                <w:sz w:val="24"/>
                <w:szCs w:val="24"/>
              </w:rPr>
              <w:t>references</w:t>
            </w:r>
            <w:r w:rsidRPr="002C5975">
              <w:rPr>
                <w:rFonts w:asciiTheme="majorBidi" w:hAnsiTheme="majorBidi" w:cstheme="majorBidi"/>
                <w:spacing w:val="-23"/>
                <w:sz w:val="24"/>
                <w:szCs w:val="24"/>
              </w:rPr>
              <w:t xml:space="preserve"> </w:t>
            </w:r>
            <w:r w:rsidRPr="002C5975">
              <w:rPr>
                <w:rFonts w:asciiTheme="majorBidi" w:hAnsiTheme="majorBidi" w:cstheme="majorBidi"/>
                <w:spacing w:val="-4"/>
                <w:sz w:val="24"/>
                <w:szCs w:val="24"/>
              </w:rPr>
              <w:t>used.</w:t>
            </w:r>
          </w:p>
          <w:p w:rsidR="00701C90" w:rsidRPr="002C5975" w:rsidRDefault="00584DE4">
            <w:pPr>
              <w:pStyle w:val="TableParagraph"/>
              <w:numPr>
                <w:ilvl w:val="1"/>
                <w:numId w:val="14"/>
              </w:numPr>
              <w:tabs>
                <w:tab w:val="left" w:pos="1552"/>
              </w:tabs>
              <w:spacing w:line="273" w:lineRule="exact"/>
              <w:ind w:left="1551" w:hanging="270"/>
              <w:rPr>
                <w:rFonts w:asciiTheme="majorBidi" w:hAnsiTheme="majorBidi" w:cstheme="majorBidi"/>
                <w:sz w:val="24"/>
                <w:szCs w:val="24"/>
              </w:rPr>
            </w:pPr>
            <w:r w:rsidRPr="002C5975">
              <w:rPr>
                <w:rFonts w:asciiTheme="majorBidi" w:hAnsiTheme="majorBidi" w:cstheme="majorBidi"/>
                <w:spacing w:val="-3"/>
                <w:sz w:val="24"/>
                <w:szCs w:val="24"/>
              </w:rPr>
              <w:t xml:space="preserve">Introduce </w:t>
            </w:r>
            <w:r w:rsidRPr="002C5975">
              <w:rPr>
                <w:rFonts w:asciiTheme="majorBidi" w:hAnsiTheme="majorBidi" w:cstheme="majorBidi"/>
                <w:spacing w:val="-6"/>
                <w:sz w:val="24"/>
                <w:szCs w:val="24"/>
              </w:rPr>
              <w:t xml:space="preserve">new </w:t>
            </w:r>
            <w:r w:rsidRPr="002C5975">
              <w:rPr>
                <w:rFonts w:asciiTheme="majorBidi" w:hAnsiTheme="majorBidi" w:cstheme="majorBidi"/>
                <w:sz w:val="24"/>
                <w:szCs w:val="24"/>
              </w:rPr>
              <w:t xml:space="preserve">courses </w:t>
            </w:r>
            <w:r w:rsidRPr="002C5975">
              <w:rPr>
                <w:rFonts w:asciiTheme="majorBidi" w:hAnsiTheme="majorBidi" w:cstheme="majorBidi"/>
                <w:spacing w:val="4"/>
                <w:sz w:val="24"/>
                <w:szCs w:val="24"/>
              </w:rPr>
              <w:t xml:space="preserve">due </w:t>
            </w:r>
            <w:r w:rsidRPr="002C5975">
              <w:rPr>
                <w:rFonts w:asciiTheme="majorBidi" w:hAnsiTheme="majorBidi" w:cstheme="majorBidi"/>
                <w:spacing w:val="-4"/>
                <w:sz w:val="24"/>
                <w:szCs w:val="24"/>
              </w:rPr>
              <w:t xml:space="preserve">to </w:t>
            </w:r>
            <w:r w:rsidRPr="002C5975">
              <w:rPr>
                <w:rFonts w:asciiTheme="majorBidi" w:hAnsiTheme="majorBidi" w:cstheme="majorBidi"/>
                <w:spacing w:val="2"/>
                <w:sz w:val="24"/>
                <w:szCs w:val="24"/>
              </w:rPr>
              <w:t xml:space="preserve">the </w:t>
            </w:r>
            <w:r w:rsidRPr="002C5975">
              <w:rPr>
                <w:rFonts w:asciiTheme="majorBidi" w:hAnsiTheme="majorBidi" w:cstheme="majorBidi"/>
                <w:sz w:val="24"/>
                <w:szCs w:val="24"/>
              </w:rPr>
              <w:t xml:space="preserve">development </w:t>
            </w:r>
            <w:r w:rsidRPr="002C5975">
              <w:rPr>
                <w:rFonts w:asciiTheme="majorBidi" w:hAnsiTheme="majorBidi" w:cstheme="majorBidi"/>
                <w:spacing w:val="7"/>
                <w:sz w:val="24"/>
                <w:szCs w:val="24"/>
              </w:rPr>
              <w:t xml:space="preserve">of </w:t>
            </w:r>
            <w:r w:rsidRPr="002C5975">
              <w:rPr>
                <w:rFonts w:asciiTheme="majorBidi" w:hAnsiTheme="majorBidi" w:cstheme="majorBidi"/>
                <w:spacing w:val="-3"/>
                <w:sz w:val="24"/>
                <w:szCs w:val="24"/>
              </w:rPr>
              <w:t>the</w:t>
            </w:r>
            <w:r w:rsidRPr="002C5975">
              <w:rPr>
                <w:rFonts w:asciiTheme="majorBidi" w:hAnsiTheme="majorBidi" w:cstheme="majorBidi"/>
                <w:spacing w:val="-1"/>
                <w:sz w:val="24"/>
                <w:szCs w:val="24"/>
              </w:rPr>
              <w:t xml:space="preserve"> </w:t>
            </w:r>
            <w:r w:rsidRPr="002C5975">
              <w:rPr>
                <w:rFonts w:asciiTheme="majorBidi" w:hAnsiTheme="majorBidi" w:cstheme="majorBidi"/>
                <w:spacing w:val="-4"/>
                <w:sz w:val="24"/>
                <w:szCs w:val="24"/>
              </w:rPr>
              <w:t>filed.</w:t>
            </w:r>
          </w:p>
        </w:tc>
      </w:tr>
    </w:tbl>
    <w:p w:rsidR="00701C90" w:rsidRPr="002C5975" w:rsidRDefault="00701C90">
      <w:pPr>
        <w:rPr>
          <w:rFonts w:asciiTheme="majorBidi" w:hAnsiTheme="majorBidi" w:cstheme="majorBidi"/>
          <w:sz w:val="24"/>
          <w:szCs w:val="24"/>
        </w:rPr>
      </w:pPr>
    </w:p>
    <w:p w:rsidR="00701C90" w:rsidRPr="002C5975" w:rsidRDefault="00701C90">
      <w:pPr>
        <w:rPr>
          <w:rFonts w:asciiTheme="majorBidi" w:hAnsiTheme="majorBidi" w:cstheme="majorBidi"/>
          <w:sz w:val="24"/>
          <w:szCs w:val="24"/>
        </w:rPr>
      </w:pPr>
    </w:p>
    <w:p w:rsidR="00701C90" w:rsidRPr="002C5975" w:rsidRDefault="00701C90">
      <w:pPr>
        <w:spacing w:before="1"/>
        <w:rPr>
          <w:rFonts w:asciiTheme="majorBidi" w:hAnsiTheme="majorBidi" w:cstheme="majorBidi"/>
          <w:sz w:val="24"/>
          <w:szCs w:val="24"/>
        </w:rPr>
      </w:pPr>
    </w:p>
    <w:p w:rsidR="00701C90" w:rsidRPr="002C5975" w:rsidRDefault="00584DE4">
      <w:pPr>
        <w:pStyle w:val="ListParagraph"/>
        <w:numPr>
          <w:ilvl w:val="0"/>
          <w:numId w:val="13"/>
        </w:numPr>
        <w:tabs>
          <w:tab w:val="left" w:pos="547"/>
        </w:tabs>
        <w:spacing w:before="69" w:line="247" w:lineRule="auto"/>
        <w:ind w:right="955" w:firstLine="0"/>
        <w:jc w:val="left"/>
        <w:rPr>
          <w:rFonts w:asciiTheme="majorBidi" w:hAnsiTheme="majorBidi" w:cstheme="majorBidi"/>
          <w:sz w:val="24"/>
          <w:szCs w:val="24"/>
        </w:rPr>
      </w:pPr>
      <w:r w:rsidRPr="002C5975">
        <w:rPr>
          <w:rFonts w:asciiTheme="majorBidi" w:hAnsiTheme="majorBidi" w:cstheme="majorBidi"/>
          <w:sz w:val="24"/>
          <w:szCs w:val="24"/>
        </w:rPr>
        <w:t xml:space="preserve">Course Description </w:t>
      </w:r>
      <w:r w:rsidRPr="002C5975">
        <w:rPr>
          <w:rFonts w:asciiTheme="majorBidi" w:hAnsiTheme="majorBidi" w:cstheme="majorBidi"/>
          <w:sz w:val="24"/>
          <w:szCs w:val="24"/>
        </w:rPr>
        <w:t xml:space="preserve">(Note: General description </w:t>
      </w:r>
      <w:r w:rsidRPr="002C5975">
        <w:rPr>
          <w:rFonts w:asciiTheme="majorBidi" w:hAnsiTheme="majorBidi" w:cstheme="majorBidi"/>
          <w:spacing w:val="-4"/>
          <w:sz w:val="24"/>
          <w:szCs w:val="24"/>
        </w:rPr>
        <w:t xml:space="preserve">in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form </w:t>
      </w:r>
      <w:r w:rsidRPr="002C5975">
        <w:rPr>
          <w:rFonts w:asciiTheme="majorBidi" w:hAnsiTheme="majorBidi" w:cstheme="majorBidi"/>
          <w:spacing w:val="-4"/>
          <w:sz w:val="24"/>
          <w:szCs w:val="24"/>
        </w:rPr>
        <w:t xml:space="preserve">to </w:t>
      </w:r>
      <w:r w:rsidRPr="002C5975">
        <w:rPr>
          <w:rFonts w:asciiTheme="majorBidi" w:hAnsiTheme="majorBidi" w:cstheme="majorBidi"/>
          <w:sz w:val="24"/>
          <w:szCs w:val="24"/>
        </w:rPr>
        <w:t xml:space="preserve">be </w:t>
      </w:r>
      <w:r w:rsidRPr="002C5975">
        <w:rPr>
          <w:rFonts w:asciiTheme="majorBidi" w:hAnsiTheme="majorBidi" w:cstheme="majorBidi"/>
          <w:spacing w:val="-6"/>
          <w:sz w:val="24"/>
          <w:szCs w:val="24"/>
        </w:rPr>
        <w:t xml:space="preserve">used </w:t>
      </w:r>
      <w:r w:rsidRPr="002C5975">
        <w:rPr>
          <w:rFonts w:asciiTheme="majorBidi" w:hAnsiTheme="majorBidi" w:cstheme="majorBidi"/>
          <w:sz w:val="24"/>
          <w:szCs w:val="24"/>
        </w:rPr>
        <w:t xml:space="preserve">for </w:t>
      </w:r>
      <w:r w:rsidRPr="002C5975">
        <w:rPr>
          <w:rFonts w:asciiTheme="majorBidi" w:hAnsiTheme="majorBidi" w:cstheme="majorBidi"/>
          <w:spacing w:val="2"/>
          <w:sz w:val="24"/>
          <w:szCs w:val="24"/>
        </w:rPr>
        <w:t xml:space="preserve">the </w:t>
      </w:r>
      <w:r w:rsidRPr="002C5975">
        <w:rPr>
          <w:rFonts w:asciiTheme="majorBidi" w:hAnsiTheme="majorBidi" w:cstheme="majorBidi"/>
          <w:sz w:val="24"/>
          <w:szCs w:val="24"/>
        </w:rPr>
        <w:t xml:space="preserve">Bulletin or Handbook </w:t>
      </w:r>
      <w:r w:rsidRPr="002C5975">
        <w:rPr>
          <w:rFonts w:asciiTheme="majorBidi" w:hAnsiTheme="majorBidi" w:cstheme="majorBidi"/>
          <w:spacing w:val="-3"/>
          <w:sz w:val="24"/>
          <w:szCs w:val="24"/>
        </w:rPr>
        <w:t xml:space="preserve">should </w:t>
      </w:r>
      <w:r w:rsidRPr="002C5975">
        <w:rPr>
          <w:rFonts w:asciiTheme="majorBidi" w:hAnsiTheme="majorBidi" w:cstheme="majorBidi"/>
          <w:sz w:val="24"/>
          <w:szCs w:val="24"/>
        </w:rPr>
        <w:t>be</w:t>
      </w:r>
      <w:r w:rsidRPr="002C5975">
        <w:rPr>
          <w:rFonts w:asciiTheme="majorBidi" w:hAnsiTheme="majorBidi" w:cstheme="majorBidi"/>
          <w:spacing w:val="-1"/>
          <w:sz w:val="24"/>
          <w:szCs w:val="24"/>
        </w:rPr>
        <w:t xml:space="preserve"> </w:t>
      </w:r>
      <w:r w:rsidRPr="002C5975">
        <w:rPr>
          <w:rFonts w:asciiTheme="majorBidi" w:hAnsiTheme="majorBidi" w:cstheme="majorBidi"/>
          <w:sz w:val="24"/>
          <w:szCs w:val="24"/>
        </w:rPr>
        <w:t>attached)</w:t>
      </w:r>
    </w:p>
    <w:p w:rsidR="00701C90" w:rsidRPr="002C5975" w:rsidRDefault="00701C90">
      <w:pPr>
        <w:spacing w:before="8" w:after="1"/>
        <w:rPr>
          <w:rFonts w:asciiTheme="majorBidi" w:hAnsiTheme="majorBidi" w:cstheme="majorBidi"/>
          <w:sz w:val="24"/>
          <w:szCs w:val="24"/>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83"/>
        <w:gridCol w:w="1142"/>
        <w:gridCol w:w="1126"/>
      </w:tblGrid>
      <w:tr w:rsidR="00701C90" w:rsidRPr="002C5975">
        <w:trPr>
          <w:trHeight w:hRule="exact" w:val="571"/>
        </w:trPr>
        <w:tc>
          <w:tcPr>
            <w:tcW w:w="8651" w:type="dxa"/>
            <w:gridSpan w:val="3"/>
          </w:tcPr>
          <w:p w:rsidR="00701C90" w:rsidRPr="002C5975" w:rsidRDefault="00584DE4">
            <w:pPr>
              <w:pStyle w:val="TableParagraph"/>
              <w:spacing w:line="262" w:lineRule="exact"/>
              <w:ind w:left="165"/>
              <w:rPr>
                <w:rFonts w:asciiTheme="majorBidi" w:hAnsiTheme="majorBidi" w:cstheme="majorBidi"/>
                <w:sz w:val="24"/>
                <w:szCs w:val="24"/>
              </w:rPr>
            </w:pPr>
            <w:r w:rsidRPr="002C5975">
              <w:rPr>
                <w:rFonts w:asciiTheme="majorBidi" w:hAnsiTheme="majorBidi" w:cstheme="majorBidi"/>
                <w:sz w:val="24"/>
                <w:szCs w:val="24"/>
              </w:rPr>
              <w:t>Topics to be Covered</w:t>
            </w:r>
          </w:p>
        </w:tc>
      </w:tr>
      <w:tr w:rsidR="00701C90" w:rsidRPr="002C5975">
        <w:trPr>
          <w:trHeight w:hRule="exact" w:val="555"/>
        </w:trPr>
        <w:tc>
          <w:tcPr>
            <w:tcW w:w="6383" w:type="dxa"/>
          </w:tcPr>
          <w:p w:rsidR="00701C90" w:rsidRPr="002C5975" w:rsidRDefault="00584DE4">
            <w:pPr>
              <w:pStyle w:val="TableParagraph"/>
              <w:spacing w:line="262" w:lineRule="exact"/>
              <w:ind w:left="2884" w:right="2884"/>
              <w:jc w:val="center"/>
              <w:rPr>
                <w:rFonts w:asciiTheme="majorBidi" w:hAnsiTheme="majorBidi" w:cstheme="majorBidi"/>
                <w:sz w:val="24"/>
                <w:szCs w:val="24"/>
              </w:rPr>
            </w:pPr>
            <w:r w:rsidRPr="002C5975">
              <w:rPr>
                <w:rFonts w:asciiTheme="majorBidi" w:hAnsiTheme="majorBidi" w:cstheme="majorBidi"/>
                <w:sz w:val="24"/>
                <w:szCs w:val="24"/>
              </w:rPr>
              <w:t>Topic</w:t>
            </w:r>
          </w:p>
        </w:tc>
        <w:tc>
          <w:tcPr>
            <w:tcW w:w="1142" w:type="dxa"/>
          </w:tcPr>
          <w:p w:rsidR="00701C90" w:rsidRPr="002C5975" w:rsidRDefault="00584DE4">
            <w:pPr>
              <w:pStyle w:val="TableParagraph"/>
              <w:spacing w:line="235" w:lineRule="auto"/>
              <w:ind w:left="225" w:firstLine="60"/>
              <w:rPr>
                <w:rFonts w:asciiTheme="majorBidi" w:hAnsiTheme="majorBidi" w:cstheme="majorBidi"/>
                <w:sz w:val="24"/>
                <w:szCs w:val="24"/>
              </w:rPr>
            </w:pPr>
            <w:r w:rsidRPr="002C5975">
              <w:rPr>
                <w:rFonts w:asciiTheme="majorBidi" w:hAnsiTheme="majorBidi" w:cstheme="majorBidi"/>
                <w:sz w:val="24"/>
                <w:szCs w:val="24"/>
              </w:rPr>
              <w:t>No of Weeks</w:t>
            </w:r>
          </w:p>
        </w:tc>
        <w:tc>
          <w:tcPr>
            <w:tcW w:w="1126" w:type="dxa"/>
          </w:tcPr>
          <w:p w:rsidR="00701C90" w:rsidRPr="002C5975" w:rsidRDefault="00584DE4">
            <w:pPr>
              <w:pStyle w:val="TableParagraph"/>
              <w:spacing w:line="235" w:lineRule="auto"/>
              <w:ind w:left="285" w:hanging="90"/>
              <w:rPr>
                <w:rFonts w:asciiTheme="majorBidi" w:hAnsiTheme="majorBidi" w:cstheme="majorBidi"/>
                <w:sz w:val="24"/>
                <w:szCs w:val="24"/>
              </w:rPr>
            </w:pPr>
            <w:r w:rsidRPr="002C5975">
              <w:rPr>
                <w:rFonts w:asciiTheme="majorBidi" w:hAnsiTheme="majorBidi" w:cstheme="majorBidi"/>
                <w:sz w:val="24"/>
                <w:szCs w:val="24"/>
              </w:rPr>
              <w:t>Contact hours</w:t>
            </w:r>
          </w:p>
        </w:tc>
      </w:tr>
      <w:tr w:rsidR="00701C90" w:rsidRPr="002C5975">
        <w:trPr>
          <w:trHeight w:hRule="exact" w:val="570"/>
        </w:trPr>
        <w:tc>
          <w:tcPr>
            <w:tcW w:w="6383" w:type="dxa"/>
          </w:tcPr>
          <w:p w:rsidR="00701C90" w:rsidRPr="002C5975" w:rsidRDefault="00584DE4">
            <w:pPr>
              <w:pStyle w:val="TableParagraph"/>
              <w:spacing w:line="235" w:lineRule="auto"/>
              <w:ind w:left="826" w:right="170" w:hanging="360"/>
              <w:rPr>
                <w:rFonts w:asciiTheme="majorBidi" w:hAnsiTheme="majorBidi" w:cstheme="majorBidi"/>
                <w:sz w:val="24"/>
                <w:szCs w:val="24"/>
              </w:rPr>
            </w:pPr>
            <w:r w:rsidRPr="002C5975">
              <w:rPr>
                <w:rFonts w:asciiTheme="majorBidi" w:hAnsiTheme="majorBidi" w:cstheme="majorBidi"/>
                <w:sz w:val="24"/>
                <w:szCs w:val="24"/>
              </w:rPr>
              <w:t>1- Overview of Sterile Preparation Formulation Introduction and characteristics of sterile dosage forms</w:t>
            </w:r>
          </w:p>
        </w:tc>
        <w:tc>
          <w:tcPr>
            <w:tcW w:w="1142" w:type="dxa"/>
          </w:tcPr>
          <w:p w:rsidR="00701C90" w:rsidRPr="002C5975" w:rsidRDefault="00584DE4">
            <w:pPr>
              <w:pStyle w:val="TableParagraph"/>
              <w:spacing w:before="106"/>
              <w:ind w:right="509"/>
              <w:jc w:val="right"/>
              <w:rPr>
                <w:rFonts w:asciiTheme="majorBidi" w:hAnsiTheme="majorBidi" w:cstheme="majorBidi"/>
                <w:sz w:val="24"/>
                <w:szCs w:val="24"/>
              </w:rPr>
            </w:pPr>
            <w:r w:rsidRPr="002C5975">
              <w:rPr>
                <w:rFonts w:asciiTheme="majorBidi" w:hAnsiTheme="majorBidi" w:cstheme="majorBidi"/>
                <w:sz w:val="24"/>
                <w:szCs w:val="24"/>
              </w:rPr>
              <w:t>1</w:t>
            </w:r>
          </w:p>
        </w:tc>
        <w:tc>
          <w:tcPr>
            <w:tcW w:w="1126" w:type="dxa"/>
          </w:tcPr>
          <w:p w:rsidR="00701C90" w:rsidRPr="002C5975" w:rsidRDefault="00584DE4">
            <w:pPr>
              <w:pStyle w:val="TableParagraph"/>
              <w:spacing w:before="151"/>
              <w:jc w:val="center"/>
              <w:rPr>
                <w:rFonts w:asciiTheme="majorBidi" w:hAnsiTheme="majorBidi" w:cstheme="majorBidi"/>
                <w:sz w:val="24"/>
                <w:szCs w:val="24"/>
              </w:rPr>
            </w:pPr>
            <w:r w:rsidRPr="002C5975">
              <w:rPr>
                <w:rFonts w:asciiTheme="majorBidi" w:hAnsiTheme="majorBidi" w:cstheme="majorBidi"/>
                <w:sz w:val="24"/>
                <w:szCs w:val="24"/>
              </w:rPr>
              <w:t>1</w:t>
            </w:r>
          </w:p>
        </w:tc>
      </w:tr>
      <w:tr w:rsidR="00701C90" w:rsidRPr="002C5975">
        <w:trPr>
          <w:trHeight w:hRule="exact" w:val="736"/>
        </w:trPr>
        <w:tc>
          <w:tcPr>
            <w:tcW w:w="6383" w:type="dxa"/>
          </w:tcPr>
          <w:p w:rsidR="00701C90" w:rsidRPr="002C5975" w:rsidRDefault="00584DE4">
            <w:pPr>
              <w:pStyle w:val="TableParagraph"/>
              <w:spacing w:before="106" w:line="288" w:lineRule="auto"/>
              <w:ind w:left="886" w:right="1696" w:hanging="421"/>
              <w:rPr>
                <w:rFonts w:asciiTheme="majorBidi" w:hAnsiTheme="majorBidi" w:cstheme="majorBidi"/>
                <w:sz w:val="24"/>
                <w:szCs w:val="24"/>
              </w:rPr>
            </w:pPr>
            <w:r w:rsidRPr="002C5975">
              <w:rPr>
                <w:rFonts w:asciiTheme="majorBidi" w:hAnsiTheme="majorBidi" w:cstheme="majorBidi"/>
                <w:sz w:val="24"/>
                <w:szCs w:val="24"/>
              </w:rPr>
              <w:t>2- Sterile preparation formulation Components, containers and closure</w:t>
            </w:r>
          </w:p>
        </w:tc>
        <w:tc>
          <w:tcPr>
            <w:tcW w:w="1142" w:type="dxa"/>
          </w:tcPr>
          <w:p w:rsidR="00701C90" w:rsidRPr="002C5975" w:rsidRDefault="00584DE4">
            <w:pPr>
              <w:pStyle w:val="TableParagraph"/>
              <w:spacing w:before="196"/>
              <w:ind w:right="509"/>
              <w:jc w:val="right"/>
              <w:rPr>
                <w:rFonts w:asciiTheme="majorBidi" w:hAnsiTheme="majorBidi" w:cstheme="majorBidi"/>
                <w:sz w:val="24"/>
                <w:szCs w:val="24"/>
              </w:rPr>
            </w:pPr>
            <w:r w:rsidRPr="002C5975">
              <w:rPr>
                <w:rFonts w:asciiTheme="majorBidi" w:hAnsiTheme="majorBidi" w:cstheme="majorBidi"/>
                <w:sz w:val="24"/>
                <w:szCs w:val="24"/>
              </w:rPr>
              <w:t>1</w:t>
            </w:r>
          </w:p>
        </w:tc>
        <w:tc>
          <w:tcPr>
            <w:tcW w:w="1126" w:type="dxa"/>
          </w:tcPr>
          <w:p w:rsidR="00701C90" w:rsidRPr="002C5975" w:rsidRDefault="00701C90">
            <w:pPr>
              <w:pStyle w:val="TableParagraph"/>
              <w:rPr>
                <w:rFonts w:asciiTheme="majorBidi" w:hAnsiTheme="majorBidi" w:cstheme="majorBidi"/>
                <w:sz w:val="24"/>
                <w:szCs w:val="24"/>
              </w:rPr>
            </w:pPr>
          </w:p>
          <w:p w:rsidR="00701C90" w:rsidRPr="002C5975" w:rsidRDefault="00584DE4">
            <w:pPr>
              <w:pStyle w:val="TableParagraph"/>
              <w:jc w:val="center"/>
              <w:rPr>
                <w:rFonts w:asciiTheme="majorBidi" w:hAnsiTheme="majorBidi" w:cstheme="majorBidi"/>
                <w:sz w:val="24"/>
                <w:szCs w:val="24"/>
              </w:rPr>
            </w:pPr>
            <w:r w:rsidRPr="002C5975">
              <w:rPr>
                <w:rFonts w:asciiTheme="majorBidi" w:hAnsiTheme="majorBidi" w:cstheme="majorBidi"/>
                <w:sz w:val="24"/>
                <w:szCs w:val="24"/>
              </w:rPr>
              <w:t>1</w:t>
            </w:r>
          </w:p>
        </w:tc>
      </w:tr>
    </w:tbl>
    <w:p w:rsidR="00701C90" w:rsidRPr="002C5975" w:rsidRDefault="00701C90">
      <w:pPr>
        <w:jc w:val="center"/>
        <w:rPr>
          <w:rFonts w:asciiTheme="majorBidi" w:hAnsiTheme="majorBidi" w:cstheme="majorBidi"/>
          <w:sz w:val="24"/>
          <w:szCs w:val="24"/>
        </w:rPr>
        <w:sectPr w:rsidR="00701C90" w:rsidRPr="002C5975">
          <w:footerReference w:type="default" r:id="rId7"/>
          <w:pgSz w:w="12240" w:h="15840"/>
          <w:pgMar w:top="1380" w:right="1620" w:bottom="880" w:left="1600" w:header="0" w:footer="699" w:gutter="0"/>
          <w:pgNumType w:start="1"/>
          <w:cols w:space="720"/>
        </w:sect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83"/>
        <w:gridCol w:w="1142"/>
        <w:gridCol w:w="1126"/>
      </w:tblGrid>
      <w:tr w:rsidR="00701C90" w:rsidRPr="002C5975">
        <w:trPr>
          <w:trHeight w:hRule="exact" w:val="1021"/>
        </w:trPr>
        <w:tc>
          <w:tcPr>
            <w:tcW w:w="6383" w:type="dxa"/>
          </w:tcPr>
          <w:p w:rsidR="00701C90" w:rsidRPr="002C5975" w:rsidRDefault="00584DE4">
            <w:pPr>
              <w:pStyle w:val="TableParagraph"/>
              <w:spacing w:before="106" w:line="288" w:lineRule="auto"/>
              <w:ind w:left="105" w:right="2602" w:firstLine="360"/>
              <w:rPr>
                <w:rFonts w:asciiTheme="majorBidi" w:hAnsiTheme="majorBidi" w:cstheme="majorBidi"/>
                <w:sz w:val="24"/>
                <w:szCs w:val="24"/>
              </w:rPr>
            </w:pPr>
            <w:r w:rsidRPr="002C5975">
              <w:rPr>
                <w:rFonts w:asciiTheme="majorBidi" w:hAnsiTheme="majorBidi" w:cstheme="majorBidi"/>
                <w:sz w:val="24"/>
                <w:szCs w:val="24"/>
              </w:rPr>
              <w:lastRenderedPageBreak/>
              <w:t>3- Parenteral formulations: Vehicles; additive</w:t>
            </w:r>
          </w:p>
        </w:tc>
        <w:tc>
          <w:tcPr>
            <w:tcW w:w="1142" w:type="dxa"/>
          </w:tcPr>
          <w:p w:rsidR="00701C90" w:rsidRPr="002C5975" w:rsidRDefault="00584DE4">
            <w:pPr>
              <w:pStyle w:val="TableParagraph"/>
              <w:spacing w:before="211"/>
              <w:ind w:right="509"/>
              <w:jc w:val="right"/>
              <w:rPr>
                <w:rFonts w:asciiTheme="majorBidi" w:hAnsiTheme="majorBidi" w:cstheme="majorBidi"/>
                <w:sz w:val="24"/>
                <w:szCs w:val="24"/>
              </w:rPr>
            </w:pPr>
            <w:r w:rsidRPr="002C5975">
              <w:rPr>
                <w:rFonts w:asciiTheme="majorBidi" w:hAnsiTheme="majorBidi" w:cstheme="majorBidi"/>
                <w:sz w:val="24"/>
                <w:szCs w:val="24"/>
              </w:rPr>
              <w:t>1</w:t>
            </w:r>
          </w:p>
        </w:tc>
        <w:tc>
          <w:tcPr>
            <w:tcW w:w="1126" w:type="dxa"/>
          </w:tcPr>
          <w:p w:rsidR="00701C90" w:rsidRPr="002C5975" w:rsidRDefault="00701C90">
            <w:pPr>
              <w:pStyle w:val="TableParagraph"/>
              <w:spacing w:before="8"/>
              <w:rPr>
                <w:rFonts w:asciiTheme="majorBidi" w:hAnsiTheme="majorBidi" w:cstheme="majorBidi"/>
                <w:sz w:val="24"/>
                <w:szCs w:val="24"/>
              </w:rPr>
            </w:pPr>
          </w:p>
          <w:p w:rsidR="00701C90" w:rsidRPr="002C5975" w:rsidRDefault="00584DE4">
            <w:pPr>
              <w:pStyle w:val="TableParagraph"/>
              <w:jc w:val="center"/>
              <w:rPr>
                <w:rFonts w:asciiTheme="majorBidi" w:hAnsiTheme="majorBidi" w:cstheme="majorBidi"/>
                <w:sz w:val="24"/>
                <w:szCs w:val="24"/>
              </w:rPr>
            </w:pPr>
            <w:r w:rsidRPr="002C5975">
              <w:rPr>
                <w:rFonts w:asciiTheme="majorBidi" w:hAnsiTheme="majorBidi" w:cstheme="majorBidi"/>
                <w:sz w:val="24"/>
                <w:szCs w:val="24"/>
              </w:rPr>
              <w:t>1</w:t>
            </w:r>
          </w:p>
        </w:tc>
      </w:tr>
      <w:tr w:rsidR="00701C90" w:rsidRPr="002C5975">
        <w:trPr>
          <w:trHeight w:hRule="exact" w:val="1847"/>
        </w:trPr>
        <w:tc>
          <w:tcPr>
            <w:tcW w:w="6383" w:type="dxa"/>
          </w:tcPr>
          <w:p w:rsidR="00701C90" w:rsidRPr="002C5975" w:rsidRDefault="00584DE4">
            <w:pPr>
              <w:pStyle w:val="TableParagraph"/>
              <w:spacing w:before="106" w:line="288" w:lineRule="auto"/>
              <w:ind w:left="105" w:right="2602" w:firstLine="360"/>
              <w:rPr>
                <w:rFonts w:asciiTheme="majorBidi" w:hAnsiTheme="majorBidi" w:cstheme="majorBidi"/>
                <w:sz w:val="24"/>
                <w:szCs w:val="24"/>
              </w:rPr>
            </w:pPr>
            <w:r w:rsidRPr="002C5975">
              <w:rPr>
                <w:rFonts w:asciiTheme="majorBidi" w:hAnsiTheme="majorBidi" w:cstheme="majorBidi"/>
                <w:sz w:val="24"/>
                <w:szCs w:val="24"/>
              </w:rPr>
              <w:t>4- Physiological Norms Pyrogenicity</w:t>
            </w:r>
          </w:p>
          <w:p w:rsidR="00701C90" w:rsidRPr="002C5975" w:rsidRDefault="00584DE4">
            <w:pPr>
              <w:pStyle w:val="TableParagraph"/>
              <w:spacing w:line="217" w:lineRule="exact"/>
              <w:ind w:left="105" w:right="170"/>
              <w:rPr>
                <w:rFonts w:asciiTheme="majorBidi" w:hAnsiTheme="majorBidi" w:cstheme="majorBidi"/>
                <w:sz w:val="24"/>
                <w:szCs w:val="24"/>
              </w:rPr>
            </w:pPr>
            <w:r w:rsidRPr="002C5975">
              <w:rPr>
                <w:rFonts w:asciiTheme="majorBidi" w:hAnsiTheme="majorBidi" w:cstheme="majorBidi"/>
                <w:sz w:val="24"/>
                <w:szCs w:val="24"/>
              </w:rPr>
              <w:t>Tonicity</w:t>
            </w:r>
          </w:p>
          <w:p w:rsidR="00701C90" w:rsidRPr="002C5975" w:rsidRDefault="00584DE4">
            <w:pPr>
              <w:pStyle w:val="TableParagraph"/>
              <w:spacing w:before="17" w:line="270" w:lineRule="exact"/>
              <w:ind w:left="105" w:right="3770"/>
              <w:rPr>
                <w:rFonts w:asciiTheme="majorBidi" w:hAnsiTheme="majorBidi" w:cstheme="majorBidi"/>
                <w:sz w:val="24"/>
                <w:szCs w:val="24"/>
              </w:rPr>
            </w:pPr>
            <w:r w:rsidRPr="002C5975">
              <w:rPr>
                <w:rFonts w:asciiTheme="majorBidi" w:hAnsiTheme="majorBidi" w:cstheme="majorBidi"/>
                <w:sz w:val="24"/>
                <w:szCs w:val="24"/>
              </w:rPr>
              <w:t>Particulate matter Stability</w:t>
            </w:r>
          </w:p>
          <w:p w:rsidR="00701C90" w:rsidRPr="002C5975" w:rsidRDefault="00584DE4">
            <w:pPr>
              <w:pStyle w:val="TableParagraph"/>
              <w:spacing w:before="7"/>
              <w:ind w:left="105" w:right="170"/>
              <w:rPr>
                <w:rFonts w:asciiTheme="majorBidi" w:hAnsiTheme="majorBidi" w:cstheme="majorBidi"/>
                <w:sz w:val="24"/>
                <w:szCs w:val="24"/>
              </w:rPr>
            </w:pPr>
            <w:r w:rsidRPr="002C5975">
              <w:rPr>
                <w:rFonts w:asciiTheme="majorBidi" w:hAnsiTheme="majorBidi" w:cstheme="majorBidi"/>
                <w:sz w:val="24"/>
                <w:szCs w:val="24"/>
              </w:rPr>
              <w:t>Storage</w:t>
            </w:r>
          </w:p>
        </w:tc>
        <w:tc>
          <w:tcPr>
            <w:tcW w:w="1142" w:type="dxa"/>
          </w:tcPr>
          <w:p w:rsidR="00701C90" w:rsidRPr="002C5975" w:rsidRDefault="00701C90">
            <w:pPr>
              <w:pStyle w:val="TableParagraph"/>
              <w:rPr>
                <w:rFonts w:asciiTheme="majorBidi" w:hAnsiTheme="majorBidi" w:cstheme="majorBidi"/>
                <w:sz w:val="24"/>
                <w:szCs w:val="24"/>
              </w:rPr>
            </w:pPr>
          </w:p>
          <w:p w:rsidR="00701C90" w:rsidRPr="002C5975" w:rsidRDefault="00701C90">
            <w:pPr>
              <w:pStyle w:val="TableParagraph"/>
              <w:rPr>
                <w:rFonts w:asciiTheme="majorBidi" w:hAnsiTheme="majorBidi" w:cstheme="majorBidi"/>
                <w:sz w:val="24"/>
                <w:szCs w:val="24"/>
              </w:rPr>
            </w:pPr>
          </w:p>
          <w:p w:rsidR="00701C90" w:rsidRPr="002C5975" w:rsidRDefault="00584DE4">
            <w:pPr>
              <w:pStyle w:val="TableParagraph"/>
              <w:spacing w:before="184"/>
              <w:ind w:right="509"/>
              <w:jc w:val="right"/>
              <w:rPr>
                <w:rFonts w:asciiTheme="majorBidi" w:hAnsiTheme="majorBidi" w:cstheme="majorBidi"/>
                <w:sz w:val="24"/>
                <w:szCs w:val="24"/>
              </w:rPr>
            </w:pPr>
            <w:r w:rsidRPr="002C5975">
              <w:rPr>
                <w:rFonts w:asciiTheme="majorBidi" w:hAnsiTheme="majorBidi" w:cstheme="majorBidi"/>
                <w:sz w:val="24"/>
                <w:szCs w:val="24"/>
              </w:rPr>
              <w:t>1</w:t>
            </w:r>
          </w:p>
        </w:tc>
        <w:tc>
          <w:tcPr>
            <w:tcW w:w="1126" w:type="dxa"/>
          </w:tcPr>
          <w:p w:rsidR="00701C90" w:rsidRPr="002C5975" w:rsidRDefault="00701C90">
            <w:pPr>
              <w:pStyle w:val="TableParagraph"/>
              <w:rPr>
                <w:rFonts w:asciiTheme="majorBidi" w:hAnsiTheme="majorBidi" w:cstheme="majorBidi"/>
                <w:sz w:val="24"/>
                <w:szCs w:val="24"/>
              </w:rPr>
            </w:pPr>
          </w:p>
          <w:p w:rsidR="00701C90" w:rsidRPr="002C5975" w:rsidRDefault="00701C90">
            <w:pPr>
              <w:pStyle w:val="TableParagraph"/>
              <w:rPr>
                <w:rFonts w:asciiTheme="majorBidi" w:hAnsiTheme="majorBidi" w:cstheme="majorBidi"/>
                <w:sz w:val="24"/>
                <w:szCs w:val="24"/>
              </w:rPr>
            </w:pPr>
          </w:p>
          <w:p w:rsidR="00701C90" w:rsidRPr="002C5975" w:rsidRDefault="00701C90">
            <w:pPr>
              <w:pStyle w:val="TableParagraph"/>
              <w:spacing w:before="3"/>
              <w:rPr>
                <w:rFonts w:asciiTheme="majorBidi" w:hAnsiTheme="majorBidi" w:cstheme="majorBidi"/>
                <w:sz w:val="24"/>
                <w:szCs w:val="24"/>
              </w:rPr>
            </w:pPr>
          </w:p>
          <w:p w:rsidR="00701C90" w:rsidRPr="002C5975" w:rsidRDefault="00584DE4">
            <w:pPr>
              <w:pStyle w:val="TableParagraph"/>
              <w:jc w:val="center"/>
              <w:rPr>
                <w:rFonts w:asciiTheme="majorBidi" w:hAnsiTheme="majorBidi" w:cstheme="majorBidi"/>
                <w:sz w:val="24"/>
                <w:szCs w:val="24"/>
              </w:rPr>
            </w:pPr>
            <w:r w:rsidRPr="002C5975">
              <w:rPr>
                <w:rFonts w:asciiTheme="majorBidi" w:hAnsiTheme="majorBidi" w:cstheme="majorBidi"/>
                <w:sz w:val="24"/>
                <w:szCs w:val="24"/>
              </w:rPr>
              <w:t>1</w:t>
            </w:r>
          </w:p>
        </w:tc>
      </w:tr>
      <w:tr w:rsidR="00701C90" w:rsidRPr="002C5975">
        <w:trPr>
          <w:trHeight w:hRule="exact" w:val="1847"/>
        </w:trPr>
        <w:tc>
          <w:tcPr>
            <w:tcW w:w="6383" w:type="dxa"/>
          </w:tcPr>
          <w:p w:rsidR="00701C90" w:rsidRPr="002C5975" w:rsidRDefault="00584DE4">
            <w:pPr>
              <w:pStyle w:val="TableParagraph"/>
              <w:spacing w:before="106" w:line="288" w:lineRule="auto"/>
              <w:ind w:left="646" w:right="583" w:hanging="180"/>
              <w:rPr>
                <w:rFonts w:asciiTheme="majorBidi" w:hAnsiTheme="majorBidi" w:cstheme="majorBidi"/>
                <w:sz w:val="24"/>
                <w:szCs w:val="24"/>
              </w:rPr>
            </w:pPr>
            <w:r w:rsidRPr="002C5975">
              <w:rPr>
                <w:rFonts w:asciiTheme="majorBidi" w:hAnsiTheme="majorBidi" w:cstheme="majorBidi"/>
                <w:sz w:val="24"/>
                <w:szCs w:val="24"/>
              </w:rPr>
              <w:t xml:space="preserve">5- Sterile </w:t>
            </w:r>
            <w:r w:rsidR="002C5975" w:rsidRPr="002C5975">
              <w:rPr>
                <w:rFonts w:asciiTheme="majorBidi" w:hAnsiTheme="majorBidi" w:cstheme="majorBidi"/>
                <w:sz w:val="24"/>
                <w:szCs w:val="24"/>
              </w:rPr>
              <w:t>Preparation</w:t>
            </w:r>
            <w:r w:rsidRPr="002C5975">
              <w:rPr>
                <w:rFonts w:asciiTheme="majorBidi" w:hAnsiTheme="majorBidi" w:cstheme="majorBidi"/>
                <w:sz w:val="24"/>
                <w:szCs w:val="24"/>
              </w:rPr>
              <w:t xml:space="preserve"> Facilities and Equipment Syringes and needles</w:t>
            </w:r>
          </w:p>
          <w:p w:rsidR="00701C90" w:rsidRPr="002C5975" w:rsidRDefault="00584DE4">
            <w:pPr>
              <w:pStyle w:val="TableParagraph"/>
              <w:spacing w:line="217" w:lineRule="exact"/>
              <w:ind w:left="586" w:right="170"/>
              <w:rPr>
                <w:rFonts w:asciiTheme="majorBidi" w:hAnsiTheme="majorBidi" w:cstheme="majorBidi"/>
                <w:sz w:val="24"/>
                <w:szCs w:val="24"/>
              </w:rPr>
            </w:pPr>
            <w:r w:rsidRPr="002C5975">
              <w:rPr>
                <w:rFonts w:asciiTheme="majorBidi" w:hAnsiTheme="majorBidi" w:cstheme="majorBidi"/>
                <w:sz w:val="24"/>
                <w:szCs w:val="24"/>
              </w:rPr>
              <w:t>Ampules or vials</w:t>
            </w:r>
          </w:p>
          <w:p w:rsidR="00701C90" w:rsidRPr="002C5975" w:rsidRDefault="00584DE4">
            <w:pPr>
              <w:pStyle w:val="TableParagraph"/>
              <w:spacing w:before="17" w:line="270" w:lineRule="exact"/>
              <w:ind w:left="586" w:right="2602"/>
              <w:rPr>
                <w:rFonts w:asciiTheme="majorBidi" w:hAnsiTheme="majorBidi" w:cstheme="majorBidi"/>
                <w:sz w:val="24"/>
                <w:szCs w:val="24"/>
              </w:rPr>
            </w:pPr>
            <w:r w:rsidRPr="002C5975">
              <w:rPr>
                <w:rFonts w:asciiTheme="majorBidi" w:hAnsiTheme="majorBidi" w:cstheme="majorBidi"/>
                <w:sz w:val="24"/>
                <w:szCs w:val="24"/>
              </w:rPr>
              <w:t>Laminar airflow hoods Biological Safety Cabinets</w:t>
            </w:r>
          </w:p>
          <w:p w:rsidR="00701C90" w:rsidRPr="002C5975" w:rsidRDefault="00584DE4">
            <w:pPr>
              <w:pStyle w:val="TableParagraph"/>
              <w:spacing w:before="7"/>
              <w:ind w:left="751" w:right="170"/>
              <w:rPr>
                <w:rFonts w:asciiTheme="majorBidi" w:hAnsiTheme="majorBidi" w:cstheme="majorBidi"/>
                <w:sz w:val="24"/>
                <w:szCs w:val="24"/>
              </w:rPr>
            </w:pPr>
            <w:r w:rsidRPr="002C5975">
              <w:rPr>
                <w:rFonts w:asciiTheme="majorBidi" w:hAnsiTheme="majorBidi" w:cstheme="majorBidi"/>
                <w:sz w:val="24"/>
                <w:szCs w:val="24"/>
              </w:rPr>
              <w:t>IV bags</w:t>
            </w:r>
          </w:p>
        </w:tc>
        <w:tc>
          <w:tcPr>
            <w:tcW w:w="1142" w:type="dxa"/>
          </w:tcPr>
          <w:p w:rsidR="00701C90" w:rsidRPr="002C5975" w:rsidRDefault="00701C90">
            <w:pPr>
              <w:pStyle w:val="TableParagraph"/>
              <w:rPr>
                <w:rFonts w:asciiTheme="majorBidi" w:hAnsiTheme="majorBidi" w:cstheme="majorBidi"/>
                <w:sz w:val="24"/>
                <w:szCs w:val="24"/>
              </w:rPr>
            </w:pPr>
          </w:p>
          <w:p w:rsidR="00701C90" w:rsidRPr="002C5975" w:rsidRDefault="00701C90">
            <w:pPr>
              <w:pStyle w:val="TableParagraph"/>
              <w:rPr>
                <w:rFonts w:asciiTheme="majorBidi" w:hAnsiTheme="majorBidi" w:cstheme="majorBidi"/>
                <w:sz w:val="24"/>
                <w:szCs w:val="24"/>
              </w:rPr>
            </w:pPr>
          </w:p>
          <w:p w:rsidR="00701C90" w:rsidRPr="002C5975" w:rsidRDefault="00584DE4">
            <w:pPr>
              <w:pStyle w:val="TableParagraph"/>
              <w:spacing w:before="200"/>
              <w:ind w:right="509"/>
              <w:jc w:val="right"/>
              <w:rPr>
                <w:rFonts w:asciiTheme="majorBidi" w:hAnsiTheme="majorBidi" w:cstheme="majorBidi"/>
                <w:sz w:val="24"/>
                <w:szCs w:val="24"/>
              </w:rPr>
            </w:pPr>
            <w:r w:rsidRPr="002C5975">
              <w:rPr>
                <w:rFonts w:asciiTheme="majorBidi" w:hAnsiTheme="majorBidi" w:cstheme="majorBidi"/>
                <w:sz w:val="24"/>
                <w:szCs w:val="24"/>
              </w:rPr>
              <w:t>2</w:t>
            </w:r>
          </w:p>
        </w:tc>
        <w:tc>
          <w:tcPr>
            <w:tcW w:w="1126" w:type="dxa"/>
          </w:tcPr>
          <w:p w:rsidR="00701C90" w:rsidRPr="002C5975" w:rsidRDefault="00701C90">
            <w:pPr>
              <w:pStyle w:val="TableParagraph"/>
              <w:rPr>
                <w:rFonts w:asciiTheme="majorBidi" w:hAnsiTheme="majorBidi" w:cstheme="majorBidi"/>
                <w:sz w:val="24"/>
                <w:szCs w:val="24"/>
              </w:rPr>
            </w:pPr>
          </w:p>
          <w:p w:rsidR="00701C90" w:rsidRPr="002C5975" w:rsidRDefault="00701C90">
            <w:pPr>
              <w:pStyle w:val="TableParagraph"/>
              <w:rPr>
                <w:rFonts w:asciiTheme="majorBidi" w:hAnsiTheme="majorBidi" w:cstheme="majorBidi"/>
                <w:sz w:val="24"/>
                <w:szCs w:val="24"/>
              </w:rPr>
            </w:pPr>
          </w:p>
          <w:p w:rsidR="00701C90" w:rsidRPr="002C5975" w:rsidRDefault="00701C90">
            <w:pPr>
              <w:pStyle w:val="TableParagraph"/>
              <w:spacing w:before="3"/>
              <w:rPr>
                <w:rFonts w:asciiTheme="majorBidi" w:hAnsiTheme="majorBidi" w:cstheme="majorBidi"/>
                <w:sz w:val="24"/>
                <w:szCs w:val="24"/>
              </w:rPr>
            </w:pPr>
          </w:p>
          <w:p w:rsidR="00701C90" w:rsidRPr="002C5975" w:rsidRDefault="00584DE4">
            <w:pPr>
              <w:pStyle w:val="TableParagraph"/>
              <w:jc w:val="center"/>
              <w:rPr>
                <w:rFonts w:asciiTheme="majorBidi" w:hAnsiTheme="majorBidi" w:cstheme="majorBidi"/>
                <w:sz w:val="24"/>
                <w:szCs w:val="24"/>
              </w:rPr>
            </w:pPr>
            <w:r w:rsidRPr="002C5975">
              <w:rPr>
                <w:rFonts w:asciiTheme="majorBidi" w:hAnsiTheme="majorBidi" w:cstheme="majorBidi"/>
                <w:sz w:val="24"/>
                <w:szCs w:val="24"/>
              </w:rPr>
              <w:t>2</w:t>
            </w:r>
          </w:p>
        </w:tc>
      </w:tr>
      <w:tr w:rsidR="00701C90" w:rsidRPr="002C5975">
        <w:trPr>
          <w:trHeight w:hRule="exact" w:val="736"/>
        </w:trPr>
        <w:tc>
          <w:tcPr>
            <w:tcW w:w="6383" w:type="dxa"/>
          </w:tcPr>
          <w:p w:rsidR="00701C90" w:rsidRPr="002C5975" w:rsidRDefault="00584DE4">
            <w:pPr>
              <w:pStyle w:val="TableParagraph"/>
              <w:spacing w:before="106" w:line="288" w:lineRule="auto"/>
              <w:ind w:left="886" w:right="1696" w:hanging="421"/>
              <w:rPr>
                <w:rFonts w:asciiTheme="majorBidi" w:hAnsiTheme="majorBidi" w:cstheme="majorBidi"/>
                <w:sz w:val="24"/>
                <w:szCs w:val="24"/>
              </w:rPr>
            </w:pPr>
            <w:r w:rsidRPr="002C5975">
              <w:rPr>
                <w:rFonts w:asciiTheme="majorBidi" w:hAnsiTheme="majorBidi" w:cstheme="majorBidi"/>
                <w:sz w:val="24"/>
                <w:szCs w:val="24"/>
              </w:rPr>
              <w:t>6- Procedure for Compounding Solutions IV admixture incompatibility</w:t>
            </w:r>
          </w:p>
        </w:tc>
        <w:tc>
          <w:tcPr>
            <w:tcW w:w="1142" w:type="dxa"/>
          </w:tcPr>
          <w:p w:rsidR="00701C90" w:rsidRPr="002C5975" w:rsidRDefault="00584DE4">
            <w:pPr>
              <w:pStyle w:val="TableParagraph"/>
              <w:spacing w:before="196"/>
              <w:ind w:right="509"/>
              <w:jc w:val="right"/>
              <w:rPr>
                <w:rFonts w:asciiTheme="majorBidi" w:hAnsiTheme="majorBidi" w:cstheme="majorBidi"/>
                <w:sz w:val="24"/>
                <w:szCs w:val="24"/>
              </w:rPr>
            </w:pPr>
            <w:r w:rsidRPr="002C5975">
              <w:rPr>
                <w:rFonts w:asciiTheme="majorBidi" w:hAnsiTheme="majorBidi" w:cstheme="majorBidi"/>
                <w:sz w:val="24"/>
                <w:szCs w:val="24"/>
              </w:rPr>
              <w:t>2</w:t>
            </w:r>
          </w:p>
        </w:tc>
        <w:tc>
          <w:tcPr>
            <w:tcW w:w="1126" w:type="dxa"/>
          </w:tcPr>
          <w:p w:rsidR="00701C90" w:rsidRPr="002C5975" w:rsidRDefault="00701C90">
            <w:pPr>
              <w:pStyle w:val="TableParagraph"/>
              <w:rPr>
                <w:rFonts w:asciiTheme="majorBidi" w:hAnsiTheme="majorBidi" w:cstheme="majorBidi"/>
                <w:sz w:val="24"/>
                <w:szCs w:val="24"/>
              </w:rPr>
            </w:pPr>
          </w:p>
          <w:p w:rsidR="00701C90" w:rsidRPr="002C5975" w:rsidRDefault="00584DE4">
            <w:pPr>
              <w:pStyle w:val="TableParagraph"/>
              <w:jc w:val="center"/>
              <w:rPr>
                <w:rFonts w:asciiTheme="majorBidi" w:hAnsiTheme="majorBidi" w:cstheme="majorBidi"/>
                <w:sz w:val="24"/>
                <w:szCs w:val="24"/>
              </w:rPr>
            </w:pPr>
            <w:r w:rsidRPr="002C5975">
              <w:rPr>
                <w:rFonts w:asciiTheme="majorBidi" w:hAnsiTheme="majorBidi" w:cstheme="majorBidi"/>
                <w:sz w:val="24"/>
                <w:szCs w:val="24"/>
              </w:rPr>
              <w:t>2</w:t>
            </w:r>
          </w:p>
        </w:tc>
      </w:tr>
      <w:tr w:rsidR="00701C90" w:rsidRPr="002C5975">
        <w:trPr>
          <w:trHeight w:hRule="exact" w:val="480"/>
        </w:trPr>
        <w:tc>
          <w:tcPr>
            <w:tcW w:w="6383" w:type="dxa"/>
          </w:tcPr>
          <w:p w:rsidR="00701C90" w:rsidRPr="002C5975" w:rsidRDefault="00584DE4">
            <w:pPr>
              <w:pStyle w:val="TableParagraph"/>
              <w:spacing w:before="106"/>
              <w:ind w:left="466" w:right="170"/>
              <w:rPr>
                <w:rFonts w:asciiTheme="majorBidi" w:hAnsiTheme="majorBidi" w:cstheme="majorBidi"/>
                <w:sz w:val="24"/>
                <w:szCs w:val="24"/>
              </w:rPr>
            </w:pPr>
            <w:r w:rsidRPr="002C5975">
              <w:rPr>
                <w:rFonts w:asciiTheme="majorBidi" w:hAnsiTheme="majorBidi" w:cstheme="majorBidi"/>
                <w:sz w:val="24"/>
                <w:szCs w:val="24"/>
              </w:rPr>
              <w:t>7-   Methods of sterilization</w:t>
            </w:r>
          </w:p>
        </w:tc>
        <w:tc>
          <w:tcPr>
            <w:tcW w:w="1142" w:type="dxa"/>
          </w:tcPr>
          <w:p w:rsidR="00701C90" w:rsidRPr="002C5975" w:rsidRDefault="00584DE4">
            <w:pPr>
              <w:pStyle w:val="TableParagraph"/>
              <w:spacing w:before="61"/>
              <w:ind w:right="509"/>
              <w:jc w:val="right"/>
              <w:rPr>
                <w:rFonts w:asciiTheme="majorBidi" w:hAnsiTheme="majorBidi" w:cstheme="majorBidi"/>
                <w:sz w:val="24"/>
                <w:szCs w:val="24"/>
              </w:rPr>
            </w:pPr>
            <w:r w:rsidRPr="002C5975">
              <w:rPr>
                <w:rFonts w:asciiTheme="majorBidi" w:hAnsiTheme="majorBidi" w:cstheme="majorBidi"/>
                <w:sz w:val="24"/>
                <w:szCs w:val="24"/>
              </w:rPr>
              <w:t>2</w:t>
            </w:r>
          </w:p>
        </w:tc>
        <w:tc>
          <w:tcPr>
            <w:tcW w:w="1126" w:type="dxa"/>
          </w:tcPr>
          <w:p w:rsidR="00701C90" w:rsidRPr="002C5975" w:rsidRDefault="00584DE4">
            <w:pPr>
              <w:pStyle w:val="TableParagraph"/>
              <w:spacing w:before="106"/>
              <w:jc w:val="center"/>
              <w:rPr>
                <w:rFonts w:asciiTheme="majorBidi" w:hAnsiTheme="majorBidi" w:cstheme="majorBidi"/>
                <w:sz w:val="24"/>
                <w:szCs w:val="24"/>
              </w:rPr>
            </w:pPr>
            <w:r w:rsidRPr="002C5975">
              <w:rPr>
                <w:rFonts w:asciiTheme="majorBidi" w:hAnsiTheme="majorBidi" w:cstheme="majorBidi"/>
                <w:sz w:val="24"/>
                <w:szCs w:val="24"/>
              </w:rPr>
              <w:t>2</w:t>
            </w:r>
          </w:p>
        </w:tc>
      </w:tr>
      <w:tr w:rsidR="00701C90" w:rsidRPr="002C5975">
        <w:trPr>
          <w:trHeight w:hRule="exact" w:val="465"/>
        </w:trPr>
        <w:tc>
          <w:tcPr>
            <w:tcW w:w="6383" w:type="dxa"/>
          </w:tcPr>
          <w:p w:rsidR="00701C90" w:rsidRPr="002C5975" w:rsidRDefault="00584DE4">
            <w:pPr>
              <w:pStyle w:val="TableParagraph"/>
              <w:spacing w:before="91"/>
              <w:ind w:left="466" w:right="170"/>
              <w:rPr>
                <w:rFonts w:asciiTheme="majorBidi" w:hAnsiTheme="majorBidi" w:cstheme="majorBidi"/>
                <w:sz w:val="24"/>
                <w:szCs w:val="24"/>
              </w:rPr>
            </w:pPr>
            <w:r w:rsidRPr="002C5975">
              <w:rPr>
                <w:rFonts w:asciiTheme="majorBidi" w:hAnsiTheme="majorBidi" w:cstheme="majorBidi"/>
                <w:sz w:val="24"/>
                <w:szCs w:val="24"/>
              </w:rPr>
              <w:t>8-   Ophthalmic preparations</w:t>
            </w:r>
          </w:p>
        </w:tc>
        <w:tc>
          <w:tcPr>
            <w:tcW w:w="1142" w:type="dxa"/>
          </w:tcPr>
          <w:p w:rsidR="00701C90" w:rsidRPr="002C5975" w:rsidRDefault="00584DE4">
            <w:pPr>
              <w:pStyle w:val="TableParagraph"/>
              <w:spacing w:before="46"/>
              <w:ind w:right="509"/>
              <w:jc w:val="right"/>
              <w:rPr>
                <w:rFonts w:asciiTheme="majorBidi" w:hAnsiTheme="majorBidi" w:cstheme="majorBidi"/>
                <w:sz w:val="24"/>
                <w:szCs w:val="24"/>
              </w:rPr>
            </w:pPr>
            <w:r w:rsidRPr="002C5975">
              <w:rPr>
                <w:rFonts w:asciiTheme="majorBidi" w:hAnsiTheme="majorBidi" w:cstheme="majorBidi"/>
                <w:sz w:val="24"/>
                <w:szCs w:val="24"/>
              </w:rPr>
              <w:t>2</w:t>
            </w:r>
          </w:p>
        </w:tc>
        <w:tc>
          <w:tcPr>
            <w:tcW w:w="1126" w:type="dxa"/>
          </w:tcPr>
          <w:p w:rsidR="00701C90" w:rsidRPr="002C5975" w:rsidRDefault="00584DE4">
            <w:pPr>
              <w:pStyle w:val="TableParagraph"/>
              <w:spacing w:before="91"/>
              <w:jc w:val="center"/>
              <w:rPr>
                <w:rFonts w:asciiTheme="majorBidi" w:hAnsiTheme="majorBidi" w:cstheme="majorBidi"/>
                <w:sz w:val="24"/>
                <w:szCs w:val="24"/>
              </w:rPr>
            </w:pPr>
            <w:r w:rsidRPr="002C5975">
              <w:rPr>
                <w:rFonts w:asciiTheme="majorBidi" w:hAnsiTheme="majorBidi" w:cstheme="majorBidi"/>
                <w:sz w:val="24"/>
                <w:szCs w:val="24"/>
              </w:rPr>
              <w:t>2</w:t>
            </w:r>
          </w:p>
        </w:tc>
      </w:tr>
      <w:tr w:rsidR="00701C90" w:rsidRPr="002C5975">
        <w:trPr>
          <w:trHeight w:hRule="exact" w:val="451"/>
        </w:trPr>
        <w:tc>
          <w:tcPr>
            <w:tcW w:w="6383" w:type="dxa"/>
          </w:tcPr>
          <w:p w:rsidR="00701C90" w:rsidRPr="002C5975" w:rsidRDefault="00584DE4">
            <w:pPr>
              <w:pStyle w:val="TableParagraph"/>
              <w:spacing w:before="91"/>
              <w:ind w:left="886" w:right="170"/>
              <w:rPr>
                <w:rFonts w:asciiTheme="majorBidi" w:hAnsiTheme="majorBidi" w:cstheme="majorBidi"/>
                <w:sz w:val="24"/>
                <w:szCs w:val="24"/>
              </w:rPr>
            </w:pPr>
            <w:r w:rsidRPr="002C5975">
              <w:rPr>
                <w:rFonts w:asciiTheme="majorBidi" w:hAnsiTheme="majorBidi" w:cstheme="majorBidi"/>
                <w:sz w:val="24"/>
                <w:szCs w:val="24"/>
              </w:rPr>
              <w:t>Exams</w:t>
            </w:r>
          </w:p>
        </w:tc>
        <w:tc>
          <w:tcPr>
            <w:tcW w:w="1142" w:type="dxa"/>
          </w:tcPr>
          <w:p w:rsidR="00701C90" w:rsidRPr="002C5975" w:rsidRDefault="00584DE4">
            <w:pPr>
              <w:pStyle w:val="TableParagraph"/>
              <w:spacing w:before="46"/>
              <w:ind w:right="509"/>
              <w:jc w:val="right"/>
              <w:rPr>
                <w:rFonts w:asciiTheme="majorBidi" w:hAnsiTheme="majorBidi" w:cstheme="majorBidi"/>
                <w:sz w:val="24"/>
                <w:szCs w:val="24"/>
              </w:rPr>
            </w:pPr>
            <w:r w:rsidRPr="002C5975">
              <w:rPr>
                <w:rFonts w:asciiTheme="majorBidi" w:hAnsiTheme="majorBidi" w:cstheme="majorBidi"/>
                <w:sz w:val="24"/>
                <w:szCs w:val="24"/>
              </w:rPr>
              <w:t>2</w:t>
            </w:r>
          </w:p>
        </w:tc>
        <w:tc>
          <w:tcPr>
            <w:tcW w:w="1126" w:type="dxa"/>
          </w:tcPr>
          <w:p w:rsidR="00701C90" w:rsidRPr="002C5975" w:rsidRDefault="00584DE4">
            <w:pPr>
              <w:pStyle w:val="TableParagraph"/>
              <w:spacing w:before="91"/>
              <w:jc w:val="center"/>
              <w:rPr>
                <w:rFonts w:asciiTheme="majorBidi" w:hAnsiTheme="majorBidi" w:cstheme="majorBidi"/>
                <w:sz w:val="24"/>
                <w:szCs w:val="24"/>
              </w:rPr>
            </w:pPr>
            <w:r w:rsidRPr="002C5975">
              <w:rPr>
                <w:rFonts w:asciiTheme="majorBidi" w:hAnsiTheme="majorBidi" w:cstheme="majorBidi"/>
                <w:sz w:val="24"/>
                <w:szCs w:val="24"/>
              </w:rPr>
              <w:t>2</w:t>
            </w:r>
          </w:p>
        </w:tc>
      </w:tr>
    </w:tbl>
    <w:p w:rsidR="00701C90" w:rsidRPr="002C5975" w:rsidRDefault="00701C90">
      <w:pPr>
        <w:spacing w:before="9"/>
        <w:rPr>
          <w:rFonts w:asciiTheme="majorBidi" w:hAnsiTheme="majorBidi" w:cstheme="majorBidi"/>
          <w:sz w:val="24"/>
          <w:szCs w:val="24"/>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3"/>
        <w:gridCol w:w="2163"/>
        <w:gridCol w:w="2162"/>
        <w:gridCol w:w="2163"/>
      </w:tblGrid>
      <w:tr w:rsidR="00701C90" w:rsidRPr="002C5975">
        <w:trPr>
          <w:trHeight w:hRule="exact" w:val="661"/>
        </w:trPr>
        <w:tc>
          <w:tcPr>
            <w:tcW w:w="8651" w:type="dxa"/>
            <w:gridSpan w:val="4"/>
          </w:tcPr>
          <w:p w:rsidR="00701C90" w:rsidRPr="002C5975" w:rsidRDefault="00584DE4">
            <w:pPr>
              <w:pStyle w:val="TableParagraph"/>
              <w:spacing w:before="211"/>
              <w:ind w:left="105"/>
              <w:rPr>
                <w:rFonts w:asciiTheme="majorBidi" w:hAnsiTheme="majorBidi" w:cstheme="majorBidi"/>
                <w:sz w:val="24"/>
                <w:szCs w:val="24"/>
              </w:rPr>
            </w:pPr>
            <w:r w:rsidRPr="002C5975">
              <w:rPr>
                <w:rFonts w:asciiTheme="majorBidi" w:hAnsiTheme="majorBidi" w:cstheme="majorBidi"/>
                <w:sz w:val="24"/>
                <w:szCs w:val="24"/>
              </w:rPr>
              <w:t>2 Course components (total contact hours per semester):  hours</w:t>
            </w:r>
          </w:p>
        </w:tc>
      </w:tr>
      <w:tr w:rsidR="00701C90" w:rsidRPr="002C5975">
        <w:trPr>
          <w:trHeight w:hRule="exact" w:val="1817"/>
        </w:trPr>
        <w:tc>
          <w:tcPr>
            <w:tcW w:w="2163" w:type="dxa"/>
          </w:tcPr>
          <w:p w:rsidR="00701C90" w:rsidRPr="002C5975" w:rsidRDefault="00584DE4">
            <w:pPr>
              <w:pStyle w:val="TableParagraph"/>
              <w:spacing w:before="211"/>
              <w:ind w:left="105"/>
              <w:rPr>
                <w:rFonts w:asciiTheme="majorBidi" w:hAnsiTheme="majorBidi" w:cstheme="majorBidi"/>
                <w:sz w:val="24"/>
                <w:szCs w:val="24"/>
              </w:rPr>
            </w:pPr>
            <w:r w:rsidRPr="002C5975">
              <w:rPr>
                <w:rFonts w:asciiTheme="majorBidi" w:hAnsiTheme="majorBidi" w:cstheme="majorBidi"/>
                <w:sz w:val="24"/>
                <w:szCs w:val="24"/>
              </w:rPr>
              <w:t>Lecture: 14</w:t>
            </w:r>
          </w:p>
        </w:tc>
        <w:tc>
          <w:tcPr>
            <w:tcW w:w="2163" w:type="dxa"/>
          </w:tcPr>
          <w:p w:rsidR="00701C90" w:rsidRPr="002C5975" w:rsidRDefault="00701C90">
            <w:pPr>
              <w:rPr>
                <w:rFonts w:asciiTheme="majorBidi" w:hAnsiTheme="majorBidi" w:cstheme="majorBidi"/>
                <w:sz w:val="24"/>
                <w:szCs w:val="24"/>
              </w:rPr>
            </w:pPr>
          </w:p>
        </w:tc>
        <w:tc>
          <w:tcPr>
            <w:tcW w:w="2162" w:type="dxa"/>
          </w:tcPr>
          <w:p w:rsidR="00701C90" w:rsidRPr="002C5975" w:rsidRDefault="00584DE4">
            <w:pPr>
              <w:pStyle w:val="TableParagraph"/>
              <w:spacing w:before="211"/>
              <w:ind w:left="105"/>
              <w:rPr>
                <w:rFonts w:asciiTheme="majorBidi" w:hAnsiTheme="majorBidi" w:cstheme="majorBidi"/>
                <w:sz w:val="24"/>
                <w:szCs w:val="24"/>
              </w:rPr>
            </w:pPr>
            <w:r w:rsidRPr="002C5975">
              <w:rPr>
                <w:rFonts w:asciiTheme="majorBidi" w:hAnsiTheme="majorBidi" w:cstheme="majorBidi"/>
                <w:sz w:val="24"/>
                <w:szCs w:val="24"/>
              </w:rPr>
              <w:t>Practical/Fieldwork</w:t>
            </w:r>
          </w:p>
          <w:p w:rsidR="00701C90" w:rsidRPr="002C5975" w:rsidRDefault="00584DE4">
            <w:pPr>
              <w:pStyle w:val="TableParagraph"/>
              <w:spacing w:before="9" w:line="338" w:lineRule="auto"/>
              <w:ind w:left="105" w:right="242"/>
              <w:rPr>
                <w:rFonts w:asciiTheme="majorBidi" w:hAnsiTheme="majorBidi" w:cstheme="majorBidi"/>
                <w:sz w:val="24"/>
                <w:szCs w:val="24"/>
              </w:rPr>
            </w:pPr>
            <w:r w:rsidRPr="002C5975">
              <w:rPr>
                <w:rFonts w:asciiTheme="majorBidi" w:hAnsiTheme="majorBidi" w:cstheme="majorBidi"/>
                <w:sz w:val="24"/>
                <w:szCs w:val="24"/>
              </w:rPr>
              <w:t>/Internship: N/A 14 x 3 = 42 hours</w:t>
            </w:r>
          </w:p>
        </w:tc>
        <w:tc>
          <w:tcPr>
            <w:tcW w:w="2163" w:type="dxa"/>
          </w:tcPr>
          <w:p w:rsidR="00701C90" w:rsidRPr="002C5975" w:rsidRDefault="00584DE4">
            <w:pPr>
              <w:pStyle w:val="TableParagraph"/>
              <w:spacing w:before="211"/>
              <w:ind w:left="105"/>
              <w:rPr>
                <w:rFonts w:asciiTheme="majorBidi" w:hAnsiTheme="majorBidi" w:cstheme="majorBidi"/>
                <w:sz w:val="24"/>
                <w:szCs w:val="24"/>
              </w:rPr>
            </w:pPr>
            <w:r w:rsidRPr="002C5975">
              <w:rPr>
                <w:rFonts w:asciiTheme="majorBidi" w:hAnsiTheme="majorBidi" w:cstheme="majorBidi"/>
                <w:sz w:val="24"/>
                <w:szCs w:val="24"/>
              </w:rPr>
              <w:t>Other: N/A</w:t>
            </w:r>
          </w:p>
        </w:tc>
      </w:tr>
    </w:tbl>
    <w:p w:rsidR="00701C90" w:rsidRPr="002C5975" w:rsidRDefault="00701C90">
      <w:pPr>
        <w:rPr>
          <w:rFonts w:asciiTheme="majorBidi" w:hAnsiTheme="majorBidi" w:cstheme="majorBidi"/>
          <w:sz w:val="24"/>
          <w:szCs w:val="24"/>
        </w:rPr>
      </w:pPr>
    </w:p>
    <w:p w:rsidR="00701C90" w:rsidRPr="002C5975" w:rsidRDefault="00701C90">
      <w:pPr>
        <w:spacing w:before="5"/>
        <w:rPr>
          <w:rFonts w:asciiTheme="majorBidi" w:hAnsiTheme="majorBidi" w:cstheme="majorBidi"/>
          <w:sz w:val="24"/>
          <w:szCs w:val="24"/>
        </w:rPr>
      </w:pPr>
    </w:p>
    <w:p w:rsidR="00701C90" w:rsidRPr="002C5975" w:rsidRDefault="00584DE4">
      <w:pPr>
        <w:spacing w:before="77" w:line="270" w:lineRule="exact"/>
        <w:ind w:left="227" w:right="274"/>
        <w:rPr>
          <w:rFonts w:asciiTheme="majorBidi" w:hAnsiTheme="majorBidi" w:cstheme="majorBidi"/>
          <w:sz w:val="24"/>
          <w:szCs w:val="24"/>
        </w:rPr>
      </w:pPr>
      <w:r w:rsidRPr="002C5975">
        <w:rPr>
          <w:rFonts w:asciiTheme="majorBidi" w:hAnsiTheme="majorBidi" w:cstheme="majorBidi"/>
          <w:sz w:val="24"/>
          <w:szCs w:val="24"/>
        </w:rPr>
        <w:t>3. Additional private study/learning hours expected for students per week. (This should be an average: for the semester not a specific requirement in each week)</w:t>
      </w:r>
    </w:p>
    <w:p w:rsidR="00701C90" w:rsidRPr="002C5975" w:rsidRDefault="00701C90">
      <w:pPr>
        <w:spacing w:before="5"/>
        <w:rPr>
          <w:rFonts w:asciiTheme="majorBidi" w:hAnsiTheme="majorBidi" w:cstheme="majorBidi"/>
          <w:sz w:val="24"/>
          <w:szCs w:val="24"/>
        </w:rPr>
      </w:pPr>
    </w:p>
    <w:p w:rsidR="00701C90" w:rsidRPr="002C5975" w:rsidRDefault="00584DE4">
      <w:pPr>
        <w:pStyle w:val="BodyText"/>
        <w:spacing w:before="1"/>
        <w:ind w:left="227"/>
        <w:rPr>
          <w:rFonts w:asciiTheme="majorBidi" w:hAnsiTheme="majorBidi" w:cstheme="majorBidi"/>
          <w:b w:val="0"/>
          <w:bCs w:val="0"/>
        </w:rPr>
      </w:pPr>
      <w:r w:rsidRPr="002C5975">
        <w:rPr>
          <w:rFonts w:asciiTheme="majorBidi" w:hAnsiTheme="majorBidi" w:cstheme="majorBidi"/>
          <w:b w:val="0"/>
          <w:bCs w:val="0"/>
        </w:rPr>
        <w:t>one hour per week</w:t>
      </w:r>
    </w:p>
    <w:p w:rsidR="00701C90" w:rsidRPr="002C5975" w:rsidRDefault="00701C90">
      <w:pPr>
        <w:rPr>
          <w:rFonts w:asciiTheme="majorBidi" w:hAnsiTheme="majorBidi" w:cstheme="majorBidi"/>
          <w:sz w:val="24"/>
          <w:szCs w:val="24"/>
        </w:rPr>
        <w:sectPr w:rsidR="00701C90" w:rsidRPr="002C5975">
          <w:pgSz w:w="12240" w:h="15840"/>
          <w:pgMar w:top="1440" w:right="1660" w:bottom="940" w:left="1680" w:header="0" w:footer="699" w:gutter="0"/>
          <w:cols w:space="720"/>
        </w:sect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716"/>
      </w:tblGrid>
      <w:tr w:rsidR="00701C90" w:rsidRPr="002C5975">
        <w:trPr>
          <w:trHeight w:hRule="exact" w:val="3138"/>
        </w:trPr>
        <w:tc>
          <w:tcPr>
            <w:tcW w:w="8716" w:type="dxa"/>
          </w:tcPr>
          <w:p w:rsidR="00701C90" w:rsidRPr="002C5975" w:rsidRDefault="00584DE4">
            <w:pPr>
              <w:pStyle w:val="TableParagraph"/>
              <w:numPr>
                <w:ilvl w:val="0"/>
                <w:numId w:val="12"/>
              </w:numPr>
              <w:tabs>
                <w:tab w:val="left" w:pos="440"/>
              </w:tabs>
              <w:spacing w:line="245" w:lineRule="exact"/>
              <w:rPr>
                <w:rFonts w:asciiTheme="majorBidi" w:hAnsiTheme="majorBidi" w:cstheme="majorBidi"/>
                <w:sz w:val="24"/>
                <w:szCs w:val="24"/>
              </w:rPr>
            </w:pPr>
            <w:r w:rsidRPr="002C5975">
              <w:rPr>
                <w:rFonts w:asciiTheme="majorBidi" w:hAnsiTheme="majorBidi" w:cstheme="majorBidi"/>
                <w:sz w:val="24"/>
                <w:szCs w:val="24"/>
              </w:rPr>
              <w:lastRenderedPageBreak/>
              <w:t>Development</w:t>
            </w:r>
            <w:r w:rsidRPr="002C5975">
              <w:rPr>
                <w:rFonts w:asciiTheme="majorBidi" w:hAnsiTheme="majorBidi" w:cstheme="majorBidi"/>
                <w:spacing w:val="-11"/>
                <w:sz w:val="24"/>
                <w:szCs w:val="24"/>
              </w:rPr>
              <w:t xml:space="preserve"> </w:t>
            </w:r>
            <w:r w:rsidRPr="002C5975">
              <w:rPr>
                <w:rFonts w:asciiTheme="majorBidi" w:hAnsiTheme="majorBidi" w:cstheme="majorBidi"/>
                <w:spacing w:val="7"/>
                <w:sz w:val="24"/>
                <w:szCs w:val="24"/>
              </w:rPr>
              <w:t>of</w:t>
            </w:r>
            <w:r w:rsidRPr="002C5975">
              <w:rPr>
                <w:rFonts w:asciiTheme="majorBidi" w:hAnsiTheme="majorBidi" w:cstheme="majorBidi"/>
                <w:spacing w:val="-10"/>
                <w:sz w:val="24"/>
                <w:szCs w:val="24"/>
              </w:rPr>
              <w:t xml:space="preserve"> </w:t>
            </w:r>
            <w:r w:rsidRPr="002C5975">
              <w:rPr>
                <w:rFonts w:asciiTheme="majorBidi" w:hAnsiTheme="majorBidi" w:cstheme="majorBidi"/>
                <w:sz w:val="24"/>
                <w:szCs w:val="24"/>
              </w:rPr>
              <w:t>Learning</w:t>
            </w:r>
            <w:r w:rsidRPr="002C5975">
              <w:rPr>
                <w:rFonts w:asciiTheme="majorBidi" w:hAnsiTheme="majorBidi" w:cstheme="majorBidi"/>
                <w:spacing w:val="-19"/>
                <w:sz w:val="24"/>
                <w:szCs w:val="24"/>
              </w:rPr>
              <w:t xml:space="preserve"> </w:t>
            </w:r>
            <w:r w:rsidRPr="002C5975">
              <w:rPr>
                <w:rFonts w:asciiTheme="majorBidi" w:hAnsiTheme="majorBidi" w:cstheme="majorBidi"/>
                <w:sz w:val="24"/>
                <w:szCs w:val="24"/>
              </w:rPr>
              <w:t>Outcomes</w:t>
            </w:r>
            <w:r w:rsidRPr="002C5975">
              <w:rPr>
                <w:rFonts w:asciiTheme="majorBidi" w:hAnsiTheme="majorBidi" w:cstheme="majorBidi"/>
                <w:spacing w:val="6"/>
                <w:sz w:val="24"/>
                <w:szCs w:val="24"/>
              </w:rPr>
              <w:t xml:space="preserve"> </w:t>
            </w:r>
            <w:r w:rsidRPr="002C5975">
              <w:rPr>
                <w:rFonts w:asciiTheme="majorBidi" w:hAnsiTheme="majorBidi" w:cstheme="majorBidi"/>
                <w:spacing w:val="-4"/>
                <w:sz w:val="24"/>
                <w:szCs w:val="24"/>
              </w:rPr>
              <w:t xml:space="preserve">in </w:t>
            </w:r>
            <w:r w:rsidRPr="002C5975">
              <w:rPr>
                <w:rFonts w:asciiTheme="majorBidi" w:hAnsiTheme="majorBidi" w:cstheme="majorBidi"/>
                <w:sz w:val="24"/>
                <w:szCs w:val="24"/>
              </w:rPr>
              <w:t>Domains</w:t>
            </w:r>
            <w:r w:rsidRPr="002C5975">
              <w:rPr>
                <w:rFonts w:asciiTheme="majorBidi" w:hAnsiTheme="majorBidi" w:cstheme="majorBidi"/>
                <w:spacing w:val="-8"/>
                <w:sz w:val="24"/>
                <w:szCs w:val="24"/>
              </w:rPr>
              <w:t xml:space="preserve"> </w:t>
            </w:r>
            <w:r w:rsidRPr="002C5975">
              <w:rPr>
                <w:rFonts w:asciiTheme="majorBidi" w:hAnsiTheme="majorBidi" w:cstheme="majorBidi"/>
                <w:spacing w:val="7"/>
                <w:sz w:val="24"/>
                <w:szCs w:val="24"/>
              </w:rPr>
              <w:t>of</w:t>
            </w:r>
            <w:r w:rsidRPr="002C5975">
              <w:rPr>
                <w:rFonts w:asciiTheme="majorBidi" w:hAnsiTheme="majorBidi" w:cstheme="majorBidi"/>
                <w:spacing w:val="-10"/>
                <w:sz w:val="24"/>
                <w:szCs w:val="24"/>
              </w:rPr>
              <w:t xml:space="preserve"> </w:t>
            </w:r>
            <w:r w:rsidRPr="002C5975">
              <w:rPr>
                <w:rFonts w:asciiTheme="majorBidi" w:hAnsiTheme="majorBidi" w:cstheme="majorBidi"/>
                <w:sz w:val="24"/>
                <w:szCs w:val="24"/>
              </w:rPr>
              <w:t>Learning</w:t>
            </w:r>
          </w:p>
          <w:p w:rsidR="00701C90" w:rsidRPr="002C5975" w:rsidRDefault="00701C90">
            <w:pPr>
              <w:pStyle w:val="TableParagraph"/>
              <w:spacing w:before="4"/>
              <w:rPr>
                <w:rFonts w:asciiTheme="majorBidi" w:hAnsiTheme="majorBidi" w:cstheme="majorBidi"/>
                <w:sz w:val="24"/>
                <w:szCs w:val="24"/>
              </w:rPr>
            </w:pPr>
          </w:p>
          <w:p w:rsidR="00701C90" w:rsidRPr="002C5975" w:rsidRDefault="00584DE4">
            <w:pPr>
              <w:pStyle w:val="TableParagraph"/>
              <w:ind w:left="200" w:right="326"/>
              <w:rPr>
                <w:rFonts w:asciiTheme="majorBidi" w:hAnsiTheme="majorBidi" w:cstheme="majorBidi"/>
                <w:sz w:val="24"/>
                <w:szCs w:val="24"/>
              </w:rPr>
            </w:pPr>
            <w:r w:rsidRPr="002C5975">
              <w:rPr>
                <w:rFonts w:asciiTheme="majorBidi" w:hAnsiTheme="majorBidi" w:cstheme="majorBidi"/>
                <w:sz w:val="24"/>
                <w:szCs w:val="24"/>
              </w:rPr>
              <w:t>For eac</w:t>
            </w:r>
            <w:r w:rsidRPr="002C5975">
              <w:rPr>
                <w:rFonts w:asciiTheme="majorBidi" w:hAnsiTheme="majorBidi" w:cstheme="majorBidi"/>
                <w:sz w:val="24"/>
                <w:szCs w:val="24"/>
              </w:rPr>
              <w:t>h of the domains of learning shown below indicate:</w:t>
            </w:r>
          </w:p>
          <w:p w:rsidR="00701C90" w:rsidRPr="002C5975" w:rsidRDefault="00701C90">
            <w:pPr>
              <w:pStyle w:val="TableParagraph"/>
              <w:spacing w:before="5"/>
              <w:rPr>
                <w:rFonts w:asciiTheme="majorBidi" w:hAnsiTheme="majorBidi" w:cstheme="majorBidi"/>
                <w:sz w:val="24"/>
                <w:szCs w:val="24"/>
              </w:rPr>
            </w:pPr>
          </w:p>
          <w:p w:rsidR="00701C90" w:rsidRPr="002C5975" w:rsidRDefault="00584DE4">
            <w:pPr>
              <w:pStyle w:val="TableParagraph"/>
              <w:numPr>
                <w:ilvl w:val="1"/>
                <w:numId w:val="12"/>
              </w:numPr>
              <w:tabs>
                <w:tab w:val="left" w:pos="965"/>
                <w:tab w:val="left" w:pos="966"/>
              </w:tabs>
              <w:rPr>
                <w:rFonts w:asciiTheme="majorBidi" w:hAnsiTheme="majorBidi" w:cstheme="majorBidi"/>
                <w:sz w:val="24"/>
                <w:szCs w:val="24"/>
              </w:rPr>
            </w:pPr>
            <w:r w:rsidRPr="002C5975">
              <w:rPr>
                <w:rFonts w:asciiTheme="majorBidi" w:hAnsiTheme="majorBidi" w:cstheme="majorBidi"/>
                <w:sz w:val="24"/>
                <w:szCs w:val="24"/>
              </w:rPr>
              <w:t xml:space="preserve">A brief summary </w:t>
            </w:r>
            <w:r w:rsidRPr="002C5975">
              <w:rPr>
                <w:rFonts w:asciiTheme="majorBidi" w:hAnsiTheme="majorBidi" w:cstheme="majorBidi"/>
                <w:spacing w:val="7"/>
                <w:sz w:val="24"/>
                <w:szCs w:val="24"/>
              </w:rPr>
              <w:t xml:space="preserve">of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knowledge </w:t>
            </w:r>
            <w:r w:rsidRPr="002C5975">
              <w:rPr>
                <w:rFonts w:asciiTheme="majorBidi" w:hAnsiTheme="majorBidi" w:cstheme="majorBidi"/>
                <w:spacing w:val="7"/>
                <w:sz w:val="24"/>
                <w:szCs w:val="24"/>
              </w:rPr>
              <w:t xml:space="preserve">or </w:t>
            </w:r>
            <w:r w:rsidRPr="002C5975">
              <w:rPr>
                <w:rFonts w:asciiTheme="majorBidi" w:hAnsiTheme="majorBidi" w:cstheme="majorBidi"/>
                <w:sz w:val="24"/>
                <w:szCs w:val="24"/>
              </w:rPr>
              <w:t xml:space="preserve">skill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course </w:t>
            </w:r>
            <w:r w:rsidRPr="002C5975">
              <w:rPr>
                <w:rFonts w:asciiTheme="majorBidi" w:hAnsiTheme="majorBidi" w:cstheme="majorBidi"/>
                <w:spacing w:val="-11"/>
                <w:sz w:val="24"/>
                <w:szCs w:val="24"/>
              </w:rPr>
              <w:t xml:space="preserve">is </w:t>
            </w:r>
            <w:r w:rsidRPr="002C5975">
              <w:rPr>
                <w:rFonts w:asciiTheme="majorBidi" w:hAnsiTheme="majorBidi" w:cstheme="majorBidi"/>
                <w:sz w:val="24"/>
                <w:szCs w:val="24"/>
              </w:rPr>
              <w:t xml:space="preserve">intended </w:t>
            </w:r>
            <w:r w:rsidRPr="002C5975">
              <w:rPr>
                <w:rFonts w:asciiTheme="majorBidi" w:hAnsiTheme="majorBidi" w:cstheme="majorBidi"/>
                <w:spacing w:val="-4"/>
                <w:sz w:val="24"/>
                <w:szCs w:val="24"/>
              </w:rPr>
              <w:t>to</w:t>
            </w:r>
            <w:r w:rsidRPr="002C5975">
              <w:rPr>
                <w:rFonts w:asciiTheme="majorBidi" w:hAnsiTheme="majorBidi" w:cstheme="majorBidi"/>
                <w:spacing w:val="-21"/>
                <w:sz w:val="24"/>
                <w:szCs w:val="24"/>
              </w:rPr>
              <w:t xml:space="preserve"> </w:t>
            </w:r>
            <w:r w:rsidRPr="002C5975">
              <w:rPr>
                <w:rFonts w:asciiTheme="majorBidi" w:hAnsiTheme="majorBidi" w:cstheme="majorBidi"/>
                <w:sz w:val="24"/>
                <w:szCs w:val="24"/>
              </w:rPr>
              <w:t>develop;</w:t>
            </w:r>
          </w:p>
          <w:p w:rsidR="00701C90" w:rsidRPr="002C5975" w:rsidRDefault="00701C90">
            <w:pPr>
              <w:pStyle w:val="TableParagraph"/>
              <w:spacing w:before="1"/>
              <w:rPr>
                <w:rFonts w:asciiTheme="majorBidi" w:hAnsiTheme="majorBidi" w:cstheme="majorBidi"/>
                <w:sz w:val="24"/>
                <w:szCs w:val="24"/>
              </w:rPr>
            </w:pPr>
          </w:p>
          <w:p w:rsidR="00701C90" w:rsidRPr="002C5975" w:rsidRDefault="00584DE4">
            <w:pPr>
              <w:pStyle w:val="TableParagraph"/>
              <w:numPr>
                <w:ilvl w:val="1"/>
                <w:numId w:val="12"/>
              </w:numPr>
              <w:tabs>
                <w:tab w:val="left" w:pos="965"/>
                <w:tab w:val="left" w:pos="966"/>
              </w:tabs>
              <w:spacing w:line="247" w:lineRule="auto"/>
              <w:ind w:right="198"/>
              <w:rPr>
                <w:rFonts w:asciiTheme="majorBidi" w:hAnsiTheme="majorBidi" w:cstheme="majorBidi"/>
                <w:sz w:val="24"/>
                <w:szCs w:val="24"/>
              </w:rPr>
            </w:pPr>
            <w:r w:rsidRPr="002C5975">
              <w:rPr>
                <w:rFonts w:asciiTheme="majorBidi" w:hAnsiTheme="majorBidi" w:cstheme="majorBidi"/>
                <w:sz w:val="24"/>
                <w:szCs w:val="24"/>
              </w:rPr>
              <w:t xml:space="preserve">A description </w:t>
            </w:r>
            <w:r w:rsidRPr="002C5975">
              <w:rPr>
                <w:rFonts w:asciiTheme="majorBidi" w:hAnsiTheme="majorBidi" w:cstheme="majorBidi"/>
                <w:spacing w:val="7"/>
                <w:sz w:val="24"/>
                <w:szCs w:val="24"/>
              </w:rPr>
              <w:t xml:space="preserve">of </w:t>
            </w:r>
            <w:r w:rsidRPr="002C5975">
              <w:rPr>
                <w:rFonts w:asciiTheme="majorBidi" w:hAnsiTheme="majorBidi" w:cstheme="majorBidi"/>
                <w:spacing w:val="2"/>
                <w:sz w:val="24"/>
                <w:szCs w:val="24"/>
              </w:rPr>
              <w:t xml:space="preserve">the </w:t>
            </w:r>
            <w:r w:rsidRPr="002C5975">
              <w:rPr>
                <w:rFonts w:asciiTheme="majorBidi" w:hAnsiTheme="majorBidi" w:cstheme="majorBidi"/>
                <w:sz w:val="24"/>
                <w:szCs w:val="24"/>
              </w:rPr>
              <w:t xml:space="preserve">teaching strategies </w:t>
            </w:r>
            <w:r w:rsidRPr="002C5975">
              <w:rPr>
                <w:rFonts w:asciiTheme="majorBidi" w:hAnsiTheme="majorBidi" w:cstheme="majorBidi"/>
                <w:spacing w:val="-4"/>
                <w:sz w:val="24"/>
                <w:szCs w:val="24"/>
              </w:rPr>
              <w:t xml:space="preserve">to </w:t>
            </w:r>
            <w:r w:rsidRPr="002C5975">
              <w:rPr>
                <w:rFonts w:asciiTheme="majorBidi" w:hAnsiTheme="majorBidi" w:cstheme="majorBidi"/>
                <w:sz w:val="24"/>
                <w:szCs w:val="24"/>
              </w:rPr>
              <w:t xml:space="preserve">be </w:t>
            </w:r>
            <w:r w:rsidRPr="002C5975">
              <w:rPr>
                <w:rFonts w:asciiTheme="majorBidi" w:hAnsiTheme="majorBidi" w:cstheme="majorBidi"/>
                <w:spacing w:val="-6"/>
                <w:sz w:val="24"/>
                <w:szCs w:val="24"/>
              </w:rPr>
              <w:t xml:space="preserve">used </w:t>
            </w:r>
            <w:r w:rsidRPr="002C5975">
              <w:rPr>
                <w:rFonts w:asciiTheme="majorBidi" w:hAnsiTheme="majorBidi" w:cstheme="majorBidi"/>
                <w:spacing w:val="-4"/>
                <w:sz w:val="24"/>
                <w:szCs w:val="24"/>
              </w:rPr>
              <w:t xml:space="preserve">in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course </w:t>
            </w:r>
            <w:r w:rsidRPr="002C5975">
              <w:rPr>
                <w:rFonts w:asciiTheme="majorBidi" w:hAnsiTheme="majorBidi" w:cstheme="majorBidi"/>
                <w:spacing w:val="-4"/>
                <w:sz w:val="24"/>
                <w:szCs w:val="24"/>
              </w:rPr>
              <w:t xml:space="preserve">to </w:t>
            </w:r>
            <w:r w:rsidRPr="002C5975">
              <w:rPr>
                <w:rFonts w:asciiTheme="majorBidi" w:hAnsiTheme="majorBidi" w:cstheme="majorBidi"/>
                <w:sz w:val="24"/>
                <w:szCs w:val="24"/>
              </w:rPr>
              <w:t xml:space="preserve">develop </w:t>
            </w:r>
            <w:r w:rsidRPr="002C5975">
              <w:rPr>
                <w:rFonts w:asciiTheme="majorBidi" w:hAnsiTheme="majorBidi" w:cstheme="majorBidi"/>
                <w:spacing w:val="-3"/>
                <w:sz w:val="24"/>
                <w:szCs w:val="24"/>
              </w:rPr>
              <w:t xml:space="preserve">that knowledge </w:t>
            </w:r>
            <w:r w:rsidRPr="002C5975">
              <w:rPr>
                <w:rFonts w:asciiTheme="majorBidi" w:hAnsiTheme="majorBidi" w:cstheme="majorBidi"/>
                <w:spacing w:val="7"/>
                <w:sz w:val="24"/>
                <w:szCs w:val="24"/>
              </w:rPr>
              <w:t>or</w:t>
            </w:r>
            <w:r w:rsidRPr="002C5975">
              <w:rPr>
                <w:rFonts w:asciiTheme="majorBidi" w:hAnsiTheme="majorBidi" w:cstheme="majorBidi"/>
                <w:spacing w:val="-9"/>
                <w:sz w:val="24"/>
                <w:szCs w:val="24"/>
              </w:rPr>
              <w:t xml:space="preserve"> </w:t>
            </w:r>
            <w:r w:rsidRPr="002C5975">
              <w:rPr>
                <w:rFonts w:asciiTheme="majorBidi" w:hAnsiTheme="majorBidi" w:cstheme="majorBidi"/>
                <w:sz w:val="24"/>
                <w:szCs w:val="24"/>
              </w:rPr>
              <w:t>skill;</w:t>
            </w:r>
          </w:p>
          <w:p w:rsidR="00701C90" w:rsidRPr="002C5975" w:rsidRDefault="00701C90">
            <w:pPr>
              <w:pStyle w:val="TableParagraph"/>
              <w:spacing w:before="5"/>
              <w:rPr>
                <w:rFonts w:asciiTheme="majorBidi" w:hAnsiTheme="majorBidi" w:cstheme="majorBidi"/>
                <w:sz w:val="24"/>
                <w:szCs w:val="24"/>
              </w:rPr>
            </w:pPr>
          </w:p>
          <w:p w:rsidR="00701C90" w:rsidRPr="002C5975" w:rsidRDefault="00584DE4">
            <w:pPr>
              <w:pStyle w:val="TableParagraph"/>
              <w:numPr>
                <w:ilvl w:val="1"/>
                <w:numId w:val="12"/>
              </w:numPr>
              <w:tabs>
                <w:tab w:val="left" w:pos="965"/>
                <w:tab w:val="left" w:pos="966"/>
              </w:tabs>
              <w:spacing w:before="1" w:line="247" w:lineRule="auto"/>
              <w:ind w:right="895"/>
              <w:rPr>
                <w:rFonts w:asciiTheme="majorBidi" w:hAnsiTheme="majorBidi" w:cstheme="majorBidi"/>
                <w:sz w:val="24"/>
                <w:szCs w:val="24"/>
              </w:rPr>
            </w:pPr>
            <w:r w:rsidRPr="002C5975">
              <w:rPr>
                <w:rFonts w:asciiTheme="majorBidi" w:hAnsiTheme="majorBidi" w:cstheme="majorBidi"/>
                <w:spacing w:val="-5"/>
                <w:sz w:val="24"/>
                <w:szCs w:val="24"/>
              </w:rPr>
              <w:t xml:space="preserve">The </w:t>
            </w:r>
            <w:r w:rsidRPr="002C5975">
              <w:rPr>
                <w:rFonts w:asciiTheme="majorBidi" w:hAnsiTheme="majorBidi" w:cstheme="majorBidi"/>
                <w:spacing w:val="-3"/>
                <w:sz w:val="24"/>
                <w:szCs w:val="24"/>
              </w:rPr>
              <w:t xml:space="preserve">methods </w:t>
            </w:r>
            <w:r w:rsidRPr="002C5975">
              <w:rPr>
                <w:rFonts w:asciiTheme="majorBidi" w:hAnsiTheme="majorBidi" w:cstheme="majorBidi"/>
                <w:spacing w:val="7"/>
                <w:sz w:val="24"/>
                <w:szCs w:val="24"/>
              </w:rPr>
              <w:t xml:space="preserve">of </w:t>
            </w:r>
            <w:r w:rsidRPr="002C5975">
              <w:rPr>
                <w:rFonts w:asciiTheme="majorBidi" w:hAnsiTheme="majorBidi" w:cstheme="majorBidi"/>
                <w:sz w:val="24"/>
                <w:szCs w:val="24"/>
              </w:rPr>
              <w:t xml:space="preserve">student assessment </w:t>
            </w:r>
            <w:r w:rsidRPr="002C5975">
              <w:rPr>
                <w:rFonts w:asciiTheme="majorBidi" w:hAnsiTheme="majorBidi" w:cstheme="majorBidi"/>
                <w:spacing w:val="-4"/>
                <w:sz w:val="24"/>
                <w:szCs w:val="24"/>
              </w:rPr>
              <w:t xml:space="preserve">to </w:t>
            </w:r>
            <w:r w:rsidRPr="002C5975">
              <w:rPr>
                <w:rFonts w:asciiTheme="majorBidi" w:hAnsiTheme="majorBidi" w:cstheme="majorBidi"/>
                <w:sz w:val="24"/>
                <w:szCs w:val="24"/>
              </w:rPr>
              <w:t xml:space="preserve">be used </w:t>
            </w:r>
            <w:r w:rsidRPr="002C5975">
              <w:rPr>
                <w:rFonts w:asciiTheme="majorBidi" w:hAnsiTheme="majorBidi" w:cstheme="majorBidi"/>
                <w:spacing w:val="-4"/>
                <w:sz w:val="24"/>
                <w:szCs w:val="24"/>
              </w:rPr>
              <w:t xml:space="preserve">in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course </w:t>
            </w:r>
            <w:r w:rsidRPr="002C5975">
              <w:rPr>
                <w:rFonts w:asciiTheme="majorBidi" w:hAnsiTheme="majorBidi" w:cstheme="majorBidi"/>
                <w:spacing w:val="-4"/>
                <w:sz w:val="24"/>
                <w:szCs w:val="24"/>
              </w:rPr>
              <w:t xml:space="preserve">to </w:t>
            </w:r>
            <w:r w:rsidRPr="002C5975">
              <w:rPr>
                <w:rFonts w:asciiTheme="majorBidi" w:hAnsiTheme="majorBidi" w:cstheme="majorBidi"/>
                <w:sz w:val="24"/>
                <w:szCs w:val="24"/>
              </w:rPr>
              <w:t xml:space="preserve">evaluate learning outcomes </w:t>
            </w:r>
            <w:r w:rsidRPr="002C5975">
              <w:rPr>
                <w:rFonts w:asciiTheme="majorBidi" w:hAnsiTheme="majorBidi" w:cstheme="majorBidi"/>
                <w:spacing w:val="-4"/>
                <w:sz w:val="24"/>
                <w:szCs w:val="24"/>
              </w:rPr>
              <w:t xml:space="preserve">in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domain</w:t>
            </w:r>
            <w:r w:rsidRPr="002C5975">
              <w:rPr>
                <w:rFonts w:asciiTheme="majorBidi" w:hAnsiTheme="majorBidi" w:cstheme="majorBidi"/>
                <w:spacing w:val="-1"/>
                <w:sz w:val="24"/>
                <w:szCs w:val="24"/>
              </w:rPr>
              <w:t xml:space="preserve"> </w:t>
            </w:r>
            <w:r w:rsidRPr="002C5975">
              <w:rPr>
                <w:rFonts w:asciiTheme="majorBidi" w:hAnsiTheme="majorBidi" w:cstheme="majorBidi"/>
                <w:sz w:val="24"/>
                <w:szCs w:val="24"/>
              </w:rPr>
              <w:t>concerned.</w:t>
            </w:r>
          </w:p>
        </w:tc>
      </w:tr>
      <w:tr w:rsidR="00701C90" w:rsidRPr="002C5975">
        <w:trPr>
          <w:trHeight w:hRule="exact" w:val="1960"/>
        </w:trPr>
        <w:tc>
          <w:tcPr>
            <w:tcW w:w="8716" w:type="dxa"/>
          </w:tcPr>
          <w:p w:rsidR="00701C90" w:rsidRPr="002C5975" w:rsidRDefault="00584DE4">
            <w:pPr>
              <w:pStyle w:val="TableParagraph"/>
              <w:spacing w:before="194"/>
              <w:ind w:left="200" w:right="326"/>
              <w:rPr>
                <w:rFonts w:asciiTheme="majorBidi" w:hAnsiTheme="majorBidi" w:cstheme="majorBidi"/>
                <w:sz w:val="24"/>
                <w:szCs w:val="24"/>
              </w:rPr>
            </w:pPr>
            <w:r w:rsidRPr="002C5975">
              <w:rPr>
                <w:rFonts w:asciiTheme="majorBidi" w:hAnsiTheme="majorBidi" w:cstheme="majorBidi"/>
                <w:sz w:val="24"/>
                <w:szCs w:val="24"/>
              </w:rPr>
              <w:t>(i)  Description of the knowledge to be acquired</w:t>
            </w:r>
          </w:p>
          <w:p w:rsidR="00701C90" w:rsidRPr="002C5975" w:rsidRDefault="00584DE4">
            <w:pPr>
              <w:pStyle w:val="TableParagraph"/>
              <w:spacing w:before="114" w:line="242" w:lineRule="auto"/>
              <w:ind w:left="200" w:right="326"/>
              <w:rPr>
                <w:rFonts w:asciiTheme="majorBidi" w:hAnsiTheme="majorBidi" w:cstheme="majorBidi"/>
                <w:sz w:val="24"/>
                <w:szCs w:val="24"/>
              </w:rPr>
            </w:pPr>
            <w:r w:rsidRPr="002C5975">
              <w:rPr>
                <w:rFonts w:asciiTheme="majorBidi" w:hAnsiTheme="majorBidi" w:cstheme="majorBidi"/>
                <w:sz w:val="24"/>
                <w:szCs w:val="24"/>
              </w:rPr>
              <w:t xml:space="preserve">The course gives a comparative evaluation of the therapeutic indications, physicochemical, pharmaceutical, </w:t>
            </w:r>
            <w:r w:rsidRPr="002C5975">
              <w:rPr>
                <w:rFonts w:asciiTheme="majorBidi" w:hAnsiTheme="majorBidi" w:cstheme="majorBidi"/>
                <w:sz w:val="24"/>
                <w:szCs w:val="24"/>
              </w:rPr>
              <w:t>biopharmaceutical and pharmacokinetic aspects of commonly prescribed drugs.</w:t>
            </w:r>
          </w:p>
          <w:p w:rsidR="00701C90" w:rsidRPr="002C5975" w:rsidRDefault="002C5975">
            <w:pPr>
              <w:pStyle w:val="TableParagraph"/>
              <w:spacing w:line="268" w:lineRule="exact"/>
              <w:ind w:left="200" w:right="326"/>
              <w:rPr>
                <w:rFonts w:asciiTheme="majorBidi" w:hAnsiTheme="majorBidi" w:cstheme="majorBidi"/>
                <w:sz w:val="24"/>
                <w:szCs w:val="24"/>
              </w:rPr>
            </w:pPr>
            <w:r w:rsidRPr="002C5975">
              <w:rPr>
                <w:rFonts w:asciiTheme="majorBidi" w:hAnsiTheme="majorBidi" w:cstheme="majorBidi"/>
                <w:sz w:val="24"/>
                <w:szCs w:val="24"/>
              </w:rPr>
              <w:t>Technical</w:t>
            </w:r>
            <w:r w:rsidR="00584DE4" w:rsidRPr="002C5975">
              <w:rPr>
                <w:rFonts w:asciiTheme="majorBidi" w:hAnsiTheme="majorBidi" w:cstheme="majorBidi"/>
                <w:sz w:val="24"/>
                <w:szCs w:val="24"/>
              </w:rPr>
              <w:t xml:space="preserve"> </w:t>
            </w:r>
            <w:r w:rsidRPr="002C5975">
              <w:rPr>
                <w:rFonts w:asciiTheme="majorBidi" w:hAnsiTheme="majorBidi" w:cstheme="majorBidi"/>
                <w:sz w:val="24"/>
                <w:szCs w:val="24"/>
              </w:rPr>
              <w:t>knowledge</w:t>
            </w:r>
            <w:r w:rsidR="00584DE4" w:rsidRPr="002C5975">
              <w:rPr>
                <w:rFonts w:asciiTheme="majorBidi" w:hAnsiTheme="majorBidi" w:cstheme="majorBidi"/>
                <w:sz w:val="24"/>
                <w:szCs w:val="24"/>
              </w:rPr>
              <w:t xml:space="preserve"> for preparation of sterile pharmaceuticals</w:t>
            </w:r>
          </w:p>
        </w:tc>
      </w:tr>
      <w:tr w:rsidR="00701C90" w:rsidRPr="002C5975">
        <w:trPr>
          <w:trHeight w:hRule="exact" w:val="1569"/>
        </w:trPr>
        <w:tc>
          <w:tcPr>
            <w:tcW w:w="8716" w:type="dxa"/>
          </w:tcPr>
          <w:p w:rsidR="00701C90" w:rsidRPr="002C5975" w:rsidRDefault="00584DE4">
            <w:pPr>
              <w:pStyle w:val="TableParagraph"/>
              <w:spacing w:before="13" w:line="510" w:lineRule="atLeast"/>
              <w:ind w:left="560" w:right="2131" w:hanging="361"/>
              <w:rPr>
                <w:rFonts w:asciiTheme="majorBidi" w:hAnsiTheme="majorBidi" w:cstheme="majorBidi"/>
                <w:sz w:val="24"/>
                <w:szCs w:val="24"/>
              </w:rPr>
            </w:pPr>
            <w:r w:rsidRPr="002C5975">
              <w:rPr>
                <w:rFonts w:asciiTheme="majorBidi" w:hAnsiTheme="majorBidi" w:cstheme="majorBidi"/>
                <w:sz w:val="24"/>
                <w:szCs w:val="24"/>
              </w:rPr>
              <w:t>(ii) Teaching strategies to be used to develop that knowledge via: 1-  lecturers.</w:t>
            </w:r>
          </w:p>
          <w:p w:rsidR="00701C90" w:rsidRPr="002C5975" w:rsidRDefault="00584DE4">
            <w:pPr>
              <w:pStyle w:val="TableParagraph"/>
              <w:spacing w:before="129"/>
              <w:ind w:left="560" w:right="326"/>
              <w:rPr>
                <w:rFonts w:asciiTheme="majorBidi" w:hAnsiTheme="majorBidi" w:cstheme="majorBidi"/>
                <w:sz w:val="24"/>
                <w:szCs w:val="24"/>
              </w:rPr>
            </w:pPr>
            <w:r w:rsidRPr="002C5975">
              <w:rPr>
                <w:rFonts w:asciiTheme="majorBidi" w:hAnsiTheme="majorBidi" w:cstheme="majorBidi"/>
                <w:sz w:val="24"/>
                <w:szCs w:val="24"/>
              </w:rPr>
              <w:t xml:space="preserve">2-   </w:t>
            </w:r>
            <w:r w:rsidR="002C5975" w:rsidRPr="002C5975">
              <w:rPr>
                <w:rFonts w:asciiTheme="majorBidi" w:hAnsiTheme="majorBidi" w:cstheme="majorBidi"/>
                <w:sz w:val="24"/>
                <w:szCs w:val="24"/>
              </w:rPr>
              <w:t>Laboratory</w:t>
            </w:r>
            <w:r w:rsidRPr="002C5975">
              <w:rPr>
                <w:rFonts w:asciiTheme="majorBidi" w:hAnsiTheme="majorBidi" w:cstheme="majorBidi"/>
                <w:sz w:val="24"/>
                <w:szCs w:val="24"/>
              </w:rPr>
              <w:t xml:space="preserve"> experiments</w:t>
            </w:r>
          </w:p>
        </w:tc>
      </w:tr>
      <w:tr w:rsidR="00701C90" w:rsidRPr="002C5975">
        <w:trPr>
          <w:trHeight w:hRule="exact" w:val="1704"/>
        </w:trPr>
        <w:tc>
          <w:tcPr>
            <w:tcW w:w="8716" w:type="dxa"/>
          </w:tcPr>
          <w:p w:rsidR="00701C90" w:rsidRPr="002C5975" w:rsidRDefault="00584DE4">
            <w:pPr>
              <w:pStyle w:val="TableParagraph"/>
              <w:spacing w:before="104"/>
              <w:ind w:left="200" w:right="326"/>
              <w:rPr>
                <w:rFonts w:asciiTheme="majorBidi" w:hAnsiTheme="majorBidi" w:cstheme="majorBidi"/>
                <w:sz w:val="24"/>
                <w:szCs w:val="24"/>
              </w:rPr>
            </w:pPr>
            <w:r w:rsidRPr="002C5975">
              <w:rPr>
                <w:rFonts w:asciiTheme="majorBidi" w:hAnsiTheme="majorBidi" w:cstheme="majorBidi"/>
                <w:sz w:val="24"/>
                <w:szCs w:val="24"/>
              </w:rPr>
              <w:t>(iii) Methods of assessment of knowledge acquired</w:t>
            </w:r>
          </w:p>
          <w:p w:rsidR="002C5975" w:rsidRDefault="00584DE4" w:rsidP="002C5975">
            <w:pPr>
              <w:pStyle w:val="TableParagraph"/>
              <w:numPr>
                <w:ilvl w:val="0"/>
                <w:numId w:val="16"/>
              </w:numPr>
              <w:spacing w:before="135" w:line="390" w:lineRule="atLeast"/>
              <w:ind w:right="2131"/>
              <w:rPr>
                <w:rFonts w:asciiTheme="majorBidi" w:hAnsiTheme="majorBidi" w:cstheme="majorBidi"/>
                <w:sz w:val="24"/>
                <w:szCs w:val="24"/>
              </w:rPr>
            </w:pPr>
            <w:r w:rsidRPr="002C5975">
              <w:rPr>
                <w:rFonts w:asciiTheme="majorBidi" w:hAnsiTheme="majorBidi" w:cstheme="majorBidi"/>
                <w:sz w:val="24"/>
                <w:szCs w:val="24"/>
              </w:rPr>
              <w:t xml:space="preserve">Written quiz, </w:t>
            </w:r>
            <w:r w:rsidR="002C5975" w:rsidRPr="002C5975">
              <w:rPr>
                <w:rFonts w:asciiTheme="majorBidi" w:hAnsiTheme="majorBidi" w:cstheme="majorBidi"/>
                <w:sz w:val="24"/>
                <w:szCs w:val="24"/>
              </w:rPr>
              <w:t>midterm</w:t>
            </w:r>
            <w:r w:rsidRPr="002C5975">
              <w:rPr>
                <w:rFonts w:asciiTheme="majorBidi" w:hAnsiTheme="majorBidi" w:cstheme="majorBidi"/>
                <w:sz w:val="24"/>
                <w:szCs w:val="24"/>
              </w:rPr>
              <w:t xml:space="preserve">, final exams and problem </w:t>
            </w:r>
            <w:r w:rsidR="002C5975" w:rsidRPr="002C5975">
              <w:rPr>
                <w:rFonts w:asciiTheme="majorBidi" w:hAnsiTheme="majorBidi" w:cstheme="majorBidi"/>
                <w:sz w:val="24"/>
                <w:szCs w:val="24"/>
              </w:rPr>
              <w:t>solving.</w:t>
            </w:r>
            <w:r w:rsidRPr="002C5975">
              <w:rPr>
                <w:rFonts w:asciiTheme="majorBidi" w:hAnsiTheme="majorBidi" w:cstheme="majorBidi"/>
                <w:sz w:val="24"/>
                <w:szCs w:val="24"/>
              </w:rPr>
              <w:t xml:space="preserve"> </w:t>
            </w:r>
          </w:p>
          <w:p w:rsidR="00701C90" w:rsidRPr="002C5975" w:rsidRDefault="00584DE4" w:rsidP="002C5975">
            <w:pPr>
              <w:pStyle w:val="TableParagraph"/>
              <w:spacing w:before="135" w:line="390" w:lineRule="atLeast"/>
              <w:ind w:left="560" w:right="2131"/>
              <w:rPr>
                <w:rFonts w:asciiTheme="majorBidi" w:hAnsiTheme="majorBidi" w:cstheme="majorBidi"/>
                <w:sz w:val="24"/>
                <w:szCs w:val="24"/>
              </w:rPr>
            </w:pPr>
            <w:r w:rsidRPr="002C5975">
              <w:rPr>
                <w:rFonts w:asciiTheme="majorBidi" w:hAnsiTheme="majorBidi" w:cstheme="majorBidi"/>
                <w:sz w:val="24"/>
                <w:szCs w:val="24"/>
              </w:rPr>
              <w:t>2-   Evaluation of home assignments.</w:t>
            </w:r>
          </w:p>
          <w:p w:rsidR="00701C90" w:rsidRPr="002C5975" w:rsidRDefault="00584DE4">
            <w:pPr>
              <w:pStyle w:val="TableParagraph"/>
              <w:spacing w:line="270" w:lineRule="exact"/>
              <w:ind w:left="560" w:right="326"/>
              <w:rPr>
                <w:rFonts w:asciiTheme="majorBidi" w:hAnsiTheme="majorBidi" w:cstheme="majorBidi"/>
                <w:sz w:val="24"/>
                <w:szCs w:val="24"/>
              </w:rPr>
            </w:pPr>
            <w:r w:rsidRPr="002C5975">
              <w:rPr>
                <w:rFonts w:asciiTheme="majorBidi" w:hAnsiTheme="majorBidi" w:cstheme="majorBidi"/>
                <w:sz w:val="24"/>
                <w:szCs w:val="24"/>
              </w:rPr>
              <w:t>3-   Practical exam</w:t>
            </w:r>
          </w:p>
        </w:tc>
      </w:tr>
      <w:tr w:rsidR="00701C90" w:rsidRPr="002C5975">
        <w:trPr>
          <w:trHeight w:hRule="exact" w:val="585"/>
        </w:trPr>
        <w:tc>
          <w:tcPr>
            <w:tcW w:w="8716" w:type="dxa"/>
          </w:tcPr>
          <w:p w:rsidR="00701C90" w:rsidRPr="002C5975" w:rsidRDefault="00584DE4">
            <w:pPr>
              <w:pStyle w:val="TableParagraph"/>
              <w:spacing w:before="112"/>
              <w:ind w:left="200" w:right="326"/>
              <w:rPr>
                <w:rFonts w:asciiTheme="majorBidi" w:hAnsiTheme="majorBidi" w:cstheme="majorBidi"/>
                <w:sz w:val="24"/>
                <w:szCs w:val="24"/>
              </w:rPr>
            </w:pPr>
            <w:r w:rsidRPr="002C5975">
              <w:rPr>
                <w:rFonts w:asciiTheme="majorBidi" w:hAnsiTheme="majorBidi" w:cstheme="majorBidi"/>
                <w:sz w:val="24"/>
                <w:szCs w:val="24"/>
              </w:rPr>
              <w:t>b. Cognitive Skills</w:t>
            </w:r>
          </w:p>
        </w:tc>
      </w:tr>
      <w:tr w:rsidR="00701C90" w:rsidRPr="002C5975">
        <w:trPr>
          <w:trHeight w:hRule="exact" w:val="2440"/>
        </w:trPr>
        <w:tc>
          <w:tcPr>
            <w:tcW w:w="8716" w:type="dxa"/>
          </w:tcPr>
          <w:p w:rsidR="00701C90" w:rsidRPr="002C5975" w:rsidRDefault="00584DE4">
            <w:pPr>
              <w:pStyle w:val="TableParagraph"/>
              <w:spacing w:before="171"/>
              <w:ind w:left="560" w:right="326"/>
              <w:rPr>
                <w:rFonts w:asciiTheme="majorBidi" w:hAnsiTheme="majorBidi" w:cstheme="majorBidi"/>
                <w:sz w:val="24"/>
                <w:szCs w:val="24"/>
              </w:rPr>
            </w:pPr>
            <w:r w:rsidRPr="002C5975">
              <w:rPr>
                <w:rFonts w:asciiTheme="majorBidi" w:hAnsiTheme="majorBidi" w:cstheme="majorBidi"/>
                <w:sz w:val="24"/>
                <w:szCs w:val="24"/>
              </w:rPr>
              <w:t>(i)  Cognitive skills to be developed</w:t>
            </w:r>
          </w:p>
          <w:p w:rsidR="00701C90" w:rsidRPr="002C5975" w:rsidRDefault="00584DE4">
            <w:pPr>
              <w:pStyle w:val="TableParagraph"/>
              <w:spacing w:before="114"/>
              <w:ind w:left="560" w:right="326"/>
              <w:rPr>
                <w:rFonts w:asciiTheme="majorBidi" w:hAnsiTheme="majorBidi" w:cstheme="majorBidi"/>
                <w:sz w:val="24"/>
                <w:szCs w:val="24"/>
              </w:rPr>
            </w:pPr>
            <w:r w:rsidRPr="002C5975">
              <w:rPr>
                <w:rFonts w:asciiTheme="majorBidi" w:hAnsiTheme="majorBidi" w:cstheme="majorBidi"/>
                <w:sz w:val="24"/>
                <w:szCs w:val="24"/>
              </w:rPr>
              <w:t>Technical knowledge for premonition of sterile pharmaceutical medics</w:t>
            </w:r>
          </w:p>
          <w:p w:rsidR="00701C90" w:rsidRPr="002C5975" w:rsidRDefault="00701C90">
            <w:pPr>
              <w:pStyle w:val="TableParagraph"/>
              <w:spacing w:before="7"/>
              <w:rPr>
                <w:rFonts w:asciiTheme="majorBidi" w:hAnsiTheme="majorBidi" w:cstheme="majorBidi"/>
                <w:sz w:val="24"/>
                <w:szCs w:val="24"/>
              </w:rPr>
            </w:pPr>
          </w:p>
          <w:p w:rsidR="00701C90" w:rsidRPr="002C5975" w:rsidRDefault="00584DE4">
            <w:pPr>
              <w:pStyle w:val="TableParagraph"/>
              <w:numPr>
                <w:ilvl w:val="0"/>
                <w:numId w:val="11"/>
              </w:numPr>
              <w:tabs>
                <w:tab w:val="left" w:pos="470"/>
              </w:tabs>
              <w:spacing w:before="1"/>
              <w:ind w:firstLine="0"/>
              <w:rPr>
                <w:rFonts w:asciiTheme="majorBidi" w:hAnsiTheme="majorBidi" w:cstheme="majorBidi"/>
                <w:sz w:val="24"/>
                <w:szCs w:val="24"/>
              </w:rPr>
            </w:pPr>
            <w:r w:rsidRPr="002C5975">
              <w:rPr>
                <w:rFonts w:asciiTheme="majorBidi" w:hAnsiTheme="majorBidi" w:cstheme="majorBidi"/>
                <w:sz w:val="24"/>
                <w:szCs w:val="24"/>
              </w:rPr>
              <w:t>Critical</w:t>
            </w:r>
            <w:r w:rsidRPr="002C5975">
              <w:rPr>
                <w:rFonts w:asciiTheme="majorBidi" w:hAnsiTheme="majorBidi" w:cstheme="majorBidi"/>
                <w:spacing w:val="-27"/>
                <w:sz w:val="24"/>
                <w:szCs w:val="24"/>
              </w:rPr>
              <w:t xml:space="preserve"> </w:t>
            </w:r>
            <w:r w:rsidRPr="002C5975">
              <w:rPr>
                <w:rFonts w:asciiTheme="majorBidi" w:hAnsiTheme="majorBidi" w:cstheme="majorBidi"/>
                <w:sz w:val="24"/>
                <w:szCs w:val="24"/>
              </w:rPr>
              <w:t>thinking</w:t>
            </w:r>
          </w:p>
          <w:p w:rsidR="00701C90" w:rsidRPr="002C5975" w:rsidRDefault="002C5975">
            <w:pPr>
              <w:pStyle w:val="TableParagraph"/>
              <w:numPr>
                <w:ilvl w:val="0"/>
                <w:numId w:val="11"/>
              </w:numPr>
              <w:tabs>
                <w:tab w:val="left" w:pos="470"/>
              </w:tabs>
              <w:spacing w:before="114"/>
              <w:ind w:left="469" w:hanging="269"/>
              <w:rPr>
                <w:rFonts w:asciiTheme="majorBidi" w:hAnsiTheme="majorBidi" w:cstheme="majorBidi"/>
                <w:sz w:val="24"/>
                <w:szCs w:val="24"/>
              </w:rPr>
            </w:pPr>
            <w:r w:rsidRPr="002C5975">
              <w:rPr>
                <w:rFonts w:asciiTheme="majorBidi" w:hAnsiTheme="majorBidi" w:cstheme="majorBidi"/>
                <w:sz w:val="24"/>
                <w:szCs w:val="24"/>
              </w:rPr>
              <w:t>Analyzing</w:t>
            </w:r>
            <w:r w:rsidR="00584DE4" w:rsidRPr="002C5975">
              <w:rPr>
                <w:rFonts w:asciiTheme="majorBidi" w:hAnsiTheme="majorBidi" w:cstheme="majorBidi"/>
                <w:sz w:val="24"/>
                <w:szCs w:val="24"/>
              </w:rPr>
              <w:t xml:space="preserve"> information </w:t>
            </w:r>
            <w:r w:rsidR="00584DE4" w:rsidRPr="002C5975">
              <w:rPr>
                <w:rFonts w:asciiTheme="majorBidi" w:hAnsiTheme="majorBidi" w:cstheme="majorBidi"/>
                <w:spacing w:val="-4"/>
                <w:sz w:val="24"/>
                <w:szCs w:val="24"/>
              </w:rPr>
              <w:t xml:space="preserve">in </w:t>
            </w:r>
            <w:r w:rsidR="00584DE4" w:rsidRPr="002C5975">
              <w:rPr>
                <w:rFonts w:asciiTheme="majorBidi" w:hAnsiTheme="majorBidi" w:cstheme="majorBidi"/>
                <w:sz w:val="24"/>
                <w:szCs w:val="24"/>
              </w:rPr>
              <w:t>sterile</w:t>
            </w:r>
            <w:r w:rsidR="00584DE4" w:rsidRPr="002C5975">
              <w:rPr>
                <w:rFonts w:asciiTheme="majorBidi" w:hAnsiTheme="majorBidi" w:cstheme="majorBidi"/>
                <w:spacing w:val="-28"/>
                <w:sz w:val="24"/>
                <w:szCs w:val="24"/>
              </w:rPr>
              <w:t xml:space="preserve"> </w:t>
            </w:r>
            <w:r w:rsidR="00584DE4" w:rsidRPr="002C5975">
              <w:rPr>
                <w:rFonts w:asciiTheme="majorBidi" w:hAnsiTheme="majorBidi" w:cstheme="majorBidi"/>
                <w:sz w:val="24"/>
                <w:szCs w:val="24"/>
              </w:rPr>
              <w:t>compounding.</w:t>
            </w:r>
          </w:p>
          <w:p w:rsidR="00701C90" w:rsidRPr="002C5975" w:rsidRDefault="00584DE4">
            <w:pPr>
              <w:pStyle w:val="TableParagraph"/>
              <w:numPr>
                <w:ilvl w:val="0"/>
                <w:numId w:val="11"/>
              </w:numPr>
              <w:tabs>
                <w:tab w:val="left" w:pos="470"/>
              </w:tabs>
              <w:spacing w:before="17" w:line="270" w:lineRule="exact"/>
              <w:ind w:right="1546" w:firstLine="0"/>
              <w:rPr>
                <w:rFonts w:asciiTheme="majorBidi" w:hAnsiTheme="majorBidi" w:cstheme="majorBidi"/>
                <w:sz w:val="24"/>
                <w:szCs w:val="24"/>
              </w:rPr>
            </w:pPr>
            <w:r w:rsidRPr="002C5975">
              <w:rPr>
                <w:rFonts w:asciiTheme="majorBidi" w:hAnsiTheme="majorBidi" w:cstheme="majorBidi"/>
                <w:spacing w:val="-3"/>
                <w:sz w:val="24"/>
                <w:szCs w:val="24"/>
              </w:rPr>
              <w:t xml:space="preserve">Alertness </w:t>
            </w:r>
            <w:r w:rsidRPr="002C5975">
              <w:rPr>
                <w:rFonts w:asciiTheme="majorBidi" w:hAnsiTheme="majorBidi" w:cstheme="majorBidi"/>
                <w:sz w:val="24"/>
                <w:szCs w:val="24"/>
              </w:rPr>
              <w:t xml:space="preserve">during compounding and dispensing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sterile preparations 4- Precision during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directions </w:t>
            </w:r>
            <w:r w:rsidRPr="002C5975">
              <w:rPr>
                <w:rFonts w:asciiTheme="majorBidi" w:hAnsiTheme="majorBidi" w:cstheme="majorBidi"/>
                <w:spacing w:val="-3"/>
                <w:sz w:val="24"/>
                <w:szCs w:val="24"/>
              </w:rPr>
              <w:t xml:space="preserve">giving </w:t>
            </w:r>
            <w:r w:rsidRPr="002C5975">
              <w:rPr>
                <w:rFonts w:asciiTheme="majorBidi" w:hAnsiTheme="majorBidi" w:cstheme="majorBidi"/>
                <w:spacing w:val="-4"/>
                <w:sz w:val="24"/>
                <w:szCs w:val="24"/>
              </w:rPr>
              <w:t xml:space="preserve">to </w:t>
            </w:r>
            <w:r w:rsidRPr="002C5975">
              <w:rPr>
                <w:rFonts w:asciiTheme="majorBidi" w:hAnsiTheme="majorBidi" w:cstheme="majorBidi"/>
                <w:spacing w:val="-3"/>
                <w:sz w:val="24"/>
                <w:szCs w:val="24"/>
              </w:rPr>
              <w:t>the</w:t>
            </w:r>
            <w:r w:rsidRPr="002C5975">
              <w:rPr>
                <w:rFonts w:asciiTheme="majorBidi" w:hAnsiTheme="majorBidi" w:cstheme="majorBidi"/>
                <w:spacing w:val="17"/>
                <w:sz w:val="24"/>
                <w:szCs w:val="24"/>
              </w:rPr>
              <w:t xml:space="preserve"> </w:t>
            </w:r>
            <w:r w:rsidRPr="002C5975">
              <w:rPr>
                <w:rFonts w:asciiTheme="majorBidi" w:hAnsiTheme="majorBidi" w:cstheme="majorBidi"/>
                <w:sz w:val="24"/>
                <w:szCs w:val="24"/>
              </w:rPr>
              <w:t>patients.</w:t>
            </w:r>
          </w:p>
        </w:tc>
      </w:tr>
      <w:tr w:rsidR="00701C90" w:rsidRPr="002C5975">
        <w:trPr>
          <w:trHeight w:hRule="exact" w:val="1291"/>
        </w:trPr>
        <w:tc>
          <w:tcPr>
            <w:tcW w:w="8716" w:type="dxa"/>
          </w:tcPr>
          <w:p w:rsidR="00701C90" w:rsidRPr="002C5975" w:rsidRDefault="00584DE4">
            <w:pPr>
              <w:pStyle w:val="TableParagraph"/>
              <w:numPr>
                <w:ilvl w:val="0"/>
                <w:numId w:val="10"/>
              </w:numPr>
              <w:tabs>
                <w:tab w:val="left" w:pos="605"/>
              </w:tabs>
              <w:spacing w:before="104"/>
              <w:ind w:hanging="404"/>
              <w:rPr>
                <w:rFonts w:asciiTheme="majorBidi" w:hAnsiTheme="majorBidi" w:cstheme="majorBidi"/>
                <w:sz w:val="24"/>
                <w:szCs w:val="24"/>
              </w:rPr>
            </w:pPr>
            <w:r w:rsidRPr="002C5975">
              <w:rPr>
                <w:rFonts w:asciiTheme="majorBidi" w:hAnsiTheme="majorBidi" w:cstheme="majorBidi"/>
                <w:sz w:val="24"/>
                <w:szCs w:val="24"/>
              </w:rPr>
              <w:t xml:space="preserve">Teaching strategies </w:t>
            </w:r>
            <w:r w:rsidRPr="002C5975">
              <w:rPr>
                <w:rFonts w:asciiTheme="majorBidi" w:hAnsiTheme="majorBidi" w:cstheme="majorBidi"/>
                <w:spacing w:val="-4"/>
                <w:sz w:val="24"/>
                <w:szCs w:val="24"/>
              </w:rPr>
              <w:t xml:space="preserve">to </w:t>
            </w:r>
            <w:r w:rsidRPr="002C5975">
              <w:rPr>
                <w:rFonts w:asciiTheme="majorBidi" w:hAnsiTheme="majorBidi" w:cstheme="majorBidi"/>
                <w:sz w:val="24"/>
                <w:szCs w:val="24"/>
              </w:rPr>
              <w:t xml:space="preserve">be </w:t>
            </w:r>
            <w:r w:rsidRPr="002C5975">
              <w:rPr>
                <w:rFonts w:asciiTheme="majorBidi" w:hAnsiTheme="majorBidi" w:cstheme="majorBidi"/>
                <w:spacing w:val="-6"/>
                <w:sz w:val="24"/>
                <w:szCs w:val="24"/>
              </w:rPr>
              <w:t xml:space="preserve">used </w:t>
            </w:r>
            <w:r w:rsidRPr="002C5975">
              <w:rPr>
                <w:rFonts w:asciiTheme="majorBidi" w:hAnsiTheme="majorBidi" w:cstheme="majorBidi"/>
                <w:spacing w:val="-4"/>
                <w:sz w:val="24"/>
                <w:szCs w:val="24"/>
              </w:rPr>
              <w:t xml:space="preserve">to </w:t>
            </w:r>
            <w:r w:rsidRPr="002C5975">
              <w:rPr>
                <w:rFonts w:asciiTheme="majorBidi" w:hAnsiTheme="majorBidi" w:cstheme="majorBidi"/>
                <w:sz w:val="24"/>
                <w:szCs w:val="24"/>
              </w:rPr>
              <w:t xml:space="preserve">develop </w:t>
            </w:r>
            <w:r w:rsidRPr="002C5975">
              <w:rPr>
                <w:rFonts w:asciiTheme="majorBidi" w:hAnsiTheme="majorBidi" w:cstheme="majorBidi"/>
                <w:spacing w:val="-3"/>
                <w:sz w:val="24"/>
                <w:szCs w:val="24"/>
              </w:rPr>
              <w:t xml:space="preserve">these </w:t>
            </w:r>
            <w:r w:rsidRPr="002C5975">
              <w:rPr>
                <w:rFonts w:asciiTheme="majorBidi" w:hAnsiTheme="majorBidi" w:cstheme="majorBidi"/>
                <w:sz w:val="24"/>
                <w:szCs w:val="24"/>
              </w:rPr>
              <w:t>cognitive</w:t>
            </w:r>
            <w:r w:rsidRPr="002C5975">
              <w:rPr>
                <w:rFonts w:asciiTheme="majorBidi" w:hAnsiTheme="majorBidi" w:cstheme="majorBidi"/>
                <w:spacing w:val="49"/>
                <w:sz w:val="24"/>
                <w:szCs w:val="24"/>
              </w:rPr>
              <w:t xml:space="preserve"> </w:t>
            </w:r>
            <w:r w:rsidRPr="002C5975">
              <w:rPr>
                <w:rFonts w:asciiTheme="majorBidi" w:hAnsiTheme="majorBidi" w:cstheme="majorBidi"/>
                <w:sz w:val="24"/>
                <w:szCs w:val="24"/>
              </w:rPr>
              <w:t>skills</w:t>
            </w:r>
          </w:p>
          <w:p w:rsidR="00701C90" w:rsidRPr="002C5975" w:rsidRDefault="00701C90">
            <w:pPr>
              <w:pStyle w:val="TableParagraph"/>
              <w:spacing w:before="8"/>
              <w:rPr>
                <w:rFonts w:asciiTheme="majorBidi" w:hAnsiTheme="majorBidi" w:cstheme="majorBidi"/>
                <w:sz w:val="24"/>
                <w:szCs w:val="24"/>
              </w:rPr>
            </w:pPr>
          </w:p>
          <w:p w:rsidR="00701C90" w:rsidRPr="002C5975" w:rsidRDefault="00584DE4">
            <w:pPr>
              <w:pStyle w:val="TableParagraph"/>
              <w:numPr>
                <w:ilvl w:val="1"/>
                <w:numId w:val="10"/>
              </w:numPr>
              <w:tabs>
                <w:tab w:val="left" w:pos="921"/>
              </w:tabs>
              <w:rPr>
                <w:rFonts w:asciiTheme="majorBidi" w:hAnsiTheme="majorBidi" w:cstheme="majorBidi"/>
                <w:sz w:val="24"/>
                <w:szCs w:val="24"/>
              </w:rPr>
            </w:pPr>
            <w:r w:rsidRPr="002C5975">
              <w:rPr>
                <w:rFonts w:asciiTheme="majorBidi" w:hAnsiTheme="majorBidi" w:cstheme="majorBidi"/>
                <w:sz w:val="24"/>
                <w:szCs w:val="24"/>
              </w:rPr>
              <w:t xml:space="preserve">Arranging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lectures </w:t>
            </w:r>
            <w:r w:rsidRPr="002C5975">
              <w:rPr>
                <w:rFonts w:asciiTheme="majorBidi" w:hAnsiTheme="majorBidi" w:cstheme="majorBidi"/>
                <w:spacing w:val="-4"/>
                <w:sz w:val="24"/>
                <w:szCs w:val="24"/>
              </w:rPr>
              <w:t xml:space="preserve">in </w:t>
            </w:r>
            <w:r w:rsidRPr="002C5975">
              <w:rPr>
                <w:rFonts w:asciiTheme="majorBidi" w:hAnsiTheme="majorBidi" w:cstheme="majorBidi"/>
                <w:sz w:val="24"/>
                <w:szCs w:val="24"/>
              </w:rPr>
              <w:t xml:space="preserve">a </w:t>
            </w:r>
            <w:r w:rsidRPr="002C5975">
              <w:rPr>
                <w:rFonts w:asciiTheme="majorBidi" w:hAnsiTheme="majorBidi" w:cstheme="majorBidi"/>
                <w:spacing w:val="-3"/>
                <w:sz w:val="24"/>
                <w:szCs w:val="24"/>
              </w:rPr>
              <w:t xml:space="preserve">form </w:t>
            </w:r>
            <w:r w:rsidRPr="002C5975">
              <w:rPr>
                <w:rFonts w:asciiTheme="majorBidi" w:hAnsiTheme="majorBidi" w:cstheme="majorBidi"/>
                <w:spacing w:val="7"/>
                <w:sz w:val="24"/>
                <w:szCs w:val="24"/>
              </w:rPr>
              <w:t xml:space="preserve">of </w:t>
            </w:r>
            <w:r w:rsidRPr="002C5975">
              <w:rPr>
                <w:rFonts w:asciiTheme="majorBidi" w:hAnsiTheme="majorBidi" w:cstheme="majorBidi"/>
                <w:sz w:val="24"/>
                <w:szCs w:val="24"/>
              </w:rPr>
              <w:t>questions and</w:t>
            </w:r>
            <w:r w:rsidRPr="002C5975">
              <w:rPr>
                <w:rFonts w:asciiTheme="majorBidi" w:hAnsiTheme="majorBidi" w:cstheme="majorBidi"/>
                <w:spacing w:val="-13"/>
                <w:sz w:val="24"/>
                <w:szCs w:val="24"/>
              </w:rPr>
              <w:t xml:space="preserve"> </w:t>
            </w:r>
            <w:r w:rsidRPr="002C5975">
              <w:rPr>
                <w:rFonts w:asciiTheme="majorBidi" w:hAnsiTheme="majorBidi" w:cstheme="majorBidi"/>
                <w:sz w:val="24"/>
                <w:szCs w:val="24"/>
              </w:rPr>
              <w:t>answers.</w:t>
            </w:r>
          </w:p>
          <w:p w:rsidR="00701C90" w:rsidRPr="002C5975" w:rsidRDefault="00584DE4">
            <w:pPr>
              <w:pStyle w:val="TableParagraph"/>
              <w:numPr>
                <w:ilvl w:val="1"/>
                <w:numId w:val="10"/>
              </w:numPr>
              <w:tabs>
                <w:tab w:val="left" w:pos="921"/>
              </w:tabs>
              <w:spacing w:before="114"/>
              <w:rPr>
                <w:rFonts w:asciiTheme="majorBidi" w:hAnsiTheme="majorBidi" w:cstheme="majorBidi"/>
                <w:sz w:val="24"/>
                <w:szCs w:val="24"/>
              </w:rPr>
            </w:pPr>
            <w:r w:rsidRPr="002C5975">
              <w:rPr>
                <w:rFonts w:asciiTheme="majorBidi" w:hAnsiTheme="majorBidi" w:cstheme="majorBidi"/>
                <w:sz w:val="24"/>
                <w:szCs w:val="24"/>
              </w:rPr>
              <w:t xml:space="preserve">Starting with wrong statements and asking </w:t>
            </w:r>
            <w:r w:rsidRPr="002C5975">
              <w:rPr>
                <w:rFonts w:asciiTheme="majorBidi" w:hAnsiTheme="majorBidi" w:cstheme="majorBidi"/>
                <w:spacing w:val="-7"/>
                <w:sz w:val="24"/>
                <w:szCs w:val="24"/>
              </w:rPr>
              <w:t xml:space="preserve">for </w:t>
            </w:r>
            <w:r w:rsidRPr="002C5975">
              <w:rPr>
                <w:rFonts w:asciiTheme="majorBidi" w:hAnsiTheme="majorBidi" w:cstheme="majorBidi"/>
                <w:sz w:val="24"/>
                <w:szCs w:val="24"/>
              </w:rPr>
              <w:t xml:space="preserve">corrections from </w:t>
            </w:r>
            <w:r w:rsidRPr="002C5975">
              <w:rPr>
                <w:rFonts w:asciiTheme="majorBidi" w:hAnsiTheme="majorBidi" w:cstheme="majorBidi"/>
                <w:spacing w:val="-3"/>
                <w:sz w:val="24"/>
                <w:szCs w:val="24"/>
              </w:rPr>
              <w:t>the</w:t>
            </w:r>
            <w:r w:rsidRPr="002C5975">
              <w:rPr>
                <w:rFonts w:asciiTheme="majorBidi" w:hAnsiTheme="majorBidi" w:cstheme="majorBidi"/>
                <w:spacing w:val="-7"/>
                <w:sz w:val="24"/>
                <w:szCs w:val="24"/>
              </w:rPr>
              <w:t xml:space="preserve"> </w:t>
            </w:r>
            <w:r w:rsidRPr="002C5975">
              <w:rPr>
                <w:rFonts w:asciiTheme="majorBidi" w:hAnsiTheme="majorBidi" w:cstheme="majorBidi"/>
                <w:sz w:val="24"/>
                <w:szCs w:val="24"/>
              </w:rPr>
              <w:t>students.</w:t>
            </w:r>
          </w:p>
        </w:tc>
      </w:tr>
    </w:tbl>
    <w:p w:rsidR="00701C90" w:rsidRPr="002C5975" w:rsidRDefault="00701C90">
      <w:pPr>
        <w:rPr>
          <w:rFonts w:asciiTheme="majorBidi" w:hAnsiTheme="majorBidi" w:cstheme="majorBidi"/>
          <w:sz w:val="24"/>
          <w:szCs w:val="24"/>
        </w:rPr>
        <w:sectPr w:rsidR="00701C90" w:rsidRPr="002C5975">
          <w:pgSz w:w="12240" w:h="15840"/>
          <w:pgMar w:top="1460" w:right="1700" w:bottom="880" w:left="1600" w:header="0" w:footer="699" w:gutter="0"/>
          <w:cols w:space="720"/>
        </w:sect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765"/>
      </w:tblGrid>
      <w:tr w:rsidR="00701C90" w:rsidRPr="002C5975">
        <w:trPr>
          <w:trHeight w:hRule="exact" w:val="563"/>
        </w:trPr>
        <w:tc>
          <w:tcPr>
            <w:tcW w:w="8765" w:type="dxa"/>
          </w:tcPr>
          <w:p w:rsidR="00701C90" w:rsidRPr="002C5975" w:rsidRDefault="00584DE4">
            <w:pPr>
              <w:pStyle w:val="TableParagraph"/>
              <w:spacing w:line="245" w:lineRule="exact"/>
              <w:ind w:left="560"/>
              <w:rPr>
                <w:rFonts w:asciiTheme="majorBidi" w:hAnsiTheme="majorBidi" w:cstheme="majorBidi"/>
                <w:sz w:val="24"/>
                <w:szCs w:val="24"/>
              </w:rPr>
            </w:pPr>
            <w:r w:rsidRPr="002C5975">
              <w:rPr>
                <w:rFonts w:asciiTheme="majorBidi" w:hAnsiTheme="majorBidi" w:cstheme="majorBidi"/>
                <w:sz w:val="24"/>
                <w:szCs w:val="24"/>
              </w:rPr>
              <w:lastRenderedPageBreak/>
              <w:t>3-  Using some audiovisual aids and power point presentations.</w:t>
            </w:r>
          </w:p>
        </w:tc>
      </w:tr>
      <w:tr w:rsidR="00701C90" w:rsidRPr="002C5975">
        <w:trPr>
          <w:trHeight w:hRule="exact" w:val="2027"/>
        </w:trPr>
        <w:tc>
          <w:tcPr>
            <w:tcW w:w="8765" w:type="dxa"/>
          </w:tcPr>
          <w:p w:rsidR="00701C90" w:rsidRPr="002C5975" w:rsidRDefault="00584DE4">
            <w:pPr>
              <w:pStyle w:val="TableParagraph"/>
              <w:numPr>
                <w:ilvl w:val="0"/>
                <w:numId w:val="9"/>
              </w:numPr>
              <w:tabs>
                <w:tab w:val="left" w:pos="665"/>
              </w:tabs>
              <w:spacing w:before="48" w:line="520" w:lineRule="atLeast"/>
              <w:ind w:right="3135" w:hanging="390"/>
              <w:rPr>
                <w:rFonts w:asciiTheme="majorBidi" w:hAnsiTheme="majorBidi" w:cstheme="majorBidi"/>
                <w:sz w:val="24"/>
                <w:szCs w:val="24"/>
              </w:rPr>
            </w:pPr>
            <w:r w:rsidRPr="002C5975">
              <w:rPr>
                <w:rFonts w:asciiTheme="majorBidi" w:hAnsiTheme="majorBidi" w:cstheme="majorBidi"/>
                <w:sz w:val="24"/>
                <w:szCs w:val="24"/>
              </w:rPr>
              <w:t xml:space="preserve">Methods </w:t>
            </w:r>
            <w:r w:rsidRPr="002C5975">
              <w:rPr>
                <w:rFonts w:asciiTheme="majorBidi" w:hAnsiTheme="majorBidi" w:cstheme="majorBidi"/>
                <w:spacing w:val="8"/>
                <w:sz w:val="24"/>
                <w:szCs w:val="24"/>
              </w:rPr>
              <w:t xml:space="preserve">of </w:t>
            </w:r>
            <w:r w:rsidRPr="002C5975">
              <w:rPr>
                <w:rFonts w:asciiTheme="majorBidi" w:hAnsiTheme="majorBidi" w:cstheme="majorBidi"/>
                <w:sz w:val="24"/>
                <w:szCs w:val="24"/>
              </w:rPr>
              <w:t xml:space="preserve">assessment </w:t>
            </w:r>
            <w:r w:rsidRPr="002C5975">
              <w:rPr>
                <w:rFonts w:asciiTheme="majorBidi" w:hAnsiTheme="majorBidi" w:cstheme="majorBidi"/>
                <w:spacing w:val="7"/>
                <w:sz w:val="24"/>
                <w:szCs w:val="24"/>
              </w:rPr>
              <w:t xml:space="preserve">of </w:t>
            </w:r>
            <w:r w:rsidR="002C5975" w:rsidRPr="002C5975">
              <w:rPr>
                <w:rFonts w:asciiTheme="majorBidi" w:hAnsiTheme="majorBidi" w:cstheme="majorBidi"/>
                <w:sz w:val="24"/>
                <w:szCs w:val="24"/>
              </w:rPr>
              <w:t>students’</w:t>
            </w:r>
            <w:r w:rsidRPr="002C5975">
              <w:rPr>
                <w:rFonts w:asciiTheme="majorBidi" w:hAnsiTheme="majorBidi" w:cstheme="majorBidi"/>
                <w:sz w:val="24"/>
                <w:szCs w:val="24"/>
              </w:rPr>
              <w:t xml:space="preserve"> cognitive skills 1-   Discussion </w:t>
            </w:r>
            <w:r w:rsidRPr="002C5975">
              <w:rPr>
                <w:rFonts w:asciiTheme="majorBidi" w:hAnsiTheme="majorBidi" w:cstheme="majorBidi"/>
                <w:spacing w:val="-4"/>
                <w:sz w:val="24"/>
                <w:szCs w:val="24"/>
              </w:rPr>
              <w:t xml:space="preserve">to </w:t>
            </w:r>
            <w:r w:rsidRPr="002C5975">
              <w:rPr>
                <w:rFonts w:asciiTheme="majorBidi" w:hAnsiTheme="majorBidi" w:cstheme="majorBidi"/>
                <w:sz w:val="24"/>
                <w:szCs w:val="24"/>
              </w:rPr>
              <w:t xml:space="preserve">be presented </w:t>
            </w:r>
            <w:r w:rsidRPr="002C5975">
              <w:rPr>
                <w:rFonts w:asciiTheme="majorBidi" w:hAnsiTheme="majorBidi" w:cstheme="majorBidi"/>
                <w:spacing w:val="-4"/>
                <w:sz w:val="24"/>
                <w:szCs w:val="24"/>
              </w:rPr>
              <w:t xml:space="preserve">in groups </w:t>
            </w:r>
            <w:r w:rsidRPr="002C5975">
              <w:rPr>
                <w:rFonts w:asciiTheme="majorBidi" w:hAnsiTheme="majorBidi" w:cstheme="majorBidi"/>
                <w:spacing w:val="7"/>
                <w:sz w:val="24"/>
                <w:szCs w:val="24"/>
              </w:rPr>
              <w:t>of</w:t>
            </w:r>
            <w:r w:rsidRPr="002C5975">
              <w:rPr>
                <w:rFonts w:asciiTheme="majorBidi" w:hAnsiTheme="majorBidi" w:cstheme="majorBidi"/>
                <w:spacing w:val="-18"/>
                <w:sz w:val="24"/>
                <w:szCs w:val="24"/>
              </w:rPr>
              <w:t xml:space="preserve"> </w:t>
            </w:r>
            <w:r w:rsidRPr="002C5975">
              <w:rPr>
                <w:rFonts w:asciiTheme="majorBidi" w:hAnsiTheme="majorBidi" w:cstheme="majorBidi"/>
                <w:sz w:val="24"/>
                <w:szCs w:val="24"/>
              </w:rPr>
              <w:t>students.</w:t>
            </w:r>
          </w:p>
          <w:p w:rsidR="00701C90" w:rsidRPr="002C5975" w:rsidRDefault="00584DE4">
            <w:pPr>
              <w:pStyle w:val="TableParagraph"/>
              <w:numPr>
                <w:ilvl w:val="1"/>
                <w:numId w:val="9"/>
              </w:numPr>
              <w:tabs>
                <w:tab w:val="left" w:pos="951"/>
              </w:tabs>
              <w:spacing w:before="114" w:line="273" w:lineRule="exact"/>
              <w:rPr>
                <w:rFonts w:asciiTheme="majorBidi" w:hAnsiTheme="majorBidi" w:cstheme="majorBidi"/>
                <w:sz w:val="24"/>
                <w:szCs w:val="24"/>
              </w:rPr>
            </w:pPr>
            <w:r w:rsidRPr="002C5975">
              <w:rPr>
                <w:rFonts w:asciiTheme="majorBidi" w:hAnsiTheme="majorBidi" w:cstheme="majorBidi"/>
                <w:sz w:val="24"/>
                <w:szCs w:val="24"/>
              </w:rPr>
              <w:t xml:space="preserve">Evaluation </w:t>
            </w:r>
            <w:r w:rsidRPr="002C5975">
              <w:rPr>
                <w:rFonts w:asciiTheme="majorBidi" w:hAnsiTheme="majorBidi" w:cstheme="majorBidi"/>
                <w:spacing w:val="7"/>
                <w:sz w:val="24"/>
                <w:szCs w:val="24"/>
              </w:rPr>
              <w:t xml:space="preserve">of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students' submitted</w:t>
            </w:r>
            <w:r w:rsidRPr="002C5975">
              <w:rPr>
                <w:rFonts w:asciiTheme="majorBidi" w:hAnsiTheme="majorBidi" w:cstheme="majorBidi"/>
                <w:spacing w:val="-41"/>
                <w:sz w:val="24"/>
                <w:szCs w:val="24"/>
              </w:rPr>
              <w:t xml:space="preserve"> </w:t>
            </w:r>
            <w:r w:rsidRPr="002C5975">
              <w:rPr>
                <w:rFonts w:asciiTheme="majorBidi" w:hAnsiTheme="majorBidi" w:cstheme="majorBidi"/>
                <w:sz w:val="24"/>
                <w:szCs w:val="24"/>
              </w:rPr>
              <w:t>presentations.</w:t>
            </w:r>
          </w:p>
          <w:p w:rsidR="00701C90" w:rsidRPr="002C5975" w:rsidRDefault="00584DE4">
            <w:pPr>
              <w:pStyle w:val="TableParagraph"/>
              <w:numPr>
                <w:ilvl w:val="1"/>
                <w:numId w:val="9"/>
              </w:numPr>
              <w:tabs>
                <w:tab w:val="left" w:pos="951"/>
              </w:tabs>
              <w:spacing w:line="273" w:lineRule="exact"/>
              <w:rPr>
                <w:rFonts w:asciiTheme="majorBidi" w:hAnsiTheme="majorBidi" w:cstheme="majorBidi"/>
                <w:sz w:val="24"/>
                <w:szCs w:val="24"/>
              </w:rPr>
            </w:pPr>
            <w:r w:rsidRPr="002C5975">
              <w:rPr>
                <w:rFonts w:asciiTheme="majorBidi" w:hAnsiTheme="majorBidi" w:cstheme="majorBidi"/>
                <w:sz w:val="24"/>
                <w:szCs w:val="24"/>
              </w:rPr>
              <w:t xml:space="preserve">Assignments requesting feedbacks </w:t>
            </w:r>
            <w:r w:rsidRPr="002C5975">
              <w:rPr>
                <w:rFonts w:asciiTheme="majorBidi" w:hAnsiTheme="majorBidi" w:cstheme="majorBidi"/>
                <w:spacing w:val="7"/>
                <w:sz w:val="24"/>
                <w:szCs w:val="24"/>
              </w:rPr>
              <w:t xml:space="preserve">on </w:t>
            </w:r>
            <w:r w:rsidRPr="002C5975">
              <w:rPr>
                <w:rFonts w:asciiTheme="majorBidi" w:hAnsiTheme="majorBidi" w:cstheme="majorBidi"/>
                <w:sz w:val="24"/>
                <w:szCs w:val="24"/>
              </w:rPr>
              <w:t xml:space="preserve">issues related and unrelated </w:t>
            </w:r>
            <w:r w:rsidRPr="002C5975">
              <w:rPr>
                <w:rFonts w:asciiTheme="majorBidi" w:hAnsiTheme="majorBidi" w:cstheme="majorBidi"/>
                <w:spacing w:val="-4"/>
                <w:sz w:val="24"/>
                <w:szCs w:val="24"/>
              </w:rPr>
              <w:t xml:space="preserve">to </w:t>
            </w:r>
            <w:r w:rsidRPr="002C5975">
              <w:rPr>
                <w:rFonts w:asciiTheme="majorBidi" w:hAnsiTheme="majorBidi" w:cstheme="majorBidi"/>
                <w:spacing w:val="-3"/>
                <w:sz w:val="24"/>
                <w:szCs w:val="24"/>
              </w:rPr>
              <w:t>the</w:t>
            </w:r>
            <w:r w:rsidRPr="002C5975">
              <w:rPr>
                <w:rFonts w:asciiTheme="majorBidi" w:hAnsiTheme="majorBidi" w:cstheme="majorBidi"/>
                <w:spacing w:val="-31"/>
                <w:sz w:val="24"/>
                <w:szCs w:val="24"/>
              </w:rPr>
              <w:t xml:space="preserve"> </w:t>
            </w:r>
            <w:r w:rsidRPr="002C5975">
              <w:rPr>
                <w:rFonts w:asciiTheme="majorBidi" w:hAnsiTheme="majorBidi" w:cstheme="majorBidi"/>
                <w:sz w:val="24"/>
                <w:szCs w:val="24"/>
              </w:rPr>
              <w:t>topics.</w:t>
            </w:r>
          </w:p>
        </w:tc>
      </w:tr>
      <w:tr w:rsidR="00701C90" w:rsidRPr="002C5975">
        <w:trPr>
          <w:trHeight w:hRule="exact" w:val="721"/>
        </w:trPr>
        <w:tc>
          <w:tcPr>
            <w:tcW w:w="8765" w:type="dxa"/>
          </w:tcPr>
          <w:p w:rsidR="00701C90" w:rsidRPr="002C5975" w:rsidRDefault="00701C90">
            <w:pPr>
              <w:pStyle w:val="TableParagraph"/>
              <w:spacing w:before="5"/>
              <w:rPr>
                <w:rFonts w:asciiTheme="majorBidi" w:hAnsiTheme="majorBidi" w:cstheme="majorBidi"/>
                <w:sz w:val="24"/>
                <w:szCs w:val="24"/>
              </w:rPr>
            </w:pPr>
          </w:p>
          <w:p w:rsidR="00701C90" w:rsidRPr="002C5975" w:rsidRDefault="00584DE4">
            <w:pPr>
              <w:pStyle w:val="TableParagraph"/>
              <w:ind w:left="200"/>
              <w:rPr>
                <w:rFonts w:asciiTheme="majorBidi" w:hAnsiTheme="majorBidi" w:cstheme="majorBidi"/>
                <w:sz w:val="24"/>
                <w:szCs w:val="24"/>
              </w:rPr>
            </w:pPr>
            <w:r w:rsidRPr="002C5975">
              <w:rPr>
                <w:rFonts w:asciiTheme="majorBidi" w:hAnsiTheme="majorBidi" w:cstheme="majorBidi"/>
                <w:sz w:val="24"/>
                <w:szCs w:val="24"/>
              </w:rPr>
              <w:t>c. Interpersonal Skills and Responsibility</w:t>
            </w:r>
          </w:p>
        </w:tc>
      </w:tr>
      <w:tr w:rsidR="00701C90" w:rsidRPr="002C5975">
        <w:trPr>
          <w:trHeight w:hRule="exact" w:val="2049"/>
        </w:trPr>
        <w:tc>
          <w:tcPr>
            <w:tcW w:w="8765" w:type="dxa"/>
          </w:tcPr>
          <w:p w:rsidR="00701C90" w:rsidRPr="002C5975" w:rsidRDefault="00584DE4">
            <w:pPr>
              <w:pStyle w:val="TableParagraph"/>
              <w:spacing w:before="172" w:line="247" w:lineRule="auto"/>
              <w:ind w:left="200"/>
              <w:rPr>
                <w:rFonts w:asciiTheme="majorBidi" w:hAnsiTheme="majorBidi" w:cstheme="majorBidi"/>
                <w:sz w:val="24"/>
                <w:szCs w:val="24"/>
              </w:rPr>
            </w:pPr>
            <w:r w:rsidRPr="002C5975">
              <w:rPr>
                <w:rFonts w:asciiTheme="majorBidi" w:hAnsiTheme="majorBidi" w:cstheme="majorBidi"/>
                <w:sz w:val="24"/>
                <w:szCs w:val="24"/>
              </w:rPr>
              <w:t>(i) Description of the interpersonal skills and capacity to carry responsibility to be developed</w:t>
            </w:r>
          </w:p>
          <w:p w:rsidR="00701C90" w:rsidRPr="002C5975" w:rsidRDefault="00584DE4">
            <w:pPr>
              <w:pStyle w:val="TableParagraph"/>
              <w:spacing w:before="112" w:line="390" w:lineRule="atLeast"/>
              <w:ind w:left="635" w:right="1114"/>
              <w:rPr>
                <w:rFonts w:asciiTheme="majorBidi" w:hAnsiTheme="majorBidi" w:cstheme="majorBidi"/>
                <w:sz w:val="24"/>
                <w:szCs w:val="24"/>
              </w:rPr>
            </w:pPr>
            <w:r w:rsidRPr="002C5975">
              <w:rPr>
                <w:rFonts w:asciiTheme="majorBidi" w:hAnsiTheme="majorBidi" w:cstheme="majorBidi"/>
                <w:sz w:val="24"/>
                <w:szCs w:val="24"/>
              </w:rPr>
              <w:t>1- Giving group assignments to enhance their abilities to work in groups. 2-Giving indications to patients in professional way.</w:t>
            </w:r>
          </w:p>
          <w:p w:rsidR="00701C90" w:rsidRPr="002C5975" w:rsidRDefault="00584DE4">
            <w:pPr>
              <w:pStyle w:val="TableParagraph"/>
              <w:spacing w:before="9"/>
              <w:ind w:left="635"/>
              <w:rPr>
                <w:rFonts w:asciiTheme="majorBidi" w:hAnsiTheme="majorBidi" w:cstheme="majorBidi"/>
                <w:sz w:val="24"/>
                <w:szCs w:val="24"/>
              </w:rPr>
            </w:pPr>
            <w:r w:rsidRPr="002C5975">
              <w:rPr>
                <w:rFonts w:asciiTheme="majorBidi" w:hAnsiTheme="majorBidi" w:cstheme="majorBidi"/>
                <w:sz w:val="24"/>
                <w:szCs w:val="24"/>
              </w:rPr>
              <w:t>3- The student should be engaged in higher responsibilities</w:t>
            </w:r>
          </w:p>
        </w:tc>
      </w:tr>
      <w:tr w:rsidR="00701C90" w:rsidRPr="002C5975">
        <w:trPr>
          <w:trHeight w:hRule="exact" w:val="2778"/>
        </w:trPr>
        <w:tc>
          <w:tcPr>
            <w:tcW w:w="8765" w:type="dxa"/>
          </w:tcPr>
          <w:p w:rsidR="00701C90" w:rsidRPr="002C5975" w:rsidRDefault="00584DE4">
            <w:pPr>
              <w:pStyle w:val="TableParagraph"/>
              <w:numPr>
                <w:ilvl w:val="0"/>
                <w:numId w:val="8"/>
              </w:numPr>
              <w:tabs>
                <w:tab w:val="left" w:pos="605"/>
              </w:tabs>
              <w:spacing w:before="104" w:line="456" w:lineRule="auto"/>
              <w:ind w:right="1859" w:hanging="254"/>
              <w:rPr>
                <w:rFonts w:asciiTheme="majorBidi" w:hAnsiTheme="majorBidi" w:cstheme="majorBidi"/>
                <w:sz w:val="24"/>
                <w:szCs w:val="24"/>
              </w:rPr>
            </w:pPr>
            <w:r w:rsidRPr="002C5975">
              <w:rPr>
                <w:rFonts w:asciiTheme="majorBidi" w:hAnsiTheme="majorBidi" w:cstheme="majorBidi"/>
                <w:sz w:val="24"/>
                <w:szCs w:val="24"/>
              </w:rPr>
              <w:t xml:space="preserve">Teaching strategies </w:t>
            </w:r>
            <w:r w:rsidRPr="002C5975">
              <w:rPr>
                <w:rFonts w:asciiTheme="majorBidi" w:hAnsiTheme="majorBidi" w:cstheme="majorBidi"/>
                <w:spacing w:val="-4"/>
                <w:sz w:val="24"/>
                <w:szCs w:val="24"/>
              </w:rPr>
              <w:t xml:space="preserve">to </w:t>
            </w:r>
            <w:r w:rsidRPr="002C5975">
              <w:rPr>
                <w:rFonts w:asciiTheme="majorBidi" w:hAnsiTheme="majorBidi" w:cstheme="majorBidi"/>
                <w:sz w:val="24"/>
                <w:szCs w:val="24"/>
              </w:rPr>
              <w:t xml:space="preserve">be </w:t>
            </w:r>
            <w:r w:rsidRPr="002C5975">
              <w:rPr>
                <w:rFonts w:asciiTheme="majorBidi" w:hAnsiTheme="majorBidi" w:cstheme="majorBidi"/>
                <w:spacing w:val="-6"/>
                <w:sz w:val="24"/>
                <w:szCs w:val="24"/>
              </w:rPr>
              <w:t xml:space="preserve">used </w:t>
            </w:r>
            <w:r w:rsidRPr="002C5975">
              <w:rPr>
                <w:rFonts w:asciiTheme="majorBidi" w:hAnsiTheme="majorBidi" w:cstheme="majorBidi"/>
                <w:spacing w:val="-4"/>
                <w:sz w:val="24"/>
                <w:szCs w:val="24"/>
              </w:rPr>
              <w:t xml:space="preserve">to </w:t>
            </w:r>
            <w:r w:rsidRPr="002C5975">
              <w:rPr>
                <w:rFonts w:asciiTheme="majorBidi" w:hAnsiTheme="majorBidi" w:cstheme="majorBidi"/>
                <w:sz w:val="24"/>
                <w:szCs w:val="24"/>
              </w:rPr>
              <w:t xml:space="preserve">develop </w:t>
            </w:r>
            <w:r w:rsidRPr="002C5975">
              <w:rPr>
                <w:rFonts w:asciiTheme="majorBidi" w:hAnsiTheme="majorBidi" w:cstheme="majorBidi"/>
                <w:spacing w:val="-3"/>
                <w:sz w:val="24"/>
                <w:szCs w:val="24"/>
              </w:rPr>
              <w:t xml:space="preserve">these </w:t>
            </w:r>
            <w:r w:rsidRPr="002C5975">
              <w:rPr>
                <w:rFonts w:asciiTheme="majorBidi" w:hAnsiTheme="majorBidi" w:cstheme="majorBidi"/>
                <w:sz w:val="24"/>
                <w:szCs w:val="24"/>
              </w:rPr>
              <w:t>skills and abilitie</w:t>
            </w:r>
            <w:r w:rsidRPr="002C5975">
              <w:rPr>
                <w:rFonts w:asciiTheme="majorBidi" w:hAnsiTheme="majorBidi" w:cstheme="majorBidi"/>
                <w:sz w:val="24"/>
                <w:szCs w:val="24"/>
              </w:rPr>
              <w:t>s 1-</w:t>
            </w:r>
            <w:r w:rsidRPr="002C5975">
              <w:rPr>
                <w:rFonts w:asciiTheme="majorBidi" w:hAnsiTheme="majorBidi" w:cstheme="majorBidi"/>
                <w:spacing w:val="2"/>
                <w:sz w:val="24"/>
                <w:szCs w:val="24"/>
              </w:rPr>
              <w:t xml:space="preserve"> </w:t>
            </w:r>
            <w:r w:rsidRPr="002C5975">
              <w:rPr>
                <w:rFonts w:asciiTheme="majorBidi" w:hAnsiTheme="majorBidi" w:cstheme="majorBidi"/>
                <w:sz w:val="24"/>
                <w:szCs w:val="24"/>
              </w:rPr>
              <w:t xml:space="preserve">Students will be trained </w:t>
            </w:r>
            <w:r w:rsidRPr="002C5975">
              <w:rPr>
                <w:rFonts w:asciiTheme="majorBidi" w:hAnsiTheme="majorBidi" w:cstheme="majorBidi"/>
                <w:spacing w:val="7"/>
                <w:sz w:val="24"/>
                <w:szCs w:val="24"/>
              </w:rPr>
              <w:t xml:space="preserve">on </w:t>
            </w:r>
            <w:r w:rsidR="002C5975">
              <w:rPr>
                <w:rFonts w:asciiTheme="majorBidi" w:hAnsiTheme="majorBidi" w:cstheme="majorBidi"/>
                <w:sz w:val="24"/>
                <w:szCs w:val="24"/>
              </w:rPr>
              <w:t>simulating situatio</w:t>
            </w:r>
            <w:r w:rsidRPr="002C5975">
              <w:rPr>
                <w:rFonts w:asciiTheme="majorBidi" w:hAnsiTheme="majorBidi" w:cstheme="majorBidi"/>
                <w:sz w:val="24"/>
                <w:szCs w:val="24"/>
              </w:rPr>
              <w:t>ns.</w:t>
            </w:r>
          </w:p>
          <w:p w:rsidR="00701C90" w:rsidRPr="002C5975" w:rsidRDefault="00584DE4">
            <w:pPr>
              <w:pStyle w:val="TableParagraph"/>
              <w:numPr>
                <w:ilvl w:val="1"/>
                <w:numId w:val="8"/>
              </w:numPr>
              <w:tabs>
                <w:tab w:val="left" w:pos="801"/>
              </w:tabs>
              <w:spacing w:before="3" w:line="270" w:lineRule="exact"/>
              <w:ind w:right="1530"/>
              <w:rPr>
                <w:rFonts w:asciiTheme="majorBidi" w:hAnsiTheme="majorBidi" w:cstheme="majorBidi"/>
                <w:sz w:val="24"/>
                <w:szCs w:val="24"/>
              </w:rPr>
            </w:pPr>
            <w:r w:rsidRPr="002C5975">
              <w:rPr>
                <w:rFonts w:asciiTheme="majorBidi" w:hAnsiTheme="majorBidi" w:cstheme="majorBidi"/>
                <w:spacing w:val="-4"/>
                <w:sz w:val="24"/>
                <w:szCs w:val="24"/>
              </w:rPr>
              <w:t xml:space="preserve">Video </w:t>
            </w:r>
            <w:r w:rsidRPr="002C5975">
              <w:rPr>
                <w:rFonts w:asciiTheme="majorBidi" w:hAnsiTheme="majorBidi" w:cstheme="majorBidi"/>
                <w:spacing w:val="-3"/>
                <w:sz w:val="24"/>
                <w:szCs w:val="24"/>
              </w:rPr>
              <w:t xml:space="preserve">tapes </w:t>
            </w:r>
            <w:r w:rsidRPr="002C5975">
              <w:rPr>
                <w:rFonts w:asciiTheme="majorBidi" w:hAnsiTheme="majorBidi" w:cstheme="majorBidi"/>
                <w:sz w:val="24"/>
                <w:szCs w:val="24"/>
              </w:rPr>
              <w:t xml:space="preserve">will be </w:t>
            </w:r>
            <w:r w:rsidRPr="002C5975">
              <w:rPr>
                <w:rFonts w:asciiTheme="majorBidi" w:hAnsiTheme="majorBidi" w:cstheme="majorBidi"/>
                <w:spacing w:val="-6"/>
                <w:sz w:val="24"/>
                <w:szCs w:val="24"/>
              </w:rPr>
              <w:t xml:space="preserve">used </w:t>
            </w:r>
            <w:r w:rsidRPr="002C5975">
              <w:rPr>
                <w:rFonts w:asciiTheme="majorBidi" w:hAnsiTheme="majorBidi" w:cstheme="majorBidi"/>
                <w:spacing w:val="-4"/>
                <w:sz w:val="24"/>
                <w:szCs w:val="24"/>
              </w:rPr>
              <w:t xml:space="preserve">to </w:t>
            </w:r>
            <w:r w:rsidRPr="002C5975">
              <w:rPr>
                <w:rFonts w:asciiTheme="majorBidi" w:hAnsiTheme="majorBidi" w:cstheme="majorBidi"/>
                <w:spacing w:val="2"/>
                <w:sz w:val="24"/>
                <w:szCs w:val="24"/>
              </w:rPr>
              <w:t xml:space="preserve">show </w:t>
            </w:r>
            <w:r w:rsidRPr="002C5975">
              <w:rPr>
                <w:rFonts w:asciiTheme="majorBidi" w:hAnsiTheme="majorBidi" w:cstheme="majorBidi"/>
                <w:sz w:val="24"/>
                <w:szCs w:val="24"/>
              </w:rPr>
              <w:t xml:space="preserve">students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professional ways </w:t>
            </w:r>
            <w:r w:rsidRPr="002C5975">
              <w:rPr>
                <w:rFonts w:asciiTheme="majorBidi" w:hAnsiTheme="majorBidi" w:cstheme="majorBidi"/>
                <w:spacing w:val="7"/>
                <w:sz w:val="24"/>
                <w:szCs w:val="24"/>
              </w:rPr>
              <w:t xml:space="preserve">of </w:t>
            </w:r>
            <w:r w:rsidRPr="002C5975">
              <w:rPr>
                <w:rFonts w:asciiTheme="majorBidi" w:hAnsiTheme="majorBidi" w:cstheme="majorBidi"/>
                <w:sz w:val="24"/>
                <w:szCs w:val="24"/>
              </w:rPr>
              <w:t>communication with patient and</w:t>
            </w:r>
            <w:r w:rsidRPr="002C5975">
              <w:rPr>
                <w:rFonts w:asciiTheme="majorBidi" w:hAnsiTheme="majorBidi" w:cstheme="majorBidi"/>
                <w:spacing w:val="-20"/>
                <w:sz w:val="24"/>
                <w:szCs w:val="24"/>
              </w:rPr>
              <w:t xml:space="preserve"> </w:t>
            </w:r>
            <w:r w:rsidRPr="002C5975">
              <w:rPr>
                <w:rFonts w:asciiTheme="majorBidi" w:hAnsiTheme="majorBidi" w:cstheme="majorBidi"/>
                <w:sz w:val="24"/>
                <w:szCs w:val="24"/>
              </w:rPr>
              <w:t>community.</w:t>
            </w:r>
          </w:p>
          <w:p w:rsidR="00701C90" w:rsidRPr="002C5975" w:rsidRDefault="00584DE4">
            <w:pPr>
              <w:pStyle w:val="TableParagraph"/>
              <w:numPr>
                <w:ilvl w:val="1"/>
                <w:numId w:val="8"/>
              </w:numPr>
              <w:tabs>
                <w:tab w:val="left" w:pos="801"/>
              </w:tabs>
              <w:spacing w:before="135" w:line="270" w:lineRule="exact"/>
              <w:ind w:left="439" w:right="5519" w:firstLine="0"/>
              <w:rPr>
                <w:rFonts w:asciiTheme="majorBidi" w:hAnsiTheme="majorBidi" w:cstheme="majorBidi"/>
                <w:sz w:val="24"/>
                <w:szCs w:val="24"/>
              </w:rPr>
            </w:pPr>
            <w:r w:rsidRPr="002C5975">
              <w:rPr>
                <w:rFonts w:asciiTheme="majorBidi" w:hAnsiTheme="majorBidi" w:cstheme="majorBidi"/>
                <w:sz w:val="24"/>
                <w:szCs w:val="24"/>
              </w:rPr>
              <w:t xml:space="preserve">Oral </w:t>
            </w:r>
            <w:r w:rsidRPr="002C5975">
              <w:rPr>
                <w:rFonts w:asciiTheme="majorBidi" w:hAnsiTheme="majorBidi" w:cstheme="majorBidi"/>
                <w:spacing w:val="-3"/>
                <w:sz w:val="24"/>
                <w:szCs w:val="24"/>
              </w:rPr>
              <w:t xml:space="preserve">exams </w:t>
            </w:r>
            <w:r w:rsidRPr="002C5975">
              <w:rPr>
                <w:rFonts w:asciiTheme="majorBidi" w:hAnsiTheme="majorBidi" w:cstheme="majorBidi"/>
                <w:sz w:val="24"/>
                <w:szCs w:val="24"/>
              </w:rPr>
              <w:t xml:space="preserve">will be </w:t>
            </w:r>
            <w:r w:rsidRPr="002C5975">
              <w:rPr>
                <w:rFonts w:asciiTheme="majorBidi" w:hAnsiTheme="majorBidi" w:cstheme="majorBidi"/>
                <w:spacing w:val="-3"/>
                <w:sz w:val="24"/>
                <w:szCs w:val="24"/>
              </w:rPr>
              <w:t xml:space="preserve">made. </w:t>
            </w:r>
            <w:r w:rsidRPr="002C5975">
              <w:rPr>
                <w:rFonts w:asciiTheme="majorBidi" w:hAnsiTheme="majorBidi" w:cstheme="majorBidi"/>
                <w:sz w:val="24"/>
                <w:szCs w:val="24"/>
              </w:rPr>
              <w:t xml:space="preserve">4-   </w:t>
            </w:r>
            <w:r w:rsidRPr="002C5975">
              <w:rPr>
                <w:rFonts w:asciiTheme="majorBidi" w:hAnsiTheme="majorBidi" w:cstheme="majorBidi"/>
                <w:spacing w:val="-4"/>
                <w:sz w:val="24"/>
                <w:szCs w:val="24"/>
              </w:rPr>
              <w:t>Group</w:t>
            </w:r>
            <w:r w:rsidRPr="002C5975">
              <w:rPr>
                <w:rFonts w:asciiTheme="majorBidi" w:hAnsiTheme="majorBidi" w:cstheme="majorBidi"/>
                <w:spacing w:val="-20"/>
                <w:sz w:val="24"/>
                <w:szCs w:val="24"/>
              </w:rPr>
              <w:t xml:space="preserve"> </w:t>
            </w:r>
            <w:r w:rsidRPr="002C5975">
              <w:rPr>
                <w:rFonts w:asciiTheme="majorBidi" w:hAnsiTheme="majorBidi" w:cstheme="majorBidi"/>
                <w:sz w:val="24"/>
                <w:szCs w:val="24"/>
              </w:rPr>
              <w:t>discussion.</w:t>
            </w:r>
          </w:p>
          <w:p w:rsidR="00701C90" w:rsidRPr="002C5975" w:rsidRDefault="00584DE4">
            <w:pPr>
              <w:pStyle w:val="TableParagraph"/>
              <w:spacing w:before="7"/>
              <w:ind w:left="439"/>
              <w:rPr>
                <w:rFonts w:asciiTheme="majorBidi" w:hAnsiTheme="majorBidi" w:cstheme="majorBidi"/>
                <w:sz w:val="24"/>
                <w:szCs w:val="24"/>
              </w:rPr>
            </w:pPr>
            <w:r w:rsidRPr="002C5975">
              <w:rPr>
                <w:rFonts w:asciiTheme="majorBidi" w:hAnsiTheme="majorBidi" w:cstheme="majorBidi"/>
                <w:sz w:val="24"/>
                <w:szCs w:val="24"/>
              </w:rPr>
              <w:t>5-  Group projects will be carried out.</w:t>
            </w:r>
          </w:p>
        </w:tc>
      </w:tr>
      <w:tr w:rsidR="00701C90" w:rsidRPr="002C5975">
        <w:trPr>
          <w:trHeight w:hRule="exact" w:val="2807"/>
        </w:trPr>
        <w:tc>
          <w:tcPr>
            <w:tcW w:w="8765" w:type="dxa"/>
          </w:tcPr>
          <w:p w:rsidR="00701C90" w:rsidRPr="002C5975" w:rsidRDefault="00584DE4">
            <w:pPr>
              <w:pStyle w:val="TableParagraph"/>
              <w:numPr>
                <w:ilvl w:val="0"/>
                <w:numId w:val="7"/>
              </w:numPr>
              <w:tabs>
                <w:tab w:val="left" w:pos="1281"/>
                <w:tab w:val="left" w:pos="1282"/>
              </w:tabs>
              <w:spacing w:before="112" w:line="270" w:lineRule="exact"/>
              <w:ind w:right="200"/>
              <w:rPr>
                <w:rFonts w:asciiTheme="majorBidi" w:hAnsiTheme="majorBidi" w:cstheme="majorBidi"/>
                <w:sz w:val="24"/>
                <w:szCs w:val="24"/>
              </w:rPr>
            </w:pPr>
            <w:r w:rsidRPr="002C5975">
              <w:rPr>
                <w:rFonts w:asciiTheme="majorBidi" w:hAnsiTheme="majorBidi" w:cstheme="majorBidi"/>
                <w:sz w:val="24"/>
                <w:szCs w:val="24"/>
              </w:rPr>
              <w:t>Methods</w:t>
            </w:r>
            <w:r w:rsidRPr="002C5975">
              <w:rPr>
                <w:rFonts w:asciiTheme="majorBidi" w:hAnsiTheme="majorBidi" w:cstheme="majorBidi"/>
                <w:spacing w:val="-6"/>
                <w:sz w:val="24"/>
                <w:szCs w:val="24"/>
              </w:rPr>
              <w:t xml:space="preserve"> </w:t>
            </w:r>
            <w:r w:rsidRPr="002C5975">
              <w:rPr>
                <w:rFonts w:asciiTheme="majorBidi" w:hAnsiTheme="majorBidi" w:cstheme="majorBidi"/>
                <w:spacing w:val="7"/>
                <w:sz w:val="24"/>
                <w:szCs w:val="24"/>
              </w:rPr>
              <w:t>of</w:t>
            </w:r>
            <w:r w:rsidRPr="002C5975">
              <w:rPr>
                <w:rFonts w:asciiTheme="majorBidi" w:hAnsiTheme="majorBidi" w:cstheme="majorBidi"/>
                <w:spacing w:val="-21"/>
                <w:sz w:val="24"/>
                <w:szCs w:val="24"/>
              </w:rPr>
              <w:t xml:space="preserve"> </w:t>
            </w:r>
            <w:r w:rsidRPr="002C5975">
              <w:rPr>
                <w:rFonts w:asciiTheme="majorBidi" w:hAnsiTheme="majorBidi" w:cstheme="majorBidi"/>
                <w:sz w:val="24"/>
                <w:szCs w:val="24"/>
              </w:rPr>
              <w:t>assessment</w:t>
            </w:r>
            <w:r w:rsidRPr="002C5975">
              <w:rPr>
                <w:rFonts w:asciiTheme="majorBidi" w:hAnsiTheme="majorBidi" w:cstheme="majorBidi"/>
                <w:spacing w:val="-8"/>
                <w:sz w:val="24"/>
                <w:szCs w:val="24"/>
              </w:rPr>
              <w:t xml:space="preserve"> </w:t>
            </w:r>
            <w:r w:rsidRPr="002C5975">
              <w:rPr>
                <w:rFonts w:asciiTheme="majorBidi" w:hAnsiTheme="majorBidi" w:cstheme="majorBidi"/>
                <w:spacing w:val="7"/>
                <w:sz w:val="24"/>
                <w:szCs w:val="24"/>
              </w:rPr>
              <w:t>of</w:t>
            </w:r>
            <w:r w:rsidRPr="002C5975">
              <w:rPr>
                <w:rFonts w:asciiTheme="majorBidi" w:hAnsiTheme="majorBidi" w:cstheme="majorBidi"/>
                <w:spacing w:val="-18"/>
                <w:sz w:val="24"/>
                <w:szCs w:val="24"/>
              </w:rPr>
              <w:t xml:space="preserve"> </w:t>
            </w:r>
            <w:r w:rsidR="002C5975" w:rsidRPr="002C5975">
              <w:rPr>
                <w:rFonts w:asciiTheme="majorBidi" w:hAnsiTheme="majorBidi" w:cstheme="majorBidi"/>
                <w:sz w:val="24"/>
                <w:szCs w:val="24"/>
              </w:rPr>
              <w:t>students’</w:t>
            </w:r>
            <w:r w:rsidRPr="002C5975">
              <w:rPr>
                <w:rFonts w:asciiTheme="majorBidi" w:hAnsiTheme="majorBidi" w:cstheme="majorBidi"/>
                <w:spacing w:val="9"/>
                <w:sz w:val="24"/>
                <w:szCs w:val="24"/>
              </w:rPr>
              <w:t xml:space="preserve"> </w:t>
            </w:r>
            <w:r w:rsidRPr="002C5975">
              <w:rPr>
                <w:rFonts w:asciiTheme="majorBidi" w:hAnsiTheme="majorBidi" w:cstheme="majorBidi"/>
                <w:sz w:val="24"/>
                <w:szCs w:val="24"/>
              </w:rPr>
              <w:t>interpersonal</w:t>
            </w:r>
            <w:r w:rsidRPr="002C5975">
              <w:rPr>
                <w:rFonts w:asciiTheme="majorBidi" w:hAnsiTheme="majorBidi" w:cstheme="majorBidi"/>
                <w:spacing w:val="-8"/>
                <w:sz w:val="24"/>
                <w:szCs w:val="24"/>
              </w:rPr>
              <w:t xml:space="preserve"> </w:t>
            </w:r>
            <w:r w:rsidRPr="002C5975">
              <w:rPr>
                <w:rFonts w:asciiTheme="majorBidi" w:hAnsiTheme="majorBidi" w:cstheme="majorBidi"/>
                <w:sz w:val="24"/>
                <w:szCs w:val="24"/>
              </w:rPr>
              <w:t>skills</w:t>
            </w:r>
            <w:r w:rsidRPr="002C5975">
              <w:rPr>
                <w:rFonts w:asciiTheme="majorBidi" w:hAnsiTheme="majorBidi" w:cstheme="majorBidi"/>
                <w:spacing w:val="9"/>
                <w:sz w:val="24"/>
                <w:szCs w:val="24"/>
              </w:rPr>
              <w:t xml:space="preserve"> </w:t>
            </w:r>
            <w:r w:rsidRPr="002C5975">
              <w:rPr>
                <w:rFonts w:asciiTheme="majorBidi" w:hAnsiTheme="majorBidi" w:cstheme="majorBidi"/>
                <w:sz w:val="24"/>
                <w:szCs w:val="24"/>
              </w:rPr>
              <w:t>and</w:t>
            </w:r>
            <w:r w:rsidRPr="002C5975">
              <w:rPr>
                <w:rFonts w:asciiTheme="majorBidi" w:hAnsiTheme="majorBidi" w:cstheme="majorBidi"/>
                <w:spacing w:val="-2"/>
                <w:sz w:val="24"/>
                <w:szCs w:val="24"/>
              </w:rPr>
              <w:t xml:space="preserve"> </w:t>
            </w:r>
            <w:r w:rsidRPr="002C5975">
              <w:rPr>
                <w:rFonts w:asciiTheme="majorBidi" w:hAnsiTheme="majorBidi" w:cstheme="majorBidi"/>
                <w:sz w:val="24"/>
                <w:szCs w:val="24"/>
              </w:rPr>
              <w:t>capacity</w:t>
            </w:r>
            <w:r w:rsidRPr="002C5975">
              <w:rPr>
                <w:rFonts w:asciiTheme="majorBidi" w:hAnsiTheme="majorBidi" w:cstheme="majorBidi"/>
                <w:spacing w:val="-3"/>
                <w:sz w:val="24"/>
                <w:szCs w:val="24"/>
              </w:rPr>
              <w:t xml:space="preserve"> </w:t>
            </w:r>
            <w:r w:rsidRPr="002C5975">
              <w:rPr>
                <w:rFonts w:asciiTheme="majorBidi" w:hAnsiTheme="majorBidi" w:cstheme="majorBidi"/>
                <w:spacing w:val="-4"/>
                <w:sz w:val="24"/>
                <w:szCs w:val="24"/>
              </w:rPr>
              <w:t>to</w:t>
            </w:r>
            <w:r w:rsidRPr="002C5975">
              <w:rPr>
                <w:rFonts w:asciiTheme="majorBidi" w:hAnsiTheme="majorBidi" w:cstheme="majorBidi"/>
                <w:spacing w:val="-2"/>
                <w:sz w:val="24"/>
                <w:szCs w:val="24"/>
              </w:rPr>
              <w:t xml:space="preserve"> </w:t>
            </w:r>
            <w:r w:rsidRPr="002C5975">
              <w:rPr>
                <w:rFonts w:asciiTheme="majorBidi" w:hAnsiTheme="majorBidi" w:cstheme="majorBidi"/>
                <w:sz w:val="24"/>
                <w:szCs w:val="24"/>
              </w:rPr>
              <w:t>carry responsibility</w:t>
            </w:r>
          </w:p>
          <w:p w:rsidR="00701C90" w:rsidRPr="002C5975" w:rsidRDefault="00701C90">
            <w:pPr>
              <w:pStyle w:val="TableParagraph"/>
              <w:spacing w:before="5"/>
              <w:rPr>
                <w:rFonts w:asciiTheme="majorBidi" w:hAnsiTheme="majorBidi" w:cstheme="majorBidi"/>
                <w:sz w:val="24"/>
                <w:szCs w:val="24"/>
              </w:rPr>
            </w:pPr>
          </w:p>
          <w:p w:rsidR="00701C90" w:rsidRPr="002C5975" w:rsidRDefault="00584DE4">
            <w:pPr>
              <w:pStyle w:val="TableParagraph"/>
              <w:numPr>
                <w:ilvl w:val="1"/>
                <w:numId w:val="7"/>
              </w:numPr>
              <w:tabs>
                <w:tab w:val="left" w:pos="1642"/>
              </w:tabs>
              <w:spacing w:before="1"/>
              <w:ind w:firstLine="0"/>
              <w:rPr>
                <w:rFonts w:asciiTheme="majorBidi" w:hAnsiTheme="majorBidi" w:cstheme="majorBidi"/>
                <w:sz w:val="24"/>
                <w:szCs w:val="24"/>
              </w:rPr>
            </w:pPr>
            <w:r w:rsidRPr="002C5975">
              <w:rPr>
                <w:rFonts w:asciiTheme="majorBidi" w:hAnsiTheme="majorBidi" w:cstheme="majorBidi"/>
                <w:sz w:val="24"/>
                <w:szCs w:val="24"/>
              </w:rPr>
              <w:t xml:space="preserve">Monitoring </w:t>
            </w:r>
            <w:r w:rsidRPr="002C5975">
              <w:rPr>
                <w:rFonts w:asciiTheme="majorBidi" w:hAnsiTheme="majorBidi" w:cstheme="majorBidi"/>
                <w:spacing w:val="7"/>
                <w:sz w:val="24"/>
                <w:szCs w:val="24"/>
              </w:rPr>
              <w:t xml:space="preserve">of </w:t>
            </w:r>
            <w:r w:rsidRPr="002C5975">
              <w:rPr>
                <w:rFonts w:asciiTheme="majorBidi" w:hAnsiTheme="majorBidi" w:cstheme="majorBidi"/>
                <w:sz w:val="24"/>
                <w:szCs w:val="24"/>
              </w:rPr>
              <w:t xml:space="preserve">students’ attitudes </w:t>
            </w:r>
            <w:r w:rsidRPr="002C5975">
              <w:rPr>
                <w:rFonts w:asciiTheme="majorBidi" w:hAnsiTheme="majorBidi" w:cstheme="majorBidi"/>
                <w:spacing w:val="-4"/>
                <w:sz w:val="24"/>
                <w:szCs w:val="24"/>
              </w:rPr>
              <w:t xml:space="preserve">in </w:t>
            </w:r>
            <w:r w:rsidRPr="002C5975">
              <w:rPr>
                <w:rFonts w:asciiTheme="majorBidi" w:hAnsiTheme="majorBidi" w:cstheme="majorBidi"/>
                <w:sz w:val="24"/>
                <w:szCs w:val="24"/>
              </w:rPr>
              <w:t>lectures and</w:t>
            </w:r>
            <w:r w:rsidRPr="002C5975">
              <w:rPr>
                <w:rFonts w:asciiTheme="majorBidi" w:hAnsiTheme="majorBidi" w:cstheme="majorBidi"/>
                <w:spacing w:val="-19"/>
                <w:sz w:val="24"/>
                <w:szCs w:val="24"/>
              </w:rPr>
              <w:t xml:space="preserve"> </w:t>
            </w:r>
            <w:r w:rsidRPr="002C5975">
              <w:rPr>
                <w:rFonts w:asciiTheme="majorBidi" w:hAnsiTheme="majorBidi" w:cstheme="majorBidi"/>
                <w:spacing w:val="-6"/>
                <w:sz w:val="24"/>
                <w:szCs w:val="24"/>
              </w:rPr>
              <w:t>labs.</w:t>
            </w:r>
          </w:p>
          <w:p w:rsidR="00701C90" w:rsidRPr="002C5975" w:rsidRDefault="00584DE4">
            <w:pPr>
              <w:pStyle w:val="TableParagraph"/>
              <w:numPr>
                <w:ilvl w:val="1"/>
                <w:numId w:val="7"/>
              </w:numPr>
              <w:tabs>
                <w:tab w:val="left" w:pos="1642"/>
              </w:tabs>
              <w:spacing w:before="114" w:line="247" w:lineRule="auto"/>
              <w:ind w:right="2070" w:firstLine="0"/>
              <w:rPr>
                <w:rFonts w:asciiTheme="majorBidi" w:hAnsiTheme="majorBidi" w:cstheme="majorBidi"/>
                <w:sz w:val="24"/>
                <w:szCs w:val="24"/>
              </w:rPr>
            </w:pPr>
            <w:r w:rsidRPr="002C5975">
              <w:rPr>
                <w:rFonts w:asciiTheme="majorBidi" w:hAnsiTheme="majorBidi" w:cstheme="majorBidi"/>
                <w:sz w:val="24"/>
                <w:szCs w:val="24"/>
              </w:rPr>
              <w:t xml:space="preserve">Participation </w:t>
            </w:r>
            <w:r w:rsidRPr="002C5975">
              <w:rPr>
                <w:rFonts w:asciiTheme="majorBidi" w:hAnsiTheme="majorBidi" w:cstheme="majorBidi"/>
                <w:spacing w:val="7"/>
                <w:sz w:val="24"/>
                <w:szCs w:val="24"/>
              </w:rPr>
              <w:t xml:space="preserve">of </w:t>
            </w:r>
            <w:r w:rsidRPr="002C5975">
              <w:rPr>
                <w:rFonts w:asciiTheme="majorBidi" w:hAnsiTheme="majorBidi" w:cstheme="majorBidi"/>
                <w:sz w:val="24"/>
                <w:szCs w:val="24"/>
              </w:rPr>
              <w:t xml:space="preserve">students </w:t>
            </w:r>
            <w:r w:rsidRPr="002C5975">
              <w:rPr>
                <w:rFonts w:asciiTheme="majorBidi" w:hAnsiTheme="majorBidi" w:cstheme="majorBidi"/>
                <w:spacing w:val="-4"/>
                <w:sz w:val="24"/>
                <w:szCs w:val="24"/>
              </w:rPr>
              <w:t xml:space="preserve">in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community</w:t>
            </w:r>
            <w:r w:rsidRPr="002C5975">
              <w:rPr>
                <w:rFonts w:asciiTheme="majorBidi" w:hAnsiTheme="majorBidi" w:cstheme="majorBidi"/>
                <w:spacing w:val="-36"/>
                <w:sz w:val="24"/>
                <w:szCs w:val="24"/>
              </w:rPr>
              <w:t xml:space="preserve"> </w:t>
            </w:r>
            <w:r w:rsidRPr="002C5975">
              <w:rPr>
                <w:rFonts w:asciiTheme="majorBidi" w:hAnsiTheme="majorBidi" w:cstheme="majorBidi"/>
                <w:sz w:val="24"/>
                <w:szCs w:val="24"/>
              </w:rPr>
              <w:t xml:space="preserve">activities. 3-  Assessment </w:t>
            </w:r>
            <w:r w:rsidRPr="002C5975">
              <w:rPr>
                <w:rFonts w:asciiTheme="majorBidi" w:hAnsiTheme="majorBidi" w:cstheme="majorBidi"/>
                <w:spacing w:val="7"/>
                <w:sz w:val="24"/>
                <w:szCs w:val="24"/>
              </w:rPr>
              <w:t xml:space="preserve">of </w:t>
            </w:r>
            <w:r w:rsidRPr="002C5975">
              <w:rPr>
                <w:rFonts w:asciiTheme="majorBidi" w:hAnsiTheme="majorBidi" w:cstheme="majorBidi"/>
                <w:spacing w:val="-6"/>
                <w:sz w:val="24"/>
                <w:szCs w:val="24"/>
              </w:rPr>
              <w:t xml:space="preserve">home </w:t>
            </w:r>
            <w:r w:rsidRPr="002C5975">
              <w:rPr>
                <w:rFonts w:asciiTheme="majorBidi" w:hAnsiTheme="majorBidi" w:cstheme="majorBidi"/>
                <w:sz w:val="24"/>
                <w:szCs w:val="24"/>
              </w:rPr>
              <w:t>assignments and</w:t>
            </w:r>
            <w:r w:rsidRPr="002C5975">
              <w:rPr>
                <w:rFonts w:asciiTheme="majorBidi" w:hAnsiTheme="majorBidi" w:cstheme="majorBidi"/>
                <w:spacing w:val="12"/>
                <w:sz w:val="24"/>
                <w:szCs w:val="24"/>
              </w:rPr>
              <w:t xml:space="preserve"> </w:t>
            </w:r>
            <w:r w:rsidRPr="002C5975">
              <w:rPr>
                <w:rFonts w:asciiTheme="majorBidi" w:hAnsiTheme="majorBidi" w:cstheme="majorBidi"/>
                <w:sz w:val="24"/>
                <w:szCs w:val="24"/>
              </w:rPr>
              <w:t>reports.</w:t>
            </w:r>
          </w:p>
          <w:p w:rsidR="00701C90" w:rsidRPr="002C5975" w:rsidRDefault="00584DE4">
            <w:pPr>
              <w:pStyle w:val="TableParagraph"/>
              <w:numPr>
                <w:ilvl w:val="0"/>
                <w:numId w:val="6"/>
              </w:numPr>
              <w:tabs>
                <w:tab w:val="left" w:pos="1642"/>
              </w:tabs>
              <w:spacing w:line="259" w:lineRule="exact"/>
              <w:ind w:hanging="360"/>
              <w:rPr>
                <w:rFonts w:asciiTheme="majorBidi" w:hAnsiTheme="majorBidi" w:cstheme="majorBidi"/>
                <w:sz w:val="24"/>
                <w:szCs w:val="24"/>
              </w:rPr>
            </w:pPr>
            <w:r w:rsidRPr="002C5975">
              <w:rPr>
                <w:rFonts w:asciiTheme="majorBidi" w:hAnsiTheme="majorBidi" w:cstheme="majorBidi"/>
                <w:sz w:val="24"/>
                <w:szCs w:val="24"/>
              </w:rPr>
              <w:t xml:space="preserve">Evaluation </w:t>
            </w:r>
            <w:r w:rsidRPr="002C5975">
              <w:rPr>
                <w:rFonts w:asciiTheme="majorBidi" w:hAnsiTheme="majorBidi" w:cstheme="majorBidi"/>
                <w:spacing w:val="7"/>
                <w:sz w:val="24"/>
                <w:szCs w:val="24"/>
              </w:rPr>
              <w:t xml:space="preserve">of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group</w:t>
            </w:r>
            <w:r w:rsidRPr="002C5975">
              <w:rPr>
                <w:rFonts w:asciiTheme="majorBidi" w:hAnsiTheme="majorBidi" w:cstheme="majorBidi"/>
                <w:spacing w:val="-43"/>
                <w:sz w:val="24"/>
                <w:szCs w:val="24"/>
              </w:rPr>
              <w:t xml:space="preserve"> </w:t>
            </w:r>
            <w:r w:rsidRPr="002C5975">
              <w:rPr>
                <w:rFonts w:asciiTheme="majorBidi" w:hAnsiTheme="majorBidi" w:cstheme="majorBidi"/>
                <w:sz w:val="24"/>
                <w:szCs w:val="24"/>
              </w:rPr>
              <w:t>projects.</w:t>
            </w:r>
          </w:p>
          <w:p w:rsidR="00701C90" w:rsidRPr="002C5975" w:rsidRDefault="00584DE4">
            <w:pPr>
              <w:pStyle w:val="TableParagraph"/>
              <w:numPr>
                <w:ilvl w:val="0"/>
                <w:numId w:val="6"/>
              </w:numPr>
              <w:tabs>
                <w:tab w:val="left" w:pos="1642"/>
              </w:tabs>
              <w:spacing w:line="247" w:lineRule="auto"/>
              <w:ind w:right="814" w:hanging="360"/>
              <w:rPr>
                <w:rFonts w:asciiTheme="majorBidi" w:hAnsiTheme="majorBidi" w:cstheme="majorBidi"/>
                <w:sz w:val="24"/>
                <w:szCs w:val="24"/>
              </w:rPr>
            </w:pPr>
            <w:r w:rsidRPr="002C5975">
              <w:rPr>
                <w:rFonts w:asciiTheme="majorBidi" w:hAnsiTheme="majorBidi" w:cstheme="majorBidi"/>
                <w:sz w:val="24"/>
                <w:szCs w:val="24"/>
              </w:rPr>
              <w:t xml:space="preserve">Monitoring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action/reaction </w:t>
            </w:r>
            <w:r w:rsidRPr="002C5975">
              <w:rPr>
                <w:rFonts w:asciiTheme="majorBidi" w:hAnsiTheme="majorBidi" w:cstheme="majorBidi"/>
                <w:spacing w:val="7"/>
                <w:sz w:val="24"/>
                <w:szCs w:val="24"/>
              </w:rPr>
              <w:t xml:space="preserve">of </w:t>
            </w:r>
            <w:r w:rsidRPr="002C5975">
              <w:rPr>
                <w:rFonts w:asciiTheme="majorBidi" w:hAnsiTheme="majorBidi" w:cstheme="majorBidi"/>
                <w:sz w:val="24"/>
                <w:szCs w:val="24"/>
              </w:rPr>
              <w:t xml:space="preserve">students when entitled </w:t>
            </w:r>
            <w:r w:rsidRPr="002C5975">
              <w:rPr>
                <w:rFonts w:asciiTheme="majorBidi" w:hAnsiTheme="majorBidi" w:cstheme="majorBidi"/>
                <w:spacing w:val="-4"/>
                <w:sz w:val="24"/>
                <w:szCs w:val="24"/>
              </w:rPr>
              <w:t xml:space="preserve">to </w:t>
            </w:r>
            <w:r w:rsidRPr="002C5975">
              <w:rPr>
                <w:rFonts w:asciiTheme="majorBidi" w:hAnsiTheme="majorBidi" w:cstheme="majorBidi"/>
                <w:spacing w:val="-5"/>
                <w:sz w:val="24"/>
                <w:szCs w:val="24"/>
              </w:rPr>
              <w:t xml:space="preserve">higher </w:t>
            </w:r>
            <w:r w:rsidRPr="002C5975">
              <w:rPr>
                <w:rFonts w:asciiTheme="majorBidi" w:hAnsiTheme="majorBidi" w:cstheme="majorBidi"/>
                <w:sz w:val="24"/>
                <w:szCs w:val="24"/>
              </w:rPr>
              <w:t>responsibilities.</w:t>
            </w:r>
          </w:p>
        </w:tc>
      </w:tr>
      <w:tr w:rsidR="00701C90" w:rsidRPr="002C5975">
        <w:trPr>
          <w:trHeight w:hRule="exact" w:val="578"/>
        </w:trPr>
        <w:tc>
          <w:tcPr>
            <w:tcW w:w="8765" w:type="dxa"/>
          </w:tcPr>
          <w:p w:rsidR="00701C90" w:rsidRPr="002C5975" w:rsidRDefault="00584DE4">
            <w:pPr>
              <w:pStyle w:val="TableParagraph"/>
              <w:spacing w:before="104"/>
              <w:ind w:left="200"/>
              <w:rPr>
                <w:rFonts w:asciiTheme="majorBidi" w:hAnsiTheme="majorBidi" w:cstheme="majorBidi"/>
                <w:sz w:val="24"/>
                <w:szCs w:val="24"/>
              </w:rPr>
            </w:pPr>
            <w:r w:rsidRPr="002C5975">
              <w:rPr>
                <w:rFonts w:asciiTheme="majorBidi" w:hAnsiTheme="majorBidi" w:cstheme="majorBidi"/>
                <w:sz w:val="24"/>
                <w:szCs w:val="24"/>
              </w:rPr>
              <w:t>d.   Communication, Information Technology and Numerical Skills</w:t>
            </w:r>
          </w:p>
        </w:tc>
      </w:tr>
      <w:tr w:rsidR="00701C90" w:rsidRPr="002C5975">
        <w:trPr>
          <w:trHeight w:hRule="exact" w:val="1359"/>
        </w:trPr>
        <w:tc>
          <w:tcPr>
            <w:tcW w:w="8765" w:type="dxa"/>
          </w:tcPr>
          <w:p w:rsidR="00701C90" w:rsidRPr="002C5975" w:rsidRDefault="00584DE4">
            <w:pPr>
              <w:pStyle w:val="TableParagraph"/>
              <w:numPr>
                <w:ilvl w:val="0"/>
                <w:numId w:val="5"/>
              </w:numPr>
              <w:tabs>
                <w:tab w:val="left" w:pos="545"/>
              </w:tabs>
              <w:spacing w:before="172"/>
              <w:ind w:hanging="344"/>
              <w:rPr>
                <w:rFonts w:asciiTheme="majorBidi" w:hAnsiTheme="majorBidi" w:cstheme="majorBidi"/>
                <w:sz w:val="24"/>
                <w:szCs w:val="24"/>
              </w:rPr>
            </w:pPr>
            <w:r w:rsidRPr="002C5975">
              <w:rPr>
                <w:rFonts w:asciiTheme="majorBidi" w:hAnsiTheme="majorBidi" w:cstheme="majorBidi"/>
                <w:sz w:val="24"/>
                <w:szCs w:val="24"/>
              </w:rPr>
              <w:t xml:space="preserve">Description </w:t>
            </w:r>
            <w:r w:rsidRPr="002C5975">
              <w:rPr>
                <w:rFonts w:asciiTheme="majorBidi" w:hAnsiTheme="majorBidi" w:cstheme="majorBidi"/>
                <w:spacing w:val="7"/>
                <w:sz w:val="24"/>
                <w:szCs w:val="24"/>
              </w:rPr>
              <w:t xml:space="preserve">of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skills </w:t>
            </w:r>
            <w:r w:rsidRPr="002C5975">
              <w:rPr>
                <w:rFonts w:asciiTheme="majorBidi" w:hAnsiTheme="majorBidi" w:cstheme="majorBidi"/>
                <w:spacing w:val="-4"/>
                <w:sz w:val="24"/>
                <w:szCs w:val="24"/>
              </w:rPr>
              <w:t xml:space="preserve">to </w:t>
            </w:r>
            <w:r w:rsidRPr="002C5975">
              <w:rPr>
                <w:rFonts w:asciiTheme="majorBidi" w:hAnsiTheme="majorBidi" w:cstheme="majorBidi"/>
                <w:sz w:val="24"/>
                <w:szCs w:val="24"/>
              </w:rPr>
              <w:t xml:space="preserve">be developed </w:t>
            </w:r>
            <w:r w:rsidRPr="002C5975">
              <w:rPr>
                <w:rFonts w:asciiTheme="majorBidi" w:hAnsiTheme="majorBidi" w:cstheme="majorBidi"/>
                <w:spacing w:val="-4"/>
                <w:sz w:val="24"/>
                <w:szCs w:val="24"/>
              </w:rPr>
              <w:t>in this</w:t>
            </w:r>
            <w:r w:rsidRPr="002C5975">
              <w:rPr>
                <w:rFonts w:asciiTheme="majorBidi" w:hAnsiTheme="majorBidi" w:cstheme="majorBidi"/>
                <w:spacing w:val="-2"/>
                <w:sz w:val="24"/>
                <w:szCs w:val="24"/>
              </w:rPr>
              <w:t xml:space="preserve"> </w:t>
            </w:r>
            <w:r w:rsidRPr="002C5975">
              <w:rPr>
                <w:rFonts w:asciiTheme="majorBidi" w:hAnsiTheme="majorBidi" w:cstheme="majorBidi"/>
                <w:sz w:val="24"/>
                <w:szCs w:val="24"/>
              </w:rPr>
              <w:t>domain.</w:t>
            </w:r>
          </w:p>
          <w:p w:rsidR="00701C90" w:rsidRPr="002C5975" w:rsidRDefault="00701C90">
            <w:pPr>
              <w:pStyle w:val="TableParagraph"/>
              <w:spacing w:before="7"/>
              <w:rPr>
                <w:rFonts w:asciiTheme="majorBidi" w:hAnsiTheme="majorBidi" w:cstheme="majorBidi"/>
                <w:sz w:val="24"/>
                <w:szCs w:val="24"/>
              </w:rPr>
            </w:pPr>
          </w:p>
          <w:p w:rsidR="00701C90" w:rsidRPr="002C5975" w:rsidRDefault="00584DE4">
            <w:pPr>
              <w:pStyle w:val="TableParagraph"/>
              <w:numPr>
                <w:ilvl w:val="1"/>
                <w:numId w:val="5"/>
              </w:numPr>
              <w:tabs>
                <w:tab w:val="left" w:pos="831"/>
              </w:tabs>
              <w:spacing w:before="1"/>
              <w:jc w:val="left"/>
              <w:rPr>
                <w:rFonts w:asciiTheme="majorBidi" w:hAnsiTheme="majorBidi" w:cstheme="majorBidi"/>
                <w:sz w:val="24"/>
                <w:szCs w:val="24"/>
              </w:rPr>
            </w:pPr>
            <w:r w:rsidRPr="002C5975">
              <w:rPr>
                <w:rFonts w:asciiTheme="majorBidi" w:hAnsiTheme="majorBidi" w:cstheme="majorBidi"/>
                <w:sz w:val="24"/>
                <w:szCs w:val="24"/>
              </w:rPr>
              <w:t xml:space="preserve">Search </w:t>
            </w:r>
            <w:r w:rsidRPr="002C5975">
              <w:rPr>
                <w:rFonts w:asciiTheme="majorBidi" w:hAnsiTheme="majorBidi" w:cstheme="majorBidi"/>
                <w:spacing w:val="-3"/>
                <w:sz w:val="24"/>
                <w:szCs w:val="24"/>
              </w:rPr>
              <w:t xml:space="preserve">utilizing </w:t>
            </w:r>
            <w:r w:rsidRPr="002C5975">
              <w:rPr>
                <w:rFonts w:asciiTheme="majorBidi" w:hAnsiTheme="majorBidi" w:cstheme="majorBidi"/>
                <w:sz w:val="24"/>
                <w:szCs w:val="24"/>
              </w:rPr>
              <w:t xml:space="preserve">internet </w:t>
            </w:r>
            <w:r w:rsidRPr="002C5975">
              <w:rPr>
                <w:rFonts w:asciiTheme="majorBidi" w:hAnsiTheme="majorBidi" w:cstheme="majorBidi"/>
                <w:spacing w:val="-4"/>
                <w:sz w:val="24"/>
                <w:szCs w:val="24"/>
              </w:rPr>
              <w:t xml:space="preserve">to </w:t>
            </w:r>
            <w:r w:rsidRPr="002C5975">
              <w:rPr>
                <w:rFonts w:asciiTheme="majorBidi" w:hAnsiTheme="majorBidi" w:cstheme="majorBidi"/>
                <w:sz w:val="24"/>
                <w:szCs w:val="24"/>
              </w:rPr>
              <w:t>cope with course</w:t>
            </w:r>
            <w:r w:rsidRPr="002C5975">
              <w:rPr>
                <w:rFonts w:asciiTheme="majorBidi" w:hAnsiTheme="majorBidi" w:cstheme="majorBidi"/>
                <w:spacing w:val="3"/>
                <w:sz w:val="24"/>
                <w:szCs w:val="24"/>
              </w:rPr>
              <w:t xml:space="preserve"> </w:t>
            </w:r>
            <w:r w:rsidRPr="002C5975">
              <w:rPr>
                <w:rFonts w:asciiTheme="majorBidi" w:hAnsiTheme="majorBidi" w:cstheme="majorBidi"/>
                <w:sz w:val="24"/>
                <w:szCs w:val="24"/>
              </w:rPr>
              <w:t>demand.</w:t>
            </w:r>
          </w:p>
          <w:p w:rsidR="00701C90" w:rsidRPr="002C5975" w:rsidRDefault="00584DE4">
            <w:pPr>
              <w:pStyle w:val="TableParagraph"/>
              <w:numPr>
                <w:ilvl w:val="1"/>
                <w:numId w:val="5"/>
              </w:numPr>
              <w:tabs>
                <w:tab w:val="left" w:pos="771"/>
              </w:tabs>
              <w:spacing w:before="114"/>
              <w:ind w:left="770" w:hanging="271"/>
              <w:jc w:val="left"/>
              <w:rPr>
                <w:rFonts w:asciiTheme="majorBidi" w:hAnsiTheme="majorBidi" w:cstheme="majorBidi"/>
                <w:sz w:val="24"/>
                <w:szCs w:val="24"/>
              </w:rPr>
            </w:pPr>
            <w:r w:rsidRPr="002C5975">
              <w:rPr>
                <w:rFonts w:asciiTheme="majorBidi" w:hAnsiTheme="majorBidi" w:cstheme="majorBidi"/>
                <w:spacing w:val="-3"/>
                <w:sz w:val="24"/>
                <w:szCs w:val="24"/>
              </w:rPr>
              <w:t xml:space="preserve">Follow the </w:t>
            </w:r>
            <w:r w:rsidRPr="002C5975">
              <w:rPr>
                <w:rFonts w:asciiTheme="majorBidi" w:hAnsiTheme="majorBidi" w:cstheme="majorBidi"/>
                <w:sz w:val="24"/>
                <w:szCs w:val="24"/>
              </w:rPr>
              <w:t xml:space="preserve">update knowledge concerning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course</w:t>
            </w:r>
            <w:r w:rsidRPr="002C5975">
              <w:rPr>
                <w:rFonts w:asciiTheme="majorBidi" w:hAnsiTheme="majorBidi" w:cstheme="majorBidi"/>
                <w:spacing w:val="-9"/>
                <w:sz w:val="24"/>
                <w:szCs w:val="24"/>
              </w:rPr>
              <w:t xml:space="preserve"> </w:t>
            </w:r>
            <w:r w:rsidRPr="002C5975">
              <w:rPr>
                <w:rFonts w:asciiTheme="majorBidi" w:hAnsiTheme="majorBidi" w:cstheme="majorBidi"/>
                <w:sz w:val="24"/>
                <w:szCs w:val="24"/>
              </w:rPr>
              <w:t>demand.</w:t>
            </w:r>
          </w:p>
        </w:tc>
      </w:tr>
    </w:tbl>
    <w:p w:rsidR="00701C90" w:rsidRPr="002C5975" w:rsidRDefault="00701C90">
      <w:pPr>
        <w:rPr>
          <w:rFonts w:asciiTheme="majorBidi" w:hAnsiTheme="majorBidi" w:cstheme="majorBidi"/>
          <w:sz w:val="24"/>
          <w:szCs w:val="24"/>
        </w:rPr>
        <w:sectPr w:rsidR="00701C90" w:rsidRPr="002C5975">
          <w:pgSz w:w="12240" w:h="15840"/>
          <w:pgMar w:top="1460" w:right="1660" w:bottom="880" w:left="1600" w:header="0" w:footer="699" w:gutter="0"/>
          <w:cols w:space="720"/>
        </w:sect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551"/>
      </w:tblGrid>
      <w:tr w:rsidR="00701C90" w:rsidRPr="002C5975">
        <w:trPr>
          <w:trHeight w:hRule="exact" w:val="698"/>
        </w:trPr>
        <w:tc>
          <w:tcPr>
            <w:tcW w:w="8551" w:type="dxa"/>
          </w:tcPr>
          <w:p w:rsidR="00701C90" w:rsidRPr="002C5975" w:rsidRDefault="00584DE4">
            <w:pPr>
              <w:pStyle w:val="TableParagraph"/>
              <w:numPr>
                <w:ilvl w:val="0"/>
                <w:numId w:val="4"/>
              </w:numPr>
              <w:tabs>
                <w:tab w:val="left" w:pos="771"/>
              </w:tabs>
              <w:spacing w:line="242" w:lineRule="exact"/>
              <w:rPr>
                <w:rFonts w:asciiTheme="majorBidi" w:hAnsiTheme="majorBidi" w:cstheme="majorBidi"/>
                <w:sz w:val="24"/>
                <w:szCs w:val="24"/>
              </w:rPr>
            </w:pPr>
            <w:r w:rsidRPr="002C5975">
              <w:rPr>
                <w:rFonts w:asciiTheme="majorBidi" w:hAnsiTheme="majorBidi" w:cstheme="majorBidi"/>
                <w:sz w:val="24"/>
                <w:szCs w:val="24"/>
              </w:rPr>
              <w:lastRenderedPageBreak/>
              <w:t>Presentation using power</w:t>
            </w:r>
            <w:r w:rsidRPr="002C5975">
              <w:rPr>
                <w:rFonts w:asciiTheme="majorBidi" w:hAnsiTheme="majorBidi" w:cstheme="majorBidi"/>
                <w:spacing w:val="-40"/>
                <w:sz w:val="24"/>
                <w:szCs w:val="24"/>
              </w:rPr>
              <w:t xml:space="preserve"> </w:t>
            </w:r>
            <w:r w:rsidRPr="002C5975">
              <w:rPr>
                <w:rFonts w:asciiTheme="majorBidi" w:hAnsiTheme="majorBidi" w:cstheme="majorBidi"/>
                <w:sz w:val="24"/>
                <w:szCs w:val="24"/>
              </w:rPr>
              <w:t>point.</w:t>
            </w:r>
          </w:p>
          <w:p w:rsidR="00701C90" w:rsidRPr="002C5975" w:rsidRDefault="00584DE4">
            <w:pPr>
              <w:pStyle w:val="TableParagraph"/>
              <w:numPr>
                <w:ilvl w:val="0"/>
                <w:numId w:val="4"/>
              </w:numPr>
              <w:tabs>
                <w:tab w:val="left" w:pos="771"/>
              </w:tabs>
              <w:spacing w:line="273" w:lineRule="exact"/>
              <w:rPr>
                <w:rFonts w:asciiTheme="majorBidi" w:hAnsiTheme="majorBidi" w:cstheme="majorBidi"/>
                <w:sz w:val="24"/>
                <w:szCs w:val="24"/>
              </w:rPr>
            </w:pPr>
            <w:r w:rsidRPr="002C5975">
              <w:rPr>
                <w:rFonts w:asciiTheme="majorBidi" w:hAnsiTheme="majorBidi" w:cstheme="majorBidi"/>
                <w:spacing w:val="-3"/>
                <w:sz w:val="24"/>
                <w:szCs w:val="24"/>
              </w:rPr>
              <w:t xml:space="preserve">Report </w:t>
            </w:r>
            <w:r w:rsidRPr="002C5975">
              <w:rPr>
                <w:rFonts w:asciiTheme="majorBidi" w:hAnsiTheme="majorBidi" w:cstheme="majorBidi"/>
                <w:sz w:val="24"/>
                <w:szCs w:val="24"/>
              </w:rPr>
              <w:t xml:space="preserve">form visit </w:t>
            </w:r>
            <w:r w:rsidRPr="002C5975">
              <w:rPr>
                <w:rFonts w:asciiTheme="majorBidi" w:hAnsiTheme="majorBidi" w:cstheme="majorBidi"/>
                <w:spacing w:val="-4"/>
                <w:sz w:val="24"/>
                <w:szCs w:val="24"/>
              </w:rPr>
              <w:t xml:space="preserve">to </w:t>
            </w:r>
            <w:r w:rsidRPr="002C5975">
              <w:rPr>
                <w:rFonts w:asciiTheme="majorBidi" w:hAnsiTheme="majorBidi" w:cstheme="majorBidi"/>
                <w:spacing w:val="-3"/>
                <w:sz w:val="24"/>
                <w:szCs w:val="24"/>
              </w:rPr>
              <w:t xml:space="preserve">the </w:t>
            </w:r>
            <w:r w:rsidRPr="002C5975">
              <w:rPr>
                <w:rFonts w:asciiTheme="majorBidi" w:hAnsiTheme="majorBidi" w:cstheme="majorBidi"/>
                <w:spacing w:val="4"/>
                <w:sz w:val="24"/>
                <w:szCs w:val="24"/>
              </w:rPr>
              <w:t xml:space="preserve">IV </w:t>
            </w:r>
            <w:r w:rsidRPr="002C5975">
              <w:rPr>
                <w:rFonts w:asciiTheme="majorBidi" w:hAnsiTheme="majorBidi" w:cstheme="majorBidi"/>
                <w:spacing w:val="-6"/>
                <w:sz w:val="24"/>
                <w:szCs w:val="24"/>
              </w:rPr>
              <w:t xml:space="preserve">unit </w:t>
            </w:r>
            <w:r w:rsidRPr="002C5975">
              <w:rPr>
                <w:rFonts w:asciiTheme="majorBidi" w:hAnsiTheme="majorBidi" w:cstheme="majorBidi"/>
                <w:spacing w:val="-4"/>
                <w:sz w:val="24"/>
                <w:szCs w:val="24"/>
              </w:rPr>
              <w:t>in</w:t>
            </w:r>
            <w:r w:rsidRPr="002C5975">
              <w:rPr>
                <w:rFonts w:asciiTheme="majorBidi" w:hAnsiTheme="majorBidi" w:cstheme="majorBidi"/>
                <w:spacing w:val="51"/>
                <w:sz w:val="24"/>
                <w:szCs w:val="24"/>
              </w:rPr>
              <w:t xml:space="preserve"> </w:t>
            </w:r>
            <w:r w:rsidRPr="002C5975">
              <w:rPr>
                <w:rFonts w:asciiTheme="majorBidi" w:hAnsiTheme="majorBidi" w:cstheme="majorBidi"/>
                <w:sz w:val="24"/>
                <w:szCs w:val="24"/>
              </w:rPr>
              <w:t>Hospital</w:t>
            </w:r>
          </w:p>
        </w:tc>
      </w:tr>
      <w:tr w:rsidR="00701C90" w:rsidRPr="002C5975">
        <w:trPr>
          <w:trHeight w:hRule="exact" w:val="2215"/>
        </w:trPr>
        <w:tc>
          <w:tcPr>
            <w:tcW w:w="8551" w:type="dxa"/>
          </w:tcPr>
          <w:p w:rsidR="00701C90" w:rsidRPr="002C5975" w:rsidRDefault="00584DE4">
            <w:pPr>
              <w:pStyle w:val="TableParagraph"/>
              <w:numPr>
                <w:ilvl w:val="0"/>
                <w:numId w:val="3"/>
              </w:numPr>
              <w:tabs>
                <w:tab w:val="left" w:pos="605"/>
              </w:tabs>
              <w:spacing w:before="156"/>
              <w:ind w:hanging="404"/>
              <w:rPr>
                <w:rFonts w:asciiTheme="majorBidi" w:hAnsiTheme="majorBidi" w:cstheme="majorBidi"/>
                <w:sz w:val="24"/>
                <w:szCs w:val="24"/>
              </w:rPr>
            </w:pPr>
            <w:r w:rsidRPr="002C5975">
              <w:rPr>
                <w:rFonts w:asciiTheme="majorBidi" w:hAnsiTheme="majorBidi" w:cstheme="majorBidi"/>
                <w:sz w:val="24"/>
                <w:szCs w:val="24"/>
              </w:rPr>
              <w:t xml:space="preserve">Teaching strategies </w:t>
            </w:r>
            <w:r w:rsidRPr="002C5975">
              <w:rPr>
                <w:rFonts w:asciiTheme="majorBidi" w:hAnsiTheme="majorBidi" w:cstheme="majorBidi"/>
                <w:spacing w:val="-4"/>
                <w:sz w:val="24"/>
                <w:szCs w:val="24"/>
              </w:rPr>
              <w:t xml:space="preserve">to </w:t>
            </w:r>
            <w:r w:rsidRPr="002C5975">
              <w:rPr>
                <w:rFonts w:asciiTheme="majorBidi" w:hAnsiTheme="majorBidi" w:cstheme="majorBidi"/>
                <w:sz w:val="24"/>
                <w:szCs w:val="24"/>
              </w:rPr>
              <w:t xml:space="preserve">be </w:t>
            </w:r>
            <w:r w:rsidRPr="002C5975">
              <w:rPr>
                <w:rFonts w:asciiTheme="majorBidi" w:hAnsiTheme="majorBidi" w:cstheme="majorBidi"/>
                <w:spacing w:val="-6"/>
                <w:sz w:val="24"/>
                <w:szCs w:val="24"/>
              </w:rPr>
              <w:t xml:space="preserve">used </w:t>
            </w:r>
            <w:r w:rsidRPr="002C5975">
              <w:rPr>
                <w:rFonts w:asciiTheme="majorBidi" w:hAnsiTheme="majorBidi" w:cstheme="majorBidi"/>
                <w:spacing w:val="-4"/>
                <w:sz w:val="24"/>
                <w:szCs w:val="24"/>
              </w:rPr>
              <w:t xml:space="preserve">to </w:t>
            </w:r>
            <w:r w:rsidRPr="002C5975">
              <w:rPr>
                <w:rFonts w:asciiTheme="majorBidi" w:hAnsiTheme="majorBidi" w:cstheme="majorBidi"/>
                <w:sz w:val="24"/>
                <w:szCs w:val="24"/>
              </w:rPr>
              <w:t xml:space="preserve">develop </w:t>
            </w:r>
            <w:r w:rsidRPr="002C5975">
              <w:rPr>
                <w:rFonts w:asciiTheme="majorBidi" w:hAnsiTheme="majorBidi" w:cstheme="majorBidi"/>
                <w:spacing w:val="-3"/>
                <w:sz w:val="24"/>
                <w:szCs w:val="24"/>
              </w:rPr>
              <w:t>these</w:t>
            </w:r>
            <w:r w:rsidRPr="002C5975">
              <w:rPr>
                <w:rFonts w:asciiTheme="majorBidi" w:hAnsiTheme="majorBidi" w:cstheme="majorBidi"/>
                <w:spacing w:val="43"/>
                <w:sz w:val="24"/>
                <w:szCs w:val="24"/>
              </w:rPr>
              <w:t xml:space="preserve"> </w:t>
            </w:r>
            <w:r w:rsidRPr="002C5975">
              <w:rPr>
                <w:rFonts w:asciiTheme="majorBidi" w:hAnsiTheme="majorBidi" w:cstheme="majorBidi"/>
                <w:sz w:val="24"/>
                <w:szCs w:val="24"/>
              </w:rPr>
              <w:t>skills</w:t>
            </w:r>
          </w:p>
          <w:p w:rsidR="00701C90" w:rsidRPr="002C5975" w:rsidRDefault="00701C90">
            <w:pPr>
              <w:pStyle w:val="TableParagraph"/>
              <w:spacing w:before="4"/>
              <w:rPr>
                <w:rFonts w:asciiTheme="majorBidi" w:hAnsiTheme="majorBidi" w:cstheme="majorBidi"/>
                <w:sz w:val="24"/>
                <w:szCs w:val="24"/>
              </w:rPr>
            </w:pPr>
          </w:p>
          <w:p w:rsidR="00701C90" w:rsidRPr="002C5975" w:rsidRDefault="00584DE4">
            <w:pPr>
              <w:pStyle w:val="TableParagraph"/>
              <w:numPr>
                <w:ilvl w:val="1"/>
                <w:numId w:val="3"/>
              </w:numPr>
              <w:tabs>
                <w:tab w:val="left" w:pos="921"/>
              </w:tabs>
              <w:spacing w:line="270" w:lineRule="exact"/>
              <w:ind w:right="230"/>
              <w:rPr>
                <w:rFonts w:asciiTheme="majorBidi" w:hAnsiTheme="majorBidi" w:cstheme="majorBidi"/>
                <w:sz w:val="24"/>
                <w:szCs w:val="24"/>
              </w:rPr>
            </w:pPr>
            <w:r w:rsidRPr="002C5975">
              <w:rPr>
                <w:rFonts w:asciiTheme="majorBidi" w:hAnsiTheme="majorBidi" w:cstheme="majorBidi"/>
                <w:spacing w:val="-3"/>
                <w:sz w:val="24"/>
                <w:szCs w:val="24"/>
              </w:rPr>
              <w:t xml:space="preserve">Training </w:t>
            </w:r>
            <w:r w:rsidRPr="002C5975">
              <w:rPr>
                <w:rFonts w:asciiTheme="majorBidi" w:hAnsiTheme="majorBidi" w:cstheme="majorBidi"/>
                <w:spacing w:val="7"/>
                <w:sz w:val="24"/>
                <w:szCs w:val="24"/>
              </w:rPr>
              <w:t xml:space="preserve">on </w:t>
            </w:r>
            <w:r w:rsidRPr="002C5975">
              <w:rPr>
                <w:rFonts w:asciiTheme="majorBidi" w:hAnsiTheme="majorBidi" w:cstheme="majorBidi"/>
                <w:sz w:val="24"/>
                <w:szCs w:val="24"/>
              </w:rPr>
              <w:t xml:space="preserve">different software and special programs related </w:t>
            </w:r>
            <w:r w:rsidRPr="002C5975">
              <w:rPr>
                <w:rFonts w:asciiTheme="majorBidi" w:hAnsiTheme="majorBidi" w:cstheme="majorBidi"/>
                <w:spacing w:val="-4"/>
                <w:sz w:val="24"/>
                <w:szCs w:val="24"/>
              </w:rPr>
              <w:t xml:space="preserve">to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course e.g. labelling </w:t>
            </w:r>
            <w:r w:rsidRPr="002C5975">
              <w:rPr>
                <w:rFonts w:asciiTheme="majorBidi" w:hAnsiTheme="majorBidi" w:cstheme="majorBidi"/>
                <w:spacing w:val="7"/>
                <w:sz w:val="24"/>
                <w:szCs w:val="24"/>
              </w:rPr>
              <w:t xml:space="preserve">of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dosage</w:t>
            </w:r>
            <w:r w:rsidRPr="002C5975">
              <w:rPr>
                <w:rFonts w:asciiTheme="majorBidi" w:hAnsiTheme="majorBidi" w:cstheme="majorBidi"/>
                <w:spacing w:val="-27"/>
                <w:sz w:val="24"/>
                <w:szCs w:val="24"/>
              </w:rPr>
              <w:t xml:space="preserve"> </w:t>
            </w:r>
            <w:r w:rsidRPr="002C5975">
              <w:rPr>
                <w:rFonts w:asciiTheme="majorBidi" w:hAnsiTheme="majorBidi" w:cstheme="majorBidi"/>
                <w:sz w:val="24"/>
                <w:szCs w:val="24"/>
              </w:rPr>
              <w:t>forms</w:t>
            </w:r>
          </w:p>
          <w:p w:rsidR="00701C90" w:rsidRPr="002C5975" w:rsidRDefault="00701C90">
            <w:pPr>
              <w:pStyle w:val="TableParagraph"/>
              <w:spacing w:before="2"/>
              <w:rPr>
                <w:rFonts w:asciiTheme="majorBidi" w:hAnsiTheme="majorBidi" w:cstheme="majorBidi"/>
                <w:sz w:val="24"/>
                <w:szCs w:val="24"/>
              </w:rPr>
            </w:pPr>
          </w:p>
          <w:p w:rsidR="00701C90" w:rsidRPr="002C5975" w:rsidRDefault="00584DE4">
            <w:pPr>
              <w:pStyle w:val="TableParagraph"/>
              <w:numPr>
                <w:ilvl w:val="1"/>
                <w:numId w:val="3"/>
              </w:numPr>
              <w:tabs>
                <w:tab w:val="left" w:pos="921"/>
              </w:tabs>
              <w:spacing w:line="247" w:lineRule="auto"/>
              <w:ind w:right="239"/>
              <w:rPr>
                <w:rFonts w:asciiTheme="majorBidi" w:hAnsiTheme="majorBidi" w:cstheme="majorBidi"/>
                <w:sz w:val="24"/>
                <w:szCs w:val="24"/>
              </w:rPr>
            </w:pPr>
            <w:r w:rsidRPr="002C5975">
              <w:rPr>
                <w:rFonts w:asciiTheme="majorBidi" w:hAnsiTheme="majorBidi" w:cstheme="majorBidi"/>
                <w:sz w:val="24"/>
                <w:szCs w:val="24"/>
              </w:rPr>
              <w:t xml:space="preserve">Students will be asked </w:t>
            </w:r>
            <w:r w:rsidRPr="002C5975">
              <w:rPr>
                <w:rFonts w:asciiTheme="majorBidi" w:hAnsiTheme="majorBidi" w:cstheme="majorBidi"/>
                <w:spacing w:val="-4"/>
                <w:sz w:val="24"/>
                <w:szCs w:val="24"/>
              </w:rPr>
              <w:t xml:space="preserve">to </w:t>
            </w:r>
            <w:r w:rsidRPr="002C5975">
              <w:rPr>
                <w:rFonts w:asciiTheme="majorBidi" w:hAnsiTheme="majorBidi" w:cstheme="majorBidi"/>
                <w:sz w:val="24"/>
                <w:szCs w:val="24"/>
              </w:rPr>
              <w:t xml:space="preserve">present a research project utilizing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I.T. showing </w:t>
            </w:r>
            <w:r w:rsidRPr="002C5975">
              <w:rPr>
                <w:rFonts w:asciiTheme="majorBidi" w:hAnsiTheme="majorBidi" w:cstheme="majorBidi"/>
                <w:spacing w:val="-3"/>
                <w:sz w:val="24"/>
                <w:szCs w:val="24"/>
              </w:rPr>
              <w:t xml:space="preserve">the </w:t>
            </w:r>
            <w:r w:rsidRPr="002C5975">
              <w:rPr>
                <w:rFonts w:asciiTheme="majorBidi" w:hAnsiTheme="majorBidi" w:cstheme="majorBidi"/>
                <w:spacing w:val="-4"/>
                <w:sz w:val="24"/>
                <w:szCs w:val="24"/>
              </w:rPr>
              <w:t xml:space="preserve">latest </w:t>
            </w:r>
            <w:r w:rsidRPr="002C5975">
              <w:rPr>
                <w:rFonts w:asciiTheme="majorBidi" w:hAnsiTheme="majorBidi" w:cstheme="majorBidi"/>
                <w:sz w:val="24"/>
                <w:szCs w:val="24"/>
              </w:rPr>
              <w:t>information about certain</w:t>
            </w:r>
            <w:r w:rsidRPr="002C5975">
              <w:rPr>
                <w:rFonts w:asciiTheme="majorBidi" w:hAnsiTheme="majorBidi" w:cstheme="majorBidi"/>
                <w:spacing w:val="3"/>
                <w:sz w:val="24"/>
                <w:szCs w:val="24"/>
              </w:rPr>
              <w:t xml:space="preserve"> </w:t>
            </w:r>
            <w:r w:rsidRPr="002C5975">
              <w:rPr>
                <w:rFonts w:asciiTheme="majorBidi" w:hAnsiTheme="majorBidi" w:cstheme="majorBidi"/>
                <w:sz w:val="24"/>
                <w:szCs w:val="24"/>
              </w:rPr>
              <w:t>topics.</w:t>
            </w:r>
          </w:p>
        </w:tc>
      </w:tr>
      <w:tr w:rsidR="00701C90" w:rsidRPr="002C5975">
        <w:trPr>
          <w:trHeight w:hRule="exact" w:val="1801"/>
        </w:trPr>
        <w:tc>
          <w:tcPr>
            <w:tcW w:w="8551" w:type="dxa"/>
          </w:tcPr>
          <w:p w:rsidR="00701C90" w:rsidRPr="002C5975" w:rsidRDefault="00584DE4">
            <w:pPr>
              <w:pStyle w:val="TableParagraph"/>
              <w:spacing w:before="164"/>
              <w:ind w:left="200" w:right="117"/>
              <w:rPr>
                <w:rFonts w:asciiTheme="majorBidi" w:hAnsiTheme="majorBidi" w:cstheme="majorBidi"/>
                <w:sz w:val="24"/>
                <w:szCs w:val="24"/>
              </w:rPr>
            </w:pPr>
            <w:r w:rsidRPr="002C5975">
              <w:rPr>
                <w:rFonts w:asciiTheme="majorBidi" w:hAnsiTheme="majorBidi" w:cstheme="majorBidi"/>
                <w:sz w:val="24"/>
                <w:szCs w:val="24"/>
              </w:rPr>
              <w:t>(iii)  Methods of assessment of students numerical and communication skills</w:t>
            </w:r>
          </w:p>
          <w:p w:rsidR="00701C90" w:rsidRPr="002C5975" w:rsidRDefault="00584DE4">
            <w:pPr>
              <w:pStyle w:val="TableParagraph"/>
              <w:spacing w:before="137" w:line="270" w:lineRule="exact"/>
              <w:ind w:left="695" w:right="117"/>
              <w:rPr>
                <w:rFonts w:asciiTheme="majorBidi" w:hAnsiTheme="majorBidi" w:cstheme="majorBidi"/>
                <w:sz w:val="24"/>
                <w:szCs w:val="24"/>
              </w:rPr>
            </w:pPr>
            <w:r w:rsidRPr="002C5975">
              <w:rPr>
                <w:rFonts w:asciiTheme="majorBidi" w:hAnsiTheme="majorBidi" w:cstheme="majorBidi"/>
                <w:sz w:val="24"/>
                <w:szCs w:val="24"/>
              </w:rPr>
              <w:t>1- Evaluation of the extent of comprehension of students in problem solvation. 2-  Assessment of home assignments.</w:t>
            </w:r>
          </w:p>
          <w:p w:rsidR="00701C90" w:rsidRPr="002C5975" w:rsidRDefault="00584DE4">
            <w:pPr>
              <w:pStyle w:val="TableParagraph"/>
              <w:numPr>
                <w:ilvl w:val="0"/>
                <w:numId w:val="2"/>
              </w:numPr>
              <w:tabs>
                <w:tab w:val="left" w:pos="1057"/>
              </w:tabs>
              <w:spacing w:line="268" w:lineRule="exact"/>
              <w:rPr>
                <w:rFonts w:asciiTheme="majorBidi" w:hAnsiTheme="majorBidi" w:cstheme="majorBidi"/>
                <w:sz w:val="24"/>
                <w:szCs w:val="24"/>
              </w:rPr>
            </w:pPr>
            <w:r w:rsidRPr="002C5975">
              <w:rPr>
                <w:rFonts w:asciiTheme="majorBidi" w:hAnsiTheme="majorBidi" w:cstheme="majorBidi"/>
                <w:spacing w:val="-5"/>
                <w:sz w:val="24"/>
                <w:szCs w:val="24"/>
              </w:rPr>
              <w:t xml:space="preserve">The </w:t>
            </w:r>
            <w:r w:rsidRPr="002C5975">
              <w:rPr>
                <w:rFonts w:asciiTheme="majorBidi" w:hAnsiTheme="majorBidi" w:cstheme="majorBidi"/>
                <w:sz w:val="24"/>
                <w:szCs w:val="24"/>
              </w:rPr>
              <w:t xml:space="preserve">positive </w:t>
            </w:r>
            <w:r w:rsidRPr="002C5975">
              <w:rPr>
                <w:rFonts w:asciiTheme="majorBidi" w:hAnsiTheme="majorBidi" w:cstheme="majorBidi"/>
                <w:spacing w:val="-4"/>
                <w:sz w:val="24"/>
                <w:szCs w:val="24"/>
              </w:rPr>
              <w:t xml:space="preserve">role </w:t>
            </w:r>
            <w:r w:rsidRPr="002C5975">
              <w:rPr>
                <w:rFonts w:asciiTheme="majorBidi" w:hAnsiTheme="majorBidi" w:cstheme="majorBidi"/>
                <w:spacing w:val="7"/>
                <w:sz w:val="24"/>
                <w:szCs w:val="24"/>
              </w:rPr>
              <w:t xml:space="preserve">of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student </w:t>
            </w:r>
            <w:r w:rsidRPr="002C5975">
              <w:rPr>
                <w:rFonts w:asciiTheme="majorBidi" w:hAnsiTheme="majorBidi" w:cstheme="majorBidi"/>
                <w:spacing w:val="-4"/>
                <w:sz w:val="24"/>
                <w:szCs w:val="24"/>
              </w:rPr>
              <w:t xml:space="preserve">in </w:t>
            </w:r>
            <w:r w:rsidRPr="002C5975">
              <w:rPr>
                <w:rFonts w:asciiTheme="majorBidi" w:hAnsiTheme="majorBidi" w:cstheme="majorBidi"/>
                <w:spacing w:val="-5"/>
                <w:sz w:val="24"/>
                <w:szCs w:val="24"/>
              </w:rPr>
              <w:t>group</w:t>
            </w:r>
            <w:r w:rsidRPr="002C5975">
              <w:rPr>
                <w:rFonts w:asciiTheme="majorBidi" w:hAnsiTheme="majorBidi" w:cstheme="majorBidi"/>
                <w:spacing w:val="30"/>
                <w:sz w:val="24"/>
                <w:szCs w:val="24"/>
              </w:rPr>
              <w:t xml:space="preserve"> </w:t>
            </w:r>
            <w:r w:rsidRPr="002C5975">
              <w:rPr>
                <w:rFonts w:asciiTheme="majorBidi" w:hAnsiTheme="majorBidi" w:cstheme="majorBidi"/>
                <w:sz w:val="24"/>
                <w:szCs w:val="24"/>
              </w:rPr>
              <w:t>projects.</w:t>
            </w:r>
          </w:p>
          <w:p w:rsidR="00701C90" w:rsidRPr="002C5975" w:rsidRDefault="00584DE4">
            <w:pPr>
              <w:pStyle w:val="TableParagraph"/>
              <w:numPr>
                <w:ilvl w:val="0"/>
                <w:numId w:val="2"/>
              </w:numPr>
              <w:tabs>
                <w:tab w:val="left" w:pos="1057"/>
              </w:tabs>
              <w:spacing w:before="9"/>
              <w:rPr>
                <w:rFonts w:asciiTheme="majorBidi" w:hAnsiTheme="majorBidi" w:cstheme="majorBidi"/>
                <w:sz w:val="24"/>
                <w:szCs w:val="24"/>
              </w:rPr>
            </w:pPr>
            <w:r w:rsidRPr="002C5975">
              <w:rPr>
                <w:rFonts w:asciiTheme="majorBidi" w:hAnsiTheme="majorBidi" w:cstheme="majorBidi"/>
                <w:spacing w:val="-5"/>
                <w:sz w:val="24"/>
                <w:szCs w:val="24"/>
              </w:rPr>
              <w:t xml:space="preserve">The </w:t>
            </w:r>
            <w:r w:rsidRPr="002C5975">
              <w:rPr>
                <w:rFonts w:asciiTheme="majorBidi" w:hAnsiTheme="majorBidi" w:cstheme="majorBidi"/>
                <w:sz w:val="24"/>
                <w:szCs w:val="24"/>
              </w:rPr>
              <w:t>effective</w:t>
            </w:r>
            <w:r w:rsidRPr="002C5975">
              <w:rPr>
                <w:rFonts w:asciiTheme="majorBidi" w:hAnsiTheme="majorBidi" w:cstheme="majorBidi"/>
                <w:sz w:val="24"/>
                <w:szCs w:val="24"/>
              </w:rPr>
              <w:t xml:space="preserve"> participation </w:t>
            </w:r>
            <w:r w:rsidRPr="002C5975">
              <w:rPr>
                <w:rFonts w:asciiTheme="majorBidi" w:hAnsiTheme="majorBidi" w:cstheme="majorBidi"/>
                <w:spacing w:val="7"/>
                <w:sz w:val="24"/>
                <w:szCs w:val="24"/>
              </w:rPr>
              <w:t xml:space="preserve">of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student </w:t>
            </w:r>
            <w:r w:rsidRPr="002C5975">
              <w:rPr>
                <w:rFonts w:asciiTheme="majorBidi" w:hAnsiTheme="majorBidi" w:cstheme="majorBidi"/>
                <w:spacing w:val="-4"/>
                <w:sz w:val="24"/>
                <w:szCs w:val="24"/>
              </w:rPr>
              <w:t xml:space="preserve">in </w:t>
            </w:r>
            <w:r w:rsidRPr="002C5975">
              <w:rPr>
                <w:rFonts w:asciiTheme="majorBidi" w:hAnsiTheme="majorBidi" w:cstheme="majorBidi"/>
                <w:spacing w:val="-3"/>
                <w:sz w:val="24"/>
                <w:szCs w:val="24"/>
              </w:rPr>
              <w:t xml:space="preserve">the </w:t>
            </w:r>
            <w:r w:rsidRPr="002C5975">
              <w:rPr>
                <w:rFonts w:asciiTheme="majorBidi" w:hAnsiTheme="majorBidi" w:cstheme="majorBidi"/>
                <w:sz w:val="24"/>
                <w:szCs w:val="24"/>
              </w:rPr>
              <w:t xml:space="preserve">activities </w:t>
            </w:r>
            <w:r w:rsidRPr="002C5975">
              <w:rPr>
                <w:rFonts w:asciiTheme="majorBidi" w:hAnsiTheme="majorBidi" w:cstheme="majorBidi"/>
                <w:spacing w:val="7"/>
                <w:sz w:val="24"/>
                <w:szCs w:val="24"/>
              </w:rPr>
              <w:t xml:space="preserve">of </w:t>
            </w:r>
            <w:r w:rsidRPr="002C5975">
              <w:rPr>
                <w:rFonts w:asciiTheme="majorBidi" w:hAnsiTheme="majorBidi" w:cstheme="majorBidi"/>
                <w:spacing w:val="-3"/>
                <w:sz w:val="24"/>
                <w:szCs w:val="24"/>
              </w:rPr>
              <w:t>his</w:t>
            </w:r>
            <w:r w:rsidRPr="002C5975">
              <w:rPr>
                <w:rFonts w:asciiTheme="majorBidi" w:hAnsiTheme="majorBidi" w:cstheme="majorBidi"/>
                <w:spacing w:val="-23"/>
                <w:sz w:val="24"/>
                <w:szCs w:val="24"/>
              </w:rPr>
              <w:t xml:space="preserve"> </w:t>
            </w:r>
            <w:r w:rsidRPr="002C5975">
              <w:rPr>
                <w:rFonts w:asciiTheme="majorBidi" w:hAnsiTheme="majorBidi" w:cstheme="majorBidi"/>
                <w:sz w:val="24"/>
                <w:szCs w:val="24"/>
              </w:rPr>
              <w:t>society.</w:t>
            </w:r>
          </w:p>
        </w:tc>
      </w:tr>
      <w:tr w:rsidR="00701C90" w:rsidRPr="002C5975">
        <w:trPr>
          <w:trHeight w:hRule="exact" w:val="458"/>
        </w:trPr>
        <w:tc>
          <w:tcPr>
            <w:tcW w:w="8551" w:type="dxa"/>
          </w:tcPr>
          <w:p w:rsidR="00701C90" w:rsidRPr="002C5975" w:rsidRDefault="00584DE4">
            <w:pPr>
              <w:pStyle w:val="TableParagraph"/>
              <w:spacing w:before="104"/>
              <w:ind w:left="200" w:right="117"/>
              <w:rPr>
                <w:rFonts w:asciiTheme="majorBidi" w:hAnsiTheme="majorBidi" w:cstheme="majorBidi"/>
                <w:sz w:val="24"/>
                <w:szCs w:val="24"/>
              </w:rPr>
            </w:pPr>
            <w:r w:rsidRPr="002C5975">
              <w:rPr>
                <w:rFonts w:asciiTheme="majorBidi" w:hAnsiTheme="majorBidi" w:cstheme="majorBidi"/>
                <w:sz w:val="24"/>
                <w:szCs w:val="24"/>
              </w:rPr>
              <w:t>e. Psychomotor Skills (if applicable)</w:t>
            </w:r>
          </w:p>
        </w:tc>
      </w:tr>
      <w:tr w:rsidR="00701C90" w:rsidRPr="002C5975">
        <w:trPr>
          <w:trHeight w:hRule="exact" w:val="323"/>
        </w:trPr>
        <w:tc>
          <w:tcPr>
            <w:tcW w:w="8551" w:type="dxa"/>
          </w:tcPr>
          <w:p w:rsidR="00701C90" w:rsidRPr="002C5975" w:rsidRDefault="00584DE4">
            <w:pPr>
              <w:pStyle w:val="TableParagraph"/>
              <w:spacing w:before="52"/>
              <w:ind w:left="200" w:right="117"/>
              <w:rPr>
                <w:rFonts w:asciiTheme="majorBidi" w:hAnsiTheme="majorBidi" w:cstheme="majorBidi"/>
                <w:sz w:val="24"/>
                <w:szCs w:val="24"/>
              </w:rPr>
            </w:pPr>
            <w:r w:rsidRPr="002C5975">
              <w:rPr>
                <w:rFonts w:asciiTheme="majorBidi" w:hAnsiTheme="majorBidi" w:cstheme="majorBidi"/>
                <w:sz w:val="24"/>
                <w:szCs w:val="24"/>
              </w:rPr>
              <w:t>N/A</w:t>
            </w:r>
          </w:p>
        </w:tc>
      </w:tr>
    </w:tbl>
    <w:p w:rsidR="00701C90" w:rsidRPr="002C5975" w:rsidRDefault="00701C90">
      <w:pPr>
        <w:rPr>
          <w:rFonts w:asciiTheme="majorBidi" w:hAnsiTheme="majorBidi" w:cstheme="majorBidi"/>
          <w:sz w:val="24"/>
          <w:szCs w:val="24"/>
        </w:rPr>
      </w:pPr>
    </w:p>
    <w:p w:rsidR="00701C90" w:rsidRPr="002C5975" w:rsidRDefault="00701C90">
      <w:pPr>
        <w:rPr>
          <w:rFonts w:asciiTheme="majorBidi" w:hAnsiTheme="majorBidi" w:cstheme="majorBidi"/>
          <w:sz w:val="24"/>
          <w:szCs w:val="24"/>
        </w:rPr>
      </w:pPr>
    </w:p>
    <w:p w:rsidR="00701C90" w:rsidRPr="002C5975" w:rsidRDefault="00701C90">
      <w:pPr>
        <w:spacing w:before="5"/>
        <w:rPr>
          <w:rFonts w:asciiTheme="majorBidi" w:hAnsiTheme="majorBidi" w:cstheme="majorBidi"/>
          <w:sz w:val="24"/>
          <w:szCs w:val="24"/>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2"/>
        <w:gridCol w:w="4499"/>
        <w:gridCol w:w="1808"/>
        <w:gridCol w:w="1442"/>
      </w:tblGrid>
      <w:tr w:rsidR="00701C90" w:rsidRPr="002C5975">
        <w:trPr>
          <w:trHeight w:hRule="exact" w:val="751"/>
        </w:trPr>
        <w:tc>
          <w:tcPr>
            <w:tcW w:w="8651" w:type="dxa"/>
            <w:gridSpan w:val="4"/>
          </w:tcPr>
          <w:p w:rsidR="00701C90" w:rsidRPr="002C5975" w:rsidRDefault="00584DE4">
            <w:pPr>
              <w:pStyle w:val="TableParagraph"/>
              <w:spacing w:before="196"/>
              <w:ind w:left="105"/>
              <w:rPr>
                <w:rFonts w:asciiTheme="majorBidi" w:hAnsiTheme="majorBidi" w:cstheme="majorBidi"/>
                <w:sz w:val="24"/>
                <w:szCs w:val="24"/>
              </w:rPr>
            </w:pPr>
            <w:r w:rsidRPr="002C5975">
              <w:rPr>
                <w:rFonts w:asciiTheme="majorBidi" w:hAnsiTheme="majorBidi" w:cstheme="majorBidi"/>
                <w:sz w:val="24"/>
                <w:szCs w:val="24"/>
              </w:rPr>
              <w:t>5. Schedule of Assessment Tasks for Students During the Semester</w:t>
            </w:r>
          </w:p>
        </w:tc>
      </w:tr>
      <w:tr w:rsidR="00701C90" w:rsidRPr="002C5975" w:rsidTr="002C5975">
        <w:trPr>
          <w:trHeight w:hRule="exact" w:val="751"/>
        </w:trPr>
        <w:tc>
          <w:tcPr>
            <w:tcW w:w="902" w:type="dxa"/>
          </w:tcPr>
          <w:p w:rsidR="00701C90" w:rsidRPr="002C5975" w:rsidRDefault="00584DE4" w:rsidP="002C5975">
            <w:pPr>
              <w:pStyle w:val="TableParagraph"/>
              <w:spacing w:line="214" w:lineRule="exact"/>
              <w:ind w:left="105"/>
              <w:rPr>
                <w:rFonts w:asciiTheme="majorBidi" w:hAnsiTheme="majorBidi" w:cstheme="majorBidi"/>
                <w:sz w:val="24"/>
                <w:szCs w:val="24"/>
              </w:rPr>
            </w:pPr>
            <w:r w:rsidRPr="002C5975">
              <w:rPr>
                <w:rFonts w:asciiTheme="majorBidi" w:hAnsiTheme="majorBidi" w:cstheme="majorBidi"/>
                <w:sz w:val="24"/>
                <w:szCs w:val="24"/>
              </w:rPr>
              <w:t>Assess</w:t>
            </w:r>
            <w:r w:rsidRPr="002C5975">
              <w:rPr>
                <w:rFonts w:asciiTheme="majorBidi" w:hAnsiTheme="majorBidi" w:cstheme="majorBidi"/>
                <w:sz w:val="24"/>
                <w:szCs w:val="24"/>
              </w:rPr>
              <w:t>ment</w:t>
            </w:r>
          </w:p>
        </w:tc>
        <w:tc>
          <w:tcPr>
            <w:tcW w:w="4499" w:type="dxa"/>
          </w:tcPr>
          <w:p w:rsidR="00701C90" w:rsidRPr="002C5975" w:rsidRDefault="00584DE4">
            <w:pPr>
              <w:pStyle w:val="TableParagraph"/>
              <w:spacing w:line="214" w:lineRule="exact"/>
              <w:ind w:left="105"/>
              <w:rPr>
                <w:rFonts w:asciiTheme="majorBidi" w:hAnsiTheme="majorBidi" w:cstheme="majorBidi"/>
                <w:sz w:val="24"/>
                <w:szCs w:val="24"/>
              </w:rPr>
            </w:pPr>
            <w:r w:rsidRPr="002C5975">
              <w:rPr>
                <w:rFonts w:asciiTheme="majorBidi" w:hAnsiTheme="majorBidi" w:cstheme="majorBidi"/>
                <w:sz w:val="24"/>
                <w:szCs w:val="24"/>
              </w:rPr>
              <w:t>Assessment task (</w:t>
            </w:r>
            <w:r w:rsidR="002C5975" w:rsidRPr="002C5975">
              <w:rPr>
                <w:rFonts w:asciiTheme="majorBidi" w:hAnsiTheme="majorBidi" w:cstheme="majorBidi"/>
                <w:sz w:val="24"/>
                <w:szCs w:val="24"/>
              </w:rPr>
              <w:t>e.g.</w:t>
            </w:r>
            <w:r w:rsidRPr="002C5975">
              <w:rPr>
                <w:rFonts w:asciiTheme="majorBidi" w:hAnsiTheme="majorBidi" w:cstheme="majorBidi"/>
                <w:sz w:val="24"/>
                <w:szCs w:val="24"/>
              </w:rPr>
              <w:t xml:space="preserve"> essay, test, group</w:t>
            </w:r>
          </w:p>
          <w:p w:rsidR="00701C90" w:rsidRPr="002C5975" w:rsidRDefault="00584DE4">
            <w:pPr>
              <w:pStyle w:val="TableParagraph"/>
              <w:spacing w:line="258" w:lineRule="exact"/>
              <w:ind w:left="105"/>
              <w:rPr>
                <w:rFonts w:asciiTheme="majorBidi" w:hAnsiTheme="majorBidi" w:cstheme="majorBidi"/>
                <w:sz w:val="24"/>
                <w:szCs w:val="24"/>
              </w:rPr>
            </w:pPr>
            <w:r w:rsidRPr="002C5975">
              <w:rPr>
                <w:rFonts w:asciiTheme="majorBidi" w:hAnsiTheme="majorBidi" w:cstheme="majorBidi"/>
                <w:sz w:val="24"/>
                <w:szCs w:val="24"/>
              </w:rPr>
              <w:t>project, examination etc.)</w:t>
            </w:r>
          </w:p>
        </w:tc>
        <w:tc>
          <w:tcPr>
            <w:tcW w:w="1808" w:type="dxa"/>
          </w:tcPr>
          <w:p w:rsidR="00701C90" w:rsidRPr="002C5975" w:rsidRDefault="00584DE4">
            <w:pPr>
              <w:pStyle w:val="TableParagraph"/>
              <w:spacing w:line="232" w:lineRule="exact"/>
              <w:ind w:left="105"/>
              <w:rPr>
                <w:rFonts w:asciiTheme="majorBidi" w:hAnsiTheme="majorBidi" w:cstheme="majorBidi"/>
                <w:sz w:val="24"/>
                <w:szCs w:val="24"/>
              </w:rPr>
            </w:pPr>
            <w:r w:rsidRPr="002C5975">
              <w:rPr>
                <w:rFonts w:asciiTheme="majorBidi" w:hAnsiTheme="majorBidi" w:cstheme="majorBidi"/>
                <w:sz w:val="24"/>
                <w:szCs w:val="24"/>
              </w:rPr>
              <w:t>Week due</w:t>
            </w:r>
          </w:p>
        </w:tc>
        <w:tc>
          <w:tcPr>
            <w:tcW w:w="1442" w:type="dxa"/>
          </w:tcPr>
          <w:p w:rsidR="00701C90" w:rsidRPr="002C5975" w:rsidRDefault="00584DE4">
            <w:pPr>
              <w:pStyle w:val="TableParagraph"/>
              <w:spacing w:line="214" w:lineRule="exact"/>
              <w:ind w:left="105" w:right="168"/>
              <w:rPr>
                <w:rFonts w:asciiTheme="majorBidi" w:hAnsiTheme="majorBidi" w:cstheme="majorBidi"/>
                <w:sz w:val="24"/>
                <w:szCs w:val="24"/>
              </w:rPr>
            </w:pPr>
            <w:r w:rsidRPr="002C5975">
              <w:rPr>
                <w:rFonts w:asciiTheme="majorBidi" w:hAnsiTheme="majorBidi" w:cstheme="majorBidi"/>
                <w:sz w:val="24"/>
                <w:szCs w:val="24"/>
              </w:rPr>
              <w:t>Proportion</w:t>
            </w:r>
          </w:p>
          <w:p w:rsidR="00701C90" w:rsidRPr="002C5975" w:rsidRDefault="00584DE4">
            <w:pPr>
              <w:pStyle w:val="TableParagraph"/>
              <w:spacing w:before="1" w:line="256" w:lineRule="exact"/>
              <w:ind w:left="105" w:right="168"/>
              <w:rPr>
                <w:rFonts w:asciiTheme="majorBidi" w:hAnsiTheme="majorBidi" w:cstheme="majorBidi"/>
                <w:sz w:val="24"/>
                <w:szCs w:val="24"/>
              </w:rPr>
            </w:pPr>
            <w:r w:rsidRPr="002C5975">
              <w:rPr>
                <w:rFonts w:asciiTheme="majorBidi" w:hAnsiTheme="majorBidi" w:cstheme="majorBidi"/>
                <w:sz w:val="24"/>
                <w:szCs w:val="24"/>
              </w:rPr>
              <w:t>of Final Assessment</w:t>
            </w:r>
          </w:p>
        </w:tc>
      </w:tr>
      <w:tr w:rsidR="00701C90" w:rsidRPr="002C5975" w:rsidTr="002C5975">
        <w:trPr>
          <w:trHeight w:hRule="exact" w:val="510"/>
        </w:trPr>
        <w:tc>
          <w:tcPr>
            <w:tcW w:w="902" w:type="dxa"/>
          </w:tcPr>
          <w:p w:rsidR="00701C90" w:rsidRPr="002C5975" w:rsidRDefault="00584DE4">
            <w:pPr>
              <w:pStyle w:val="TableParagraph"/>
              <w:spacing w:line="232" w:lineRule="exact"/>
              <w:ind w:left="105"/>
              <w:rPr>
                <w:rFonts w:asciiTheme="majorBidi" w:hAnsiTheme="majorBidi" w:cstheme="majorBidi"/>
                <w:sz w:val="24"/>
                <w:szCs w:val="24"/>
              </w:rPr>
            </w:pPr>
            <w:r w:rsidRPr="002C5975">
              <w:rPr>
                <w:rFonts w:asciiTheme="majorBidi" w:hAnsiTheme="majorBidi" w:cstheme="majorBidi"/>
                <w:sz w:val="24"/>
                <w:szCs w:val="24"/>
              </w:rPr>
              <w:t>3</w:t>
            </w:r>
          </w:p>
        </w:tc>
        <w:tc>
          <w:tcPr>
            <w:tcW w:w="4499" w:type="dxa"/>
          </w:tcPr>
          <w:p w:rsidR="00701C90" w:rsidRPr="002C5975" w:rsidRDefault="00584DE4">
            <w:pPr>
              <w:pStyle w:val="TableParagraph"/>
              <w:spacing w:line="232" w:lineRule="exact"/>
              <w:ind w:left="105"/>
              <w:rPr>
                <w:rFonts w:asciiTheme="majorBidi" w:hAnsiTheme="majorBidi" w:cstheme="majorBidi"/>
                <w:sz w:val="24"/>
                <w:szCs w:val="24"/>
              </w:rPr>
            </w:pPr>
            <w:r w:rsidRPr="002C5975">
              <w:rPr>
                <w:rFonts w:asciiTheme="majorBidi" w:hAnsiTheme="majorBidi" w:cstheme="majorBidi"/>
                <w:sz w:val="24"/>
                <w:szCs w:val="24"/>
              </w:rPr>
              <w:t>Midterm 1</w:t>
            </w:r>
          </w:p>
        </w:tc>
        <w:tc>
          <w:tcPr>
            <w:tcW w:w="1808" w:type="dxa"/>
          </w:tcPr>
          <w:p w:rsidR="00701C90" w:rsidRPr="002C5975" w:rsidRDefault="00584DE4">
            <w:pPr>
              <w:pStyle w:val="TableParagraph"/>
              <w:spacing w:line="232" w:lineRule="exact"/>
              <w:ind w:left="465"/>
              <w:rPr>
                <w:rFonts w:asciiTheme="majorBidi" w:hAnsiTheme="majorBidi" w:cstheme="majorBidi"/>
                <w:sz w:val="24"/>
                <w:szCs w:val="24"/>
              </w:rPr>
            </w:pPr>
            <w:r w:rsidRPr="002C5975">
              <w:rPr>
                <w:rFonts w:asciiTheme="majorBidi" w:hAnsiTheme="majorBidi" w:cstheme="majorBidi"/>
                <w:sz w:val="24"/>
                <w:szCs w:val="24"/>
              </w:rPr>
              <w:t>15</w:t>
            </w:r>
          </w:p>
        </w:tc>
        <w:tc>
          <w:tcPr>
            <w:tcW w:w="1442" w:type="dxa"/>
          </w:tcPr>
          <w:p w:rsidR="00701C90" w:rsidRPr="002C5975" w:rsidRDefault="00584DE4">
            <w:pPr>
              <w:pStyle w:val="TableParagraph"/>
              <w:spacing w:line="232" w:lineRule="exact"/>
              <w:ind w:left="525" w:right="168"/>
              <w:rPr>
                <w:rFonts w:asciiTheme="majorBidi" w:hAnsiTheme="majorBidi" w:cstheme="majorBidi"/>
                <w:sz w:val="24"/>
                <w:szCs w:val="24"/>
              </w:rPr>
            </w:pPr>
            <w:r w:rsidRPr="002C5975">
              <w:rPr>
                <w:rFonts w:asciiTheme="majorBidi" w:hAnsiTheme="majorBidi" w:cstheme="majorBidi"/>
                <w:sz w:val="24"/>
                <w:szCs w:val="24"/>
              </w:rPr>
              <w:t>15</w:t>
            </w:r>
          </w:p>
        </w:tc>
      </w:tr>
      <w:tr w:rsidR="00701C90" w:rsidRPr="002C5975" w:rsidTr="002C5975">
        <w:trPr>
          <w:trHeight w:hRule="exact" w:val="511"/>
        </w:trPr>
        <w:tc>
          <w:tcPr>
            <w:tcW w:w="902" w:type="dxa"/>
          </w:tcPr>
          <w:p w:rsidR="00701C90" w:rsidRPr="002C5975" w:rsidRDefault="00584DE4">
            <w:pPr>
              <w:pStyle w:val="TableParagraph"/>
              <w:spacing w:line="233" w:lineRule="exact"/>
              <w:ind w:left="105"/>
              <w:rPr>
                <w:rFonts w:asciiTheme="majorBidi" w:hAnsiTheme="majorBidi" w:cstheme="majorBidi"/>
                <w:sz w:val="24"/>
                <w:szCs w:val="24"/>
              </w:rPr>
            </w:pPr>
            <w:r w:rsidRPr="002C5975">
              <w:rPr>
                <w:rFonts w:asciiTheme="majorBidi" w:hAnsiTheme="majorBidi" w:cstheme="majorBidi"/>
                <w:sz w:val="24"/>
                <w:szCs w:val="24"/>
              </w:rPr>
              <w:t>4</w:t>
            </w:r>
          </w:p>
        </w:tc>
        <w:tc>
          <w:tcPr>
            <w:tcW w:w="4499" w:type="dxa"/>
          </w:tcPr>
          <w:p w:rsidR="00701C90" w:rsidRPr="002C5975" w:rsidRDefault="00584DE4">
            <w:pPr>
              <w:pStyle w:val="TableParagraph"/>
              <w:spacing w:line="233" w:lineRule="exact"/>
              <w:ind w:left="105"/>
              <w:rPr>
                <w:rFonts w:asciiTheme="majorBidi" w:hAnsiTheme="majorBidi" w:cstheme="majorBidi"/>
                <w:sz w:val="24"/>
                <w:szCs w:val="24"/>
              </w:rPr>
            </w:pPr>
            <w:r w:rsidRPr="002C5975">
              <w:rPr>
                <w:rFonts w:asciiTheme="majorBidi" w:hAnsiTheme="majorBidi" w:cstheme="majorBidi"/>
                <w:sz w:val="24"/>
                <w:szCs w:val="24"/>
              </w:rPr>
              <w:t>Quiz 2</w:t>
            </w:r>
          </w:p>
        </w:tc>
        <w:tc>
          <w:tcPr>
            <w:tcW w:w="1808" w:type="dxa"/>
          </w:tcPr>
          <w:p w:rsidR="00701C90" w:rsidRPr="002C5975" w:rsidRDefault="00584DE4">
            <w:pPr>
              <w:pStyle w:val="TableParagraph"/>
              <w:spacing w:line="233" w:lineRule="exact"/>
              <w:ind w:left="525"/>
              <w:rPr>
                <w:rFonts w:asciiTheme="majorBidi" w:hAnsiTheme="majorBidi" w:cstheme="majorBidi"/>
                <w:sz w:val="24"/>
                <w:szCs w:val="24"/>
              </w:rPr>
            </w:pPr>
            <w:r w:rsidRPr="002C5975">
              <w:rPr>
                <w:rFonts w:asciiTheme="majorBidi" w:hAnsiTheme="majorBidi" w:cstheme="majorBidi"/>
                <w:sz w:val="24"/>
                <w:szCs w:val="24"/>
              </w:rPr>
              <w:t>7</w:t>
            </w:r>
          </w:p>
        </w:tc>
        <w:tc>
          <w:tcPr>
            <w:tcW w:w="1442" w:type="dxa"/>
          </w:tcPr>
          <w:p w:rsidR="00701C90" w:rsidRPr="002C5975" w:rsidRDefault="00584DE4">
            <w:pPr>
              <w:pStyle w:val="TableParagraph"/>
              <w:spacing w:line="233" w:lineRule="exact"/>
              <w:ind w:left="525" w:right="168"/>
              <w:rPr>
                <w:rFonts w:asciiTheme="majorBidi" w:hAnsiTheme="majorBidi" w:cstheme="majorBidi"/>
                <w:sz w:val="24"/>
                <w:szCs w:val="24"/>
              </w:rPr>
            </w:pPr>
            <w:r w:rsidRPr="002C5975">
              <w:rPr>
                <w:rFonts w:asciiTheme="majorBidi" w:hAnsiTheme="majorBidi" w:cstheme="majorBidi"/>
                <w:sz w:val="24"/>
                <w:szCs w:val="24"/>
              </w:rPr>
              <w:t>30</w:t>
            </w:r>
          </w:p>
        </w:tc>
      </w:tr>
      <w:tr w:rsidR="00701C90" w:rsidRPr="002C5975" w:rsidTr="002C5975">
        <w:trPr>
          <w:trHeight w:hRule="exact" w:val="510"/>
        </w:trPr>
        <w:tc>
          <w:tcPr>
            <w:tcW w:w="902" w:type="dxa"/>
          </w:tcPr>
          <w:p w:rsidR="00701C90" w:rsidRPr="002C5975" w:rsidRDefault="00584DE4">
            <w:pPr>
              <w:pStyle w:val="TableParagraph"/>
              <w:spacing w:line="232" w:lineRule="exact"/>
              <w:ind w:left="105"/>
              <w:rPr>
                <w:rFonts w:asciiTheme="majorBidi" w:hAnsiTheme="majorBidi" w:cstheme="majorBidi"/>
                <w:sz w:val="24"/>
                <w:szCs w:val="24"/>
              </w:rPr>
            </w:pPr>
            <w:r w:rsidRPr="002C5975">
              <w:rPr>
                <w:rFonts w:asciiTheme="majorBidi" w:hAnsiTheme="majorBidi" w:cstheme="majorBidi"/>
                <w:sz w:val="24"/>
                <w:szCs w:val="24"/>
              </w:rPr>
              <w:t>5</w:t>
            </w:r>
          </w:p>
        </w:tc>
        <w:tc>
          <w:tcPr>
            <w:tcW w:w="4499" w:type="dxa"/>
          </w:tcPr>
          <w:p w:rsidR="00701C90" w:rsidRPr="002C5975" w:rsidRDefault="00584DE4">
            <w:pPr>
              <w:pStyle w:val="TableParagraph"/>
              <w:spacing w:line="232" w:lineRule="exact"/>
              <w:ind w:left="105"/>
              <w:rPr>
                <w:rFonts w:asciiTheme="majorBidi" w:hAnsiTheme="majorBidi" w:cstheme="majorBidi"/>
                <w:sz w:val="24"/>
                <w:szCs w:val="24"/>
              </w:rPr>
            </w:pPr>
            <w:r w:rsidRPr="002C5975">
              <w:rPr>
                <w:rFonts w:asciiTheme="majorBidi" w:hAnsiTheme="majorBidi" w:cstheme="majorBidi"/>
                <w:sz w:val="24"/>
                <w:szCs w:val="24"/>
              </w:rPr>
              <w:t xml:space="preserve">Presentations </w:t>
            </w:r>
            <w:r w:rsidR="002C5975" w:rsidRPr="002C5975">
              <w:rPr>
                <w:rFonts w:asciiTheme="majorBidi" w:hAnsiTheme="majorBidi" w:cstheme="majorBidi"/>
                <w:sz w:val="24"/>
                <w:szCs w:val="24"/>
              </w:rPr>
              <w:t>seminars</w:t>
            </w:r>
          </w:p>
        </w:tc>
        <w:tc>
          <w:tcPr>
            <w:tcW w:w="1808" w:type="dxa"/>
          </w:tcPr>
          <w:p w:rsidR="00701C90" w:rsidRPr="002C5975" w:rsidRDefault="00701C90">
            <w:pPr>
              <w:rPr>
                <w:rFonts w:asciiTheme="majorBidi" w:hAnsiTheme="majorBidi" w:cstheme="majorBidi"/>
                <w:sz w:val="24"/>
                <w:szCs w:val="24"/>
              </w:rPr>
            </w:pPr>
          </w:p>
        </w:tc>
        <w:tc>
          <w:tcPr>
            <w:tcW w:w="1442" w:type="dxa"/>
          </w:tcPr>
          <w:p w:rsidR="00701C90" w:rsidRPr="002C5975" w:rsidRDefault="00584DE4">
            <w:pPr>
              <w:pStyle w:val="TableParagraph"/>
              <w:spacing w:line="232" w:lineRule="exact"/>
              <w:ind w:left="525" w:right="168"/>
              <w:rPr>
                <w:rFonts w:asciiTheme="majorBidi" w:hAnsiTheme="majorBidi" w:cstheme="majorBidi"/>
                <w:sz w:val="24"/>
                <w:szCs w:val="24"/>
              </w:rPr>
            </w:pPr>
            <w:r w:rsidRPr="002C5975">
              <w:rPr>
                <w:rFonts w:asciiTheme="majorBidi" w:hAnsiTheme="majorBidi" w:cstheme="majorBidi"/>
                <w:sz w:val="24"/>
                <w:szCs w:val="24"/>
              </w:rPr>
              <w:t>10</w:t>
            </w:r>
          </w:p>
        </w:tc>
      </w:tr>
      <w:tr w:rsidR="00701C90" w:rsidRPr="002C5975" w:rsidTr="002C5975">
        <w:trPr>
          <w:trHeight w:hRule="exact" w:val="511"/>
        </w:trPr>
        <w:tc>
          <w:tcPr>
            <w:tcW w:w="902" w:type="dxa"/>
          </w:tcPr>
          <w:p w:rsidR="00701C90" w:rsidRPr="002C5975" w:rsidRDefault="00584DE4">
            <w:pPr>
              <w:pStyle w:val="TableParagraph"/>
              <w:spacing w:line="217" w:lineRule="exact"/>
              <w:ind w:left="105"/>
              <w:rPr>
                <w:rFonts w:asciiTheme="majorBidi" w:hAnsiTheme="majorBidi" w:cstheme="majorBidi"/>
                <w:sz w:val="24"/>
                <w:szCs w:val="24"/>
              </w:rPr>
            </w:pPr>
            <w:r w:rsidRPr="002C5975">
              <w:rPr>
                <w:rFonts w:asciiTheme="majorBidi" w:hAnsiTheme="majorBidi" w:cstheme="majorBidi"/>
                <w:sz w:val="24"/>
                <w:szCs w:val="24"/>
              </w:rPr>
              <w:t>6</w:t>
            </w:r>
          </w:p>
        </w:tc>
        <w:tc>
          <w:tcPr>
            <w:tcW w:w="4499" w:type="dxa"/>
          </w:tcPr>
          <w:p w:rsidR="00701C90" w:rsidRPr="002C5975" w:rsidRDefault="002C5975">
            <w:pPr>
              <w:pStyle w:val="TableParagraph"/>
              <w:spacing w:line="217" w:lineRule="exact"/>
              <w:ind w:left="105"/>
              <w:rPr>
                <w:rFonts w:asciiTheme="majorBidi" w:hAnsiTheme="majorBidi" w:cstheme="majorBidi"/>
                <w:sz w:val="24"/>
                <w:szCs w:val="24"/>
              </w:rPr>
            </w:pPr>
            <w:r w:rsidRPr="002C5975">
              <w:rPr>
                <w:rFonts w:asciiTheme="majorBidi" w:hAnsiTheme="majorBidi" w:cstheme="majorBidi"/>
                <w:sz w:val="24"/>
                <w:szCs w:val="24"/>
              </w:rPr>
              <w:t>assignments</w:t>
            </w:r>
          </w:p>
        </w:tc>
        <w:tc>
          <w:tcPr>
            <w:tcW w:w="1808" w:type="dxa"/>
          </w:tcPr>
          <w:p w:rsidR="00701C90" w:rsidRPr="002C5975" w:rsidRDefault="00584DE4">
            <w:pPr>
              <w:pStyle w:val="TableParagraph"/>
              <w:spacing w:line="217" w:lineRule="exact"/>
              <w:ind w:left="405"/>
              <w:rPr>
                <w:rFonts w:asciiTheme="majorBidi" w:hAnsiTheme="majorBidi" w:cstheme="majorBidi"/>
                <w:sz w:val="24"/>
                <w:szCs w:val="24"/>
              </w:rPr>
            </w:pPr>
            <w:r w:rsidRPr="002C5975">
              <w:rPr>
                <w:rFonts w:asciiTheme="majorBidi" w:hAnsiTheme="majorBidi" w:cstheme="majorBidi"/>
                <w:sz w:val="24"/>
                <w:szCs w:val="24"/>
              </w:rPr>
              <w:t>10</w:t>
            </w:r>
          </w:p>
        </w:tc>
        <w:tc>
          <w:tcPr>
            <w:tcW w:w="1442" w:type="dxa"/>
          </w:tcPr>
          <w:p w:rsidR="00701C90" w:rsidRPr="002C5975" w:rsidRDefault="00584DE4">
            <w:pPr>
              <w:pStyle w:val="TableParagraph"/>
              <w:spacing w:line="217" w:lineRule="exact"/>
              <w:ind w:left="525"/>
              <w:rPr>
                <w:rFonts w:asciiTheme="majorBidi" w:hAnsiTheme="majorBidi" w:cstheme="majorBidi"/>
                <w:sz w:val="24"/>
                <w:szCs w:val="24"/>
              </w:rPr>
            </w:pPr>
            <w:r w:rsidRPr="002C5975">
              <w:rPr>
                <w:rFonts w:asciiTheme="majorBidi" w:hAnsiTheme="majorBidi" w:cstheme="majorBidi"/>
                <w:sz w:val="24"/>
                <w:szCs w:val="24"/>
              </w:rPr>
              <w:t>5</w:t>
            </w:r>
          </w:p>
        </w:tc>
      </w:tr>
      <w:tr w:rsidR="00701C90" w:rsidRPr="002C5975" w:rsidTr="002C5975">
        <w:trPr>
          <w:trHeight w:hRule="exact" w:val="495"/>
        </w:trPr>
        <w:tc>
          <w:tcPr>
            <w:tcW w:w="902" w:type="dxa"/>
          </w:tcPr>
          <w:p w:rsidR="00701C90" w:rsidRPr="002C5975" w:rsidRDefault="00584DE4">
            <w:pPr>
              <w:pStyle w:val="TableParagraph"/>
              <w:spacing w:line="217" w:lineRule="exact"/>
              <w:ind w:left="105"/>
              <w:rPr>
                <w:rFonts w:asciiTheme="majorBidi" w:hAnsiTheme="majorBidi" w:cstheme="majorBidi"/>
                <w:sz w:val="24"/>
                <w:szCs w:val="24"/>
              </w:rPr>
            </w:pPr>
            <w:r w:rsidRPr="002C5975">
              <w:rPr>
                <w:rFonts w:asciiTheme="majorBidi" w:hAnsiTheme="majorBidi" w:cstheme="majorBidi"/>
                <w:sz w:val="24"/>
                <w:szCs w:val="24"/>
              </w:rPr>
              <w:t>7</w:t>
            </w:r>
          </w:p>
        </w:tc>
        <w:tc>
          <w:tcPr>
            <w:tcW w:w="4499" w:type="dxa"/>
          </w:tcPr>
          <w:p w:rsidR="00701C90" w:rsidRPr="002C5975" w:rsidRDefault="00584DE4">
            <w:pPr>
              <w:pStyle w:val="TableParagraph"/>
              <w:spacing w:line="217" w:lineRule="exact"/>
              <w:ind w:left="105"/>
              <w:rPr>
                <w:rFonts w:asciiTheme="majorBidi" w:hAnsiTheme="majorBidi" w:cstheme="majorBidi"/>
                <w:sz w:val="24"/>
                <w:szCs w:val="24"/>
              </w:rPr>
            </w:pPr>
            <w:r w:rsidRPr="002C5975">
              <w:rPr>
                <w:rFonts w:asciiTheme="majorBidi" w:hAnsiTheme="majorBidi" w:cstheme="majorBidi"/>
                <w:sz w:val="24"/>
                <w:szCs w:val="24"/>
              </w:rPr>
              <w:t>Practical exam</w:t>
            </w:r>
          </w:p>
        </w:tc>
        <w:tc>
          <w:tcPr>
            <w:tcW w:w="1808" w:type="dxa"/>
          </w:tcPr>
          <w:p w:rsidR="00701C90" w:rsidRPr="002C5975" w:rsidRDefault="00584DE4">
            <w:pPr>
              <w:pStyle w:val="TableParagraph"/>
              <w:spacing w:line="207" w:lineRule="exact"/>
              <w:ind w:left="405"/>
              <w:rPr>
                <w:rFonts w:asciiTheme="majorBidi" w:hAnsiTheme="majorBidi" w:cstheme="majorBidi"/>
                <w:sz w:val="24"/>
                <w:szCs w:val="24"/>
              </w:rPr>
            </w:pPr>
            <w:r w:rsidRPr="002C5975">
              <w:rPr>
                <w:rFonts w:asciiTheme="majorBidi" w:hAnsiTheme="majorBidi" w:cstheme="majorBidi"/>
                <w:sz w:val="24"/>
                <w:szCs w:val="24"/>
              </w:rPr>
              <w:t>13 (+Visit</w:t>
            </w:r>
          </w:p>
          <w:p w:rsidR="00701C90" w:rsidRPr="002C5975" w:rsidRDefault="00584DE4">
            <w:pPr>
              <w:pStyle w:val="TableParagraph"/>
              <w:spacing w:line="266" w:lineRule="exact"/>
              <w:ind w:left="105"/>
              <w:rPr>
                <w:rFonts w:asciiTheme="majorBidi" w:hAnsiTheme="majorBidi" w:cstheme="majorBidi"/>
                <w:sz w:val="24"/>
                <w:szCs w:val="24"/>
              </w:rPr>
            </w:pPr>
            <w:r w:rsidRPr="002C5975">
              <w:rPr>
                <w:rFonts w:asciiTheme="majorBidi" w:hAnsiTheme="majorBidi" w:cstheme="majorBidi"/>
                <w:sz w:val="24"/>
                <w:szCs w:val="24"/>
              </w:rPr>
              <w:t>to IV Unit)</w:t>
            </w:r>
          </w:p>
        </w:tc>
        <w:tc>
          <w:tcPr>
            <w:tcW w:w="1442" w:type="dxa"/>
          </w:tcPr>
          <w:p w:rsidR="00701C90" w:rsidRPr="002C5975" w:rsidRDefault="00584DE4">
            <w:pPr>
              <w:pStyle w:val="TableParagraph"/>
              <w:spacing w:line="217" w:lineRule="exact"/>
              <w:ind w:left="525" w:right="168"/>
              <w:rPr>
                <w:rFonts w:asciiTheme="majorBidi" w:hAnsiTheme="majorBidi" w:cstheme="majorBidi"/>
                <w:sz w:val="24"/>
                <w:szCs w:val="24"/>
              </w:rPr>
            </w:pPr>
            <w:r w:rsidRPr="002C5975">
              <w:rPr>
                <w:rFonts w:asciiTheme="majorBidi" w:hAnsiTheme="majorBidi" w:cstheme="majorBidi"/>
                <w:sz w:val="24"/>
                <w:szCs w:val="24"/>
              </w:rPr>
              <w:t>15</w:t>
            </w:r>
          </w:p>
        </w:tc>
      </w:tr>
      <w:tr w:rsidR="00701C90" w:rsidRPr="002C5975" w:rsidTr="002C5975">
        <w:trPr>
          <w:trHeight w:hRule="exact" w:val="511"/>
        </w:trPr>
        <w:tc>
          <w:tcPr>
            <w:tcW w:w="902" w:type="dxa"/>
          </w:tcPr>
          <w:p w:rsidR="00701C90" w:rsidRPr="002C5975" w:rsidRDefault="00584DE4">
            <w:pPr>
              <w:pStyle w:val="TableParagraph"/>
              <w:spacing w:line="232" w:lineRule="exact"/>
              <w:ind w:left="105"/>
              <w:rPr>
                <w:rFonts w:asciiTheme="majorBidi" w:hAnsiTheme="majorBidi" w:cstheme="majorBidi"/>
                <w:sz w:val="24"/>
                <w:szCs w:val="24"/>
              </w:rPr>
            </w:pPr>
            <w:r w:rsidRPr="002C5975">
              <w:rPr>
                <w:rFonts w:asciiTheme="majorBidi" w:hAnsiTheme="majorBidi" w:cstheme="majorBidi"/>
                <w:sz w:val="24"/>
                <w:szCs w:val="24"/>
              </w:rPr>
              <w:t>8</w:t>
            </w:r>
          </w:p>
        </w:tc>
        <w:tc>
          <w:tcPr>
            <w:tcW w:w="4499" w:type="dxa"/>
          </w:tcPr>
          <w:p w:rsidR="00701C90" w:rsidRPr="002C5975" w:rsidRDefault="00584DE4">
            <w:pPr>
              <w:pStyle w:val="TableParagraph"/>
              <w:spacing w:line="232" w:lineRule="exact"/>
              <w:ind w:left="105"/>
              <w:rPr>
                <w:rFonts w:asciiTheme="majorBidi" w:hAnsiTheme="majorBidi" w:cstheme="majorBidi"/>
                <w:sz w:val="24"/>
                <w:szCs w:val="24"/>
              </w:rPr>
            </w:pPr>
            <w:r w:rsidRPr="002C5975">
              <w:rPr>
                <w:rFonts w:asciiTheme="majorBidi" w:hAnsiTheme="majorBidi" w:cstheme="majorBidi"/>
                <w:sz w:val="24"/>
                <w:szCs w:val="24"/>
              </w:rPr>
              <w:t>Final exam</w:t>
            </w:r>
          </w:p>
        </w:tc>
        <w:tc>
          <w:tcPr>
            <w:tcW w:w="1808" w:type="dxa"/>
          </w:tcPr>
          <w:p w:rsidR="00701C90" w:rsidRPr="002C5975" w:rsidRDefault="00584DE4">
            <w:pPr>
              <w:pStyle w:val="TableParagraph"/>
              <w:spacing w:line="232" w:lineRule="exact"/>
              <w:ind w:left="405"/>
              <w:rPr>
                <w:rFonts w:asciiTheme="majorBidi" w:hAnsiTheme="majorBidi" w:cstheme="majorBidi"/>
                <w:sz w:val="24"/>
                <w:szCs w:val="24"/>
              </w:rPr>
            </w:pPr>
            <w:r w:rsidRPr="002C5975">
              <w:rPr>
                <w:rFonts w:asciiTheme="majorBidi" w:hAnsiTheme="majorBidi" w:cstheme="majorBidi"/>
                <w:sz w:val="24"/>
                <w:szCs w:val="24"/>
              </w:rPr>
              <w:t>40</w:t>
            </w:r>
          </w:p>
        </w:tc>
        <w:tc>
          <w:tcPr>
            <w:tcW w:w="1442" w:type="dxa"/>
          </w:tcPr>
          <w:p w:rsidR="00701C90" w:rsidRPr="002C5975" w:rsidRDefault="00584DE4">
            <w:pPr>
              <w:pStyle w:val="TableParagraph"/>
              <w:spacing w:line="232" w:lineRule="exact"/>
              <w:ind w:left="525" w:right="168"/>
              <w:rPr>
                <w:rFonts w:asciiTheme="majorBidi" w:hAnsiTheme="majorBidi" w:cstheme="majorBidi"/>
                <w:sz w:val="24"/>
                <w:szCs w:val="24"/>
              </w:rPr>
            </w:pPr>
            <w:r w:rsidRPr="002C5975">
              <w:rPr>
                <w:rFonts w:asciiTheme="majorBidi" w:hAnsiTheme="majorBidi" w:cstheme="majorBidi"/>
                <w:sz w:val="24"/>
                <w:szCs w:val="24"/>
              </w:rPr>
              <w:t>40</w:t>
            </w:r>
          </w:p>
        </w:tc>
      </w:tr>
      <w:tr w:rsidR="00701C90" w:rsidRPr="002C5975" w:rsidTr="002C5975">
        <w:trPr>
          <w:trHeight w:hRule="exact" w:val="270"/>
        </w:trPr>
        <w:tc>
          <w:tcPr>
            <w:tcW w:w="902" w:type="dxa"/>
            <w:tcBorders>
              <w:bottom w:val="single" w:sz="6" w:space="0" w:color="000000"/>
            </w:tcBorders>
          </w:tcPr>
          <w:p w:rsidR="00701C90" w:rsidRPr="002C5975" w:rsidRDefault="00701C90">
            <w:pPr>
              <w:rPr>
                <w:rFonts w:asciiTheme="majorBidi" w:hAnsiTheme="majorBidi" w:cstheme="majorBidi"/>
                <w:sz w:val="24"/>
                <w:szCs w:val="24"/>
              </w:rPr>
            </w:pPr>
          </w:p>
        </w:tc>
        <w:tc>
          <w:tcPr>
            <w:tcW w:w="4499" w:type="dxa"/>
            <w:tcBorders>
              <w:bottom w:val="single" w:sz="6" w:space="0" w:color="000000"/>
            </w:tcBorders>
          </w:tcPr>
          <w:p w:rsidR="00701C90" w:rsidRPr="002C5975" w:rsidRDefault="00701C90">
            <w:pPr>
              <w:rPr>
                <w:rFonts w:asciiTheme="majorBidi" w:hAnsiTheme="majorBidi" w:cstheme="majorBidi"/>
                <w:sz w:val="24"/>
                <w:szCs w:val="24"/>
              </w:rPr>
            </w:pPr>
          </w:p>
        </w:tc>
        <w:tc>
          <w:tcPr>
            <w:tcW w:w="1808" w:type="dxa"/>
            <w:tcBorders>
              <w:bottom w:val="single" w:sz="6" w:space="0" w:color="000000"/>
            </w:tcBorders>
          </w:tcPr>
          <w:p w:rsidR="00701C90" w:rsidRPr="002C5975" w:rsidRDefault="00701C90">
            <w:pPr>
              <w:rPr>
                <w:rFonts w:asciiTheme="majorBidi" w:hAnsiTheme="majorBidi" w:cstheme="majorBidi"/>
                <w:sz w:val="24"/>
                <w:szCs w:val="24"/>
              </w:rPr>
            </w:pPr>
          </w:p>
        </w:tc>
        <w:tc>
          <w:tcPr>
            <w:tcW w:w="1442" w:type="dxa"/>
            <w:tcBorders>
              <w:bottom w:val="single" w:sz="6" w:space="0" w:color="000000"/>
            </w:tcBorders>
          </w:tcPr>
          <w:p w:rsidR="00701C90" w:rsidRPr="002C5975" w:rsidRDefault="00701C90">
            <w:pPr>
              <w:rPr>
                <w:rFonts w:asciiTheme="majorBidi" w:hAnsiTheme="majorBidi" w:cstheme="majorBidi"/>
                <w:sz w:val="24"/>
                <w:szCs w:val="24"/>
              </w:rPr>
            </w:pPr>
          </w:p>
        </w:tc>
      </w:tr>
    </w:tbl>
    <w:p w:rsidR="00701C90" w:rsidRPr="002C5975" w:rsidRDefault="00701C90">
      <w:pPr>
        <w:spacing w:before="7"/>
        <w:rPr>
          <w:rFonts w:asciiTheme="majorBidi" w:hAnsiTheme="majorBidi" w:cstheme="majorBidi"/>
          <w:sz w:val="24"/>
          <w:szCs w:val="24"/>
        </w:rPr>
      </w:pPr>
    </w:p>
    <w:p w:rsidR="00701C90" w:rsidRPr="002C5975" w:rsidRDefault="00584DE4">
      <w:pPr>
        <w:pStyle w:val="ListParagraph"/>
        <w:numPr>
          <w:ilvl w:val="0"/>
          <w:numId w:val="13"/>
        </w:numPr>
        <w:tabs>
          <w:tab w:val="left" w:pos="623"/>
        </w:tabs>
        <w:spacing w:before="69"/>
        <w:ind w:left="622" w:hanging="300"/>
        <w:jc w:val="left"/>
        <w:rPr>
          <w:rFonts w:asciiTheme="majorBidi" w:hAnsiTheme="majorBidi" w:cstheme="majorBidi"/>
          <w:sz w:val="24"/>
          <w:szCs w:val="24"/>
        </w:rPr>
      </w:pPr>
      <w:r w:rsidRPr="002C5975">
        <w:rPr>
          <w:rFonts w:asciiTheme="majorBidi" w:hAnsiTheme="majorBidi" w:cstheme="majorBidi"/>
          <w:spacing w:val="-3"/>
          <w:sz w:val="24"/>
          <w:szCs w:val="24"/>
        </w:rPr>
        <w:t>Student</w:t>
      </w:r>
      <w:r w:rsidRPr="002C5975">
        <w:rPr>
          <w:rFonts w:asciiTheme="majorBidi" w:hAnsiTheme="majorBidi" w:cstheme="majorBidi"/>
          <w:spacing w:val="-4"/>
          <w:sz w:val="24"/>
          <w:szCs w:val="24"/>
        </w:rPr>
        <w:t xml:space="preserve"> </w:t>
      </w:r>
      <w:r w:rsidRPr="002C5975">
        <w:rPr>
          <w:rFonts w:asciiTheme="majorBidi" w:hAnsiTheme="majorBidi" w:cstheme="majorBidi"/>
          <w:sz w:val="24"/>
          <w:szCs w:val="24"/>
        </w:rPr>
        <w:t>Support</w:t>
      </w:r>
    </w:p>
    <w:p w:rsidR="00701C90" w:rsidRPr="002C5975" w:rsidRDefault="00701C90">
      <w:pPr>
        <w:spacing w:before="5"/>
        <w:rPr>
          <w:rFonts w:asciiTheme="majorBidi" w:hAnsiTheme="majorBidi" w:cstheme="majorBidi"/>
          <w:sz w:val="24"/>
          <w:szCs w:val="24"/>
        </w:rPr>
      </w:pPr>
    </w:p>
    <w:p w:rsidR="00701C90" w:rsidRPr="002C5975" w:rsidRDefault="00584DE4">
      <w:pPr>
        <w:pStyle w:val="ListParagraph"/>
        <w:numPr>
          <w:ilvl w:val="1"/>
          <w:numId w:val="13"/>
        </w:numPr>
        <w:tabs>
          <w:tab w:val="left" w:pos="548"/>
        </w:tabs>
        <w:spacing w:line="270" w:lineRule="exact"/>
        <w:ind w:right="752" w:firstLine="0"/>
        <w:rPr>
          <w:rFonts w:asciiTheme="majorBidi" w:hAnsiTheme="majorBidi" w:cstheme="majorBidi"/>
          <w:sz w:val="24"/>
          <w:szCs w:val="24"/>
        </w:rPr>
      </w:pPr>
      <w:r w:rsidRPr="002C5975">
        <w:rPr>
          <w:rFonts w:asciiTheme="majorBidi" w:hAnsiTheme="majorBidi" w:cstheme="majorBidi"/>
          <w:sz w:val="24"/>
          <w:szCs w:val="24"/>
        </w:rPr>
        <w:t xml:space="preserve">Arrangements </w:t>
      </w:r>
      <w:r w:rsidRPr="002C5975">
        <w:rPr>
          <w:rFonts w:asciiTheme="majorBidi" w:hAnsiTheme="majorBidi" w:cstheme="majorBidi"/>
          <w:spacing w:val="-7"/>
          <w:sz w:val="24"/>
          <w:szCs w:val="24"/>
        </w:rPr>
        <w:t xml:space="preserve">for </w:t>
      </w:r>
      <w:r w:rsidRPr="002C5975">
        <w:rPr>
          <w:rFonts w:asciiTheme="majorBidi" w:hAnsiTheme="majorBidi" w:cstheme="majorBidi"/>
          <w:sz w:val="24"/>
          <w:szCs w:val="24"/>
        </w:rPr>
        <w:t xml:space="preserve">availability </w:t>
      </w:r>
      <w:r w:rsidRPr="002C5975">
        <w:rPr>
          <w:rFonts w:asciiTheme="majorBidi" w:hAnsiTheme="majorBidi" w:cstheme="majorBidi"/>
          <w:spacing w:val="7"/>
          <w:sz w:val="24"/>
          <w:szCs w:val="24"/>
        </w:rPr>
        <w:t xml:space="preserve">of </w:t>
      </w:r>
      <w:r w:rsidRPr="002C5975">
        <w:rPr>
          <w:rFonts w:asciiTheme="majorBidi" w:hAnsiTheme="majorBidi" w:cstheme="majorBidi"/>
          <w:sz w:val="24"/>
          <w:szCs w:val="24"/>
        </w:rPr>
        <w:t xml:space="preserve">faculty </w:t>
      </w:r>
      <w:r w:rsidRPr="002C5975">
        <w:rPr>
          <w:rFonts w:asciiTheme="majorBidi" w:hAnsiTheme="majorBidi" w:cstheme="majorBidi"/>
          <w:spacing w:val="-2"/>
          <w:sz w:val="24"/>
          <w:szCs w:val="24"/>
        </w:rPr>
        <w:t xml:space="preserve">for </w:t>
      </w:r>
      <w:r w:rsidRPr="002C5975">
        <w:rPr>
          <w:rFonts w:asciiTheme="majorBidi" w:hAnsiTheme="majorBidi" w:cstheme="majorBidi"/>
          <w:sz w:val="24"/>
          <w:szCs w:val="24"/>
        </w:rPr>
        <w:t xml:space="preserve">individual student consultations and </w:t>
      </w:r>
      <w:r w:rsidRPr="002C5975">
        <w:rPr>
          <w:rFonts w:asciiTheme="majorBidi" w:hAnsiTheme="majorBidi" w:cstheme="majorBidi"/>
          <w:spacing w:val="-3"/>
          <w:sz w:val="24"/>
          <w:szCs w:val="24"/>
        </w:rPr>
        <w:t xml:space="preserve">academic </w:t>
      </w:r>
      <w:r w:rsidRPr="002C5975">
        <w:rPr>
          <w:rFonts w:asciiTheme="majorBidi" w:hAnsiTheme="majorBidi" w:cstheme="majorBidi"/>
          <w:sz w:val="24"/>
          <w:szCs w:val="24"/>
        </w:rPr>
        <w:t xml:space="preserve">advice. (include amount </w:t>
      </w:r>
      <w:r w:rsidRPr="002C5975">
        <w:rPr>
          <w:rFonts w:asciiTheme="majorBidi" w:hAnsiTheme="majorBidi" w:cstheme="majorBidi"/>
          <w:spacing w:val="7"/>
          <w:sz w:val="24"/>
          <w:szCs w:val="24"/>
        </w:rPr>
        <w:t xml:space="preserve">of </w:t>
      </w:r>
      <w:r w:rsidRPr="002C5975">
        <w:rPr>
          <w:rFonts w:asciiTheme="majorBidi" w:hAnsiTheme="majorBidi" w:cstheme="majorBidi"/>
          <w:sz w:val="24"/>
          <w:szCs w:val="24"/>
        </w:rPr>
        <w:t xml:space="preserve">time faculty </w:t>
      </w:r>
      <w:r w:rsidRPr="002C5975">
        <w:rPr>
          <w:rFonts w:asciiTheme="majorBidi" w:hAnsiTheme="majorBidi" w:cstheme="majorBidi"/>
          <w:spacing w:val="-3"/>
          <w:sz w:val="24"/>
          <w:szCs w:val="24"/>
        </w:rPr>
        <w:t xml:space="preserve">are </w:t>
      </w:r>
      <w:r w:rsidRPr="002C5975">
        <w:rPr>
          <w:rFonts w:asciiTheme="majorBidi" w:hAnsiTheme="majorBidi" w:cstheme="majorBidi"/>
          <w:sz w:val="24"/>
          <w:szCs w:val="24"/>
        </w:rPr>
        <w:t xml:space="preserve">available </w:t>
      </w:r>
      <w:r w:rsidRPr="002C5975">
        <w:rPr>
          <w:rFonts w:asciiTheme="majorBidi" w:hAnsiTheme="majorBidi" w:cstheme="majorBidi"/>
          <w:spacing w:val="6"/>
          <w:sz w:val="24"/>
          <w:szCs w:val="24"/>
        </w:rPr>
        <w:t>each</w:t>
      </w:r>
      <w:r w:rsidRPr="002C5975">
        <w:rPr>
          <w:rFonts w:asciiTheme="majorBidi" w:hAnsiTheme="majorBidi" w:cstheme="majorBidi"/>
          <w:spacing w:val="-39"/>
          <w:sz w:val="24"/>
          <w:szCs w:val="24"/>
        </w:rPr>
        <w:t xml:space="preserve"> </w:t>
      </w:r>
      <w:r w:rsidRPr="002C5975">
        <w:rPr>
          <w:rFonts w:asciiTheme="majorBidi" w:hAnsiTheme="majorBidi" w:cstheme="majorBidi"/>
          <w:sz w:val="24"/>
          <w:szCs w:val="24"/>
        </w:rPr>
        <w:t>week)</w:t>
      </w:r>
    </w:p>
    <w:p w:rsidR="00701C90" w:rsidRPr="002C5975" w:rsidRDefault="00701C90">
      <w:pPr>
        <w:spacing w:line="270" w:lineRule="exact"/>
        <w:rPr>
          <w:rFonts w:asciiTheme="majorBidi" w:hAnsiTheme="majorBidi" w:cstheme="majorBidi"/>
          <w:sz w:val="24"/>
          <w:szCs w:val="24"/>
        </w:rPr>
        <w:sectPr w:rsidR="00701C90" w:rsidRPr="002C5975">
          <w:pgSz w:w="12240" w:h="15840"/>
          <w:pgMar w:top="1460" w:right="1660" w:bottom="880" w:left="1600" w:header="0" w:footer="699" w:gutter="0"/>
          <w:cols w:space="720"/>
        </w:sectPr>
      </w:pPr>
    </w:p>
    <w:p w:rsidR="00701C90" w:rsidRPr="002C5975" w:rsidRDefault="00584DE4">
      <w:pPr>
        <w:spacing w:before="47"/>
        <w:ind w:left="307"/>
        <w:rPr>
          <w:rFonts w:asciiTheme="majorBidi" w:hAnsiTheme="majorBidi" w:cstheme="majorBidi"/>
          <w:sz w:val="24"/>
          <w:szCs w:val="24"/>
        </w:rPr>
      </w:pPr>
      <w:r w:rsidRPr="002C5975">
        <w:rPr>
          <w:rFonts w:asciiTheme="majorBidi" w:hAnsiTheme="majorBidi" w:cstheme="majorBidi"/>
          <w:sz w:val="24"/>
          <w:szCs w:val="24"/>
        </w:rPr>
        <w:lastRenderedPageBreak/>
        <w:t>Lecture time, office hours and Tutorial hours.</w:t>
      </w:r>
    </w:p>
    <w:p w:rsidR="00701C90" w:rsidRPr="002C5975" w:rsidRDefault="00701C90">
      <w:pPr>
        <w:spacing w:before="3"/>
        <w:rPr>
          <w:rFonts w:asciiTheme="majorBidi" w:hAnsiTheme="majorBidi" w:cstheme="majorBidi"/>
          <w:sz w:val="24"/>
          <w:szCs w:val="24"/>
        </w:rPr>
      </w:pPr>
    </w:p>
    <w:p w:rsidR="00701C90" w:rsidRPr="002C5975" w:rsidRDefault="00584DE4">
      <w:pPr>
        <w:pStyle w:val="BodyText"/>
        <w:spacing w:before="69" w:line="273" w:lineRule="exact"/>
        <w:ind w:left="201"/>
        <w:rPr>
          <w:rFonts w:asciiTheme="majorBidi" w:hAnsiTheme="majorBidi" w:cstheme="majorBidi"/>
          <w:b w:val="0"/>
          <w:bCs w:val="0"/>
        </w:rPr>
      </w:pPr>
      <w:r w:rsidRPr="002C5975">
        <w:rPr>
          <w:rFonts w:asciiTheme="majorBidi" w:hAnsiTheme="majorBidi" w:cstheme="majorBidi"/>
          <w:b w:val="0"/>
          <w:bCs w:val="0"/>
        </w:rPr>
        <w:t>E Learning Resources</w:t>
      </w:r>
    </w:p>
    <w:p w:rsidR="00701C90" w:rsidRPr="002C5975" w:rsidRDefault="00584DE4">
      <w:pPr>
        <w:bidi/>
        <w:spacing w:line="273" w:lineRule="exact"/>
        <w:ind w:left="118"/>
        <w:rPr>
          <w:rFonts w:asciiTheme="majorBidi" w:hAnsiTheme="majorBidi" w:cstheme="majorBidi"/>
          <w:sz w:val="24"/>
          <w:szCs w:val="24"/>
        </w:rPr>
      </w:pPr>
      <w:r w:rsidRPr="002C5975">
        <w:rPr>
          <w:rFonts w:asciiTheme="majorBidi" w:hAnsiTheme="majorBidi" w:cstheme="majorBidi"/>
          <w:sz w:val="24"/>
          <w:szCs w:val="24"/>
        </w:rPr>
        <w:t>:</w:t>
      </w:r>
      <w:r w:rsidRPr="002C5975">
        <w:rPr>
          <w:rFonts w:asciiTheme="majorBidi" w:hAnsiTheme="majorBidi" w:cstheme="majorBidi"/>
          <w:w w:val="99"/>
          <w:sz w:val="24"/>
          <w:szCs w:val="24"/>
          <w:rtl/>
        </w:rPr>
        <w:t>ا</w:t>
      </w:r>
      <w:r w:rsidRPr="002C5975">
        <w:rPr>
          <w:rFonts w:asciiTheme="majorBidi" w:hAnsiTheme="majorBidi" w:cstheme="majorBidi"/>
          <w:spacing w:val="-5"/>
          <w:w w:val="40"/>
          <w:sz w:val="24"/>
          <w:szCs w:val="24"/>
          <w:rtl/>
        </w:rPr>
        <w:t>ل</w:t>
      </w:r>
      <w:r w:rsidRPr="002C5975">
        <w:rPr>
          <w:rFonts w:asciiTheme="majorBidi" w:hAnsiTheme="majorBidi" w:cstheme="majorBidi"/>
          <w:spacing w:val="-5"/>
          <w:w w:val="65"/>
          <w:sz w:val="24"/>
          <w:szCs w:val="24"/>
          <w:rtl/>
        </w:rPr>
        <w:t>ك</w:t>
      </w:r>
      <w:r w:rsidRPr="002C5975">
        <w:rPr>
          <w:rFonts w:asciiTheme="majorBidi" w:hAnsiTheme="majorBidi" w:cstheme="majorBidi"/>
          <w:spacing w:val="16"/>
          <w:w w:val="34"/>
          <w:sz w:val="24"/>
          <w:szCs w:val="24"/>
          <w:rtl/>
        </w:rPr>
        <w:t>ت</w:t>
      </w:r>
      <w:r w:rsidRPr="002C5975">
        <w:rPr>
          <w:rFonts w:asciiTheme="majorBidi" w:hAnsiTheme="majorBidi" w:cstheme="majorBidi"/>
          <w:spacing w:val="-6"/>
          <w:w w:val="99"/>
          <w:sz w:val="24"/>
          <w:szCs w:val="24"/>
          <w:rtl/>
        </w:rPr>
        <w:t>ب</w:t>
      </w:r>
      <w:r w:rsidRPr="002C5975">
        <w:rPr>
          <w:rFonts w:asciiTheme="majorBidi" w:hAnsiTheme="majorBidi" w:cstheme="majorBidi"/>
          <w:spacing w:val="-5"/>
          <w:sz w:val="24"/>
          <w:szCs w:val="24"/>
        </w:rPr>
        <w:t xml:space="preserve"> </w:t>
      </w:r>
      <w:r w:rsidRPr="002C5975">
        <w:rPr>
          <w:rFonts w:asciiTheme="majorBidi" w:hAnsiTheme="majorBidi" w:cstheme="majorBidi"/>
          <w:w w:val="99"/>
          <w:sz w:val="24"/>
          <w:szCs w:val="24"/>
          <w:rtl/>
        </w:rPr>
        <w:t>ا</w:t>
      </w:r>
      <w:r w:rsidRPr="002C5975">
        <w:rPr>
          <w:rFonts w:asciiTheme="majorBidi" w:hAnsiTheme="majorBidi" w:cstheme="majorBidi"/>
          <w:spacing w:val="-5"/>
          <w:w w:val="40"/>
          <w:sz w:val="24"/>
          <w:szCs w:val="24"/>
          <w:rtl/>
        </w:rPr>
        <w:t>ل</w:t>
      </w:r>
      <w:r w:rsidRPr="002C5975">
        <w:rPr>
          <w:rFonts w:asciiTheme="majorBidi" w:hAnsiTheme="majorBidi" w:cstheme="majorBidi"/>
          <w:spacing w:val="2"/>
          <w:sz w:val="24"/>
          <w:szCs w:val="24"/>
          <w:rtl/>
        </w:rPr>
        <w:t>ر</w:t>
      </w:r>
      <w:r w:rsidRPr="002C5975">
        <w:rPr>
          <w:rFonts w:asciiTheme="majorBidi" w:hAnsiTheme="majorBidi" w:cstheme="majorBidi"/>
          <w:spacing w:val="1"/>
          <w:w w:val="38"/>
          <w:sz w:val="24"/>
          <w:szCs w:val="24"/>
          <w:rtl/>
        </w:rPr>
        <w:t>ي</w:t>
      </w:r>
      <w:r w:rsidRPr="002C5975">
        <w:rPr>
          <w:rFonts w:asciiTheme="majorBidi" w:hAnsiTheme="majorBidi" w:cstheme="majorBidi"/>
          <w:spacing w:val="7"/>
          <w:w w:val="64"/>
          <w:sz w:val="24"/>
          <w:szCs w:val="24"/>
          <w:rtl/>
        </w:rPr>
        <w:t>س</w:t>
      </w:r>
      <w:r w:rsidRPr="002C5975">
        <w:rPr>
          <w:rFonts w:asciiTheme="majorBidi" w:hAnsiTheme="majorBidi" w:cstheme="majorBidi"/>
          <w:spacing w:val="1"/>
          <w:w w:val="67"/>
          <w:sz w:val="24"/>
          <w:szCs w:val="24"/>
          <w:rtl/>
        </w:rPr>
        <w:t>ي</w:t>
      </w:r>
      <w:r w:rsidRPr="002C5975">
        <w:rPr>
          <w:rFonts w:asciiTheme="majorBidi" w:hAnsiTheme="majorBidi" w:cstheme="majorBidi"/>
          <w:w w:val="67"/>
          <w:sz w:val="24"/>
          <w:szCs w:val="24"/>
          <w:rtl/>
        </w:rPr>
        <w:t>ة</w:t>
      </w:r>
      <w:r w:rsidRPr="002C5975">
        <w:rPr>
          <w:rFonts w:asciiTheme="majorBidi" w:hAnsiTheme="majorBidi" w:cstheme="majorBidi"/>
          <w:spacing w:val="-5"/>
          <w:sz w:val="24"/>
          <w:szCs w:val="24"/>
        </w:rPr>
        <w:t xml:space="preserve"> </w:t>
      </w:r>
      <w:r w:rsidRPr="002C5975">
        <w:rPr>
          <w:rFonts w:asciiTheme="majorBidi" w:hAnsiTheme="majorBidi" w:cstheme="majorBidi"/>
          <w:w w:val="99"/>
          <w:sz w:val="24"/>
          <w:szCs w:val="24"/>
          <w:rtl/>
        </w:rPr>
        <w:t>ا</w:t>
      </w:r>
      <w:r w:rsidRPr="002C5975">
        <w:rPr>
          <w:rFonts w:asciiTheme="majorBidi" w:hAnsiTheme="majorBidi" w:cstheme="majorBidi"/>
          <w:spacing w:val="-5"/>
          <w:w w:val="40"/>
          <w:sz w:val="24"/>
          <w:szCs w:val="24"/>
          <w:rtl/>
        </w:rPr>
        <w:t>ل</w:t>
      </w:r>
      <w:r w:rsidRPr="002C5975">
        <w:rPr>
          <w:rFonts w:asciiTheme="majorBidi" w:hAnsiTheme="majorBidi" w:cstheme="majorBidi"/>
          <w:spacing w:val="10"/>
          <w:w w:val="116"/>
          <w:sz w:val="24"/>
          <w:szCs w:val="24"/>
          <w:rtl/>
        </w:rPr>
        <w:t>م</w:t>
      </w:r>
      <w:r w:rsidRPr="002C5975">
        <w:rPr>
          <w:rFonts w:asciiTheme="majorBidi" w:hAnsiTheme="majorBidi" w:cstheme="majorBidi"/>
          <w:spacing w:val="-5"/>
          <w:sz w:val="24"/>
          <w:szCs w:val="24"/>
          <w:rtl/>
        </w:rPr>
        <w:t>ط</w:t>
      </w:r>
      <w:r w:rsidRPr="002C5975">
        <w:rPr>
          <w:rFonts w:asciiTheme="majorBidi" w:hAnsiTheme="majorBidi" w:cstheme="majorBidi"/>
          <w:spacing w:val="-5"/>
          <w:w w:val="40"/>
          <w:sz w:val="24"/>
          <w:szCs w:val="24"/>
          <w:rtl/>
        </w:rPr>
        <w:t>ل</w:t>
      </w:r>
      <w:r w:rsidRPr="002C5975">
        <w:rPr>
          <w:rFonts w:asciiTheme="majorBidi" w:hAnsiTheme="majorBidi" w:cstheme="majorBidi"/>
          <w:w w:val="99"/>
          <w:sz w:val="24"/>
          <w:szCs w:val="24"/>
          <w:rtl/>
        </w:rPr>
        <w:t>و</w:t>
      </w:r>
      <w:r w:rsidRPr="002C5975">
        <w:rPr>
          <w:rFonts w:asciiTheme="majorBidi" w:hAnsiTheme="majorBidi" w:cstheme="majorBidi"/>
          <w:spacing w:val="1"/>
          <w:w w:val="62"/>
          <w:sz w:val="24"/>
          <w:szCs w:val="24"/>
          <w:rtl/>
        </w:rPr>
        <w:t>ب</w:t>
      </w:r>
      <w:r w:rsidRPr="002C5975">
        <w:rPr>
          <w:rFonts w:asciiTheme="majorBidi" w:hAnsiTheme="majorBidi" w:cstheme="majorBidi"/>
          <w:w w:val="62"/>
          <w:sz w:val="24"/>
          <w:szCs w:val="24"/>
          <w:rtl/>
        </w:rPr>
        <w:t>ه</w:t>
      </w:r>
      <w:r w:rsidRPr="002C5975">
        <w:rPr>
          <w:rFonts w:asciiTheme="majorBidi" w:hAnsiTheme="majorBidi" w:cstheme="majorBidi"/>
          <w:spacing w:val="8"/>
          <w:sz w:val="24"/>
          <w:szCs w:val="24"/>
        </w:rPr>
        <w:t xml:space="preserve"> </w:t>
      </w:r>
      <w:r w:rsidRPr="002C5975">
        <w:rPr>
          <w:rFonts w:asciiTheme="majorBidi" w:hAnsiTheme="majorBidi" w:cstheme="majorBidi"/>
          <w:sz w:val="24"/>
          <w:szCs w:val="24"/>
        </w:rPr>
        <w:t>:</w:t>
      </w:r>
    </w:p>
    <w:p w:rsidR="00701C90" w:rsidRPr="002C5975" w:rsidRDefault="00584DE4">
      <w:pPr>
        <w:pStyle w:val="ListParagraph"/>
        <w:numPr>
          <w:ilvl w:val="2"/>
          <w:numId w:val="13"/>
        </w:numPr>
        <w:tabs>
          <w:tab w:val="left" w:pos="923"/>
        </w:tabs>
        <w:spacing w:before="17" w:line="270" w:lineRule="exact"/>
        <w:ind w:right="211"/>
        <w:rPr>
          <w:rFonts w:asciiTheme="majorBidi" w:hAnsiTheme="majorBidi" w:cstheme="majorBidi"/>
          <w:sz w:val="24"/>
          <w:szCs w:val="24"/>
        </w:rPr>
      </w:pPr>
      <w:r w:rsidRPr="002C5975">
        <w:rPr>
          <w:rFonts w:asciiTheme="majorBidi" w:hAnsiTheme="majorBidi" w:cstheme="majorBidi"/>
          <w:spacing w:val="-4"/>
          <w:sz w:val="24"/>
          <w:szCs w:val="24"/>
        </w:rPr>
        <w:t xml:space="preserve">Sterile </w:t>
      </w:r>
      <w:r w:rsidRPr="002C5975">
        <w:rPr>
          <w:rFonts w:asciiTheme="majorBidi" w:hAnsiTheme="majorBidi" w:cstheme="majorBidi"/>
          <w:sz w:val="24"/>
          <w:szCs w:val="24"/>
        </w:rPr>
        <w:t xml:space="preserve">product facility design and project management </w:t>
      </w:r>
      <w:r w:rsidRPr="002C5975">
        <w:rPr>
          <w:rFonts w:asciiTheme="majorBidi" w:hAnsiTheme="majorBidi" w:cstheme="majorBidi"/>
          <w:spacing w:val="-7"/>
          <w:sz w:val="24"/>
          <w:szCs w:val="24"/>
        </w:rPr>
        <w:t xml:space="preserve">by </w:t>
      </w:r>
      <w:r w:rsidRPr="002C5975">
        <w:rPr>
          <w:rFonts w:asciiTheme="majorBidi" w:hAnsiTheme="majorBidi" w:cstheme="majorBidi"/>
          <w:sz w:val="24"/>
          <w:szCs w:val="24"/>
        </w:rPr>
        <w:t xml:space="preserve">Jeffrey </w:t>
      </w:r>
      <w:r w:rsidRPr="002C5975">
        <w:rPr>
          <w:rFonts w:asciiTheme="majorBidi" w:hAnsiTheme="majorBidi" w:cstheme="majorBidi"/>
          <w:spacing w:val="3"/>
          <w:sz w:val="24"/>
          <w:szCs w:val="24"/>
        </w:rPr>
        <w:t xml:space="preserve">N. </w:t>
      </w:r>
      <w:r w:rsidRPr="002C5975">
        <w:rPr>
          <w:rFonts w:asciiTheme="majorBidi" w:hAnsiTheme="majorBidi" w:cstheme="majorBidi"/>
          <w:spacing w:val="-4"/>
          <w:sz w:val="24"/>
          <w:szCs w:val="24"/>
        </w:rPr>
        <w:t xml:space="preserve">odum </w:t>
      </w:r>
      <w:r w:rsidRPr="002C5975">
        <w:rPr>
          <w:rFonts w:asciiTheme="majorBidi" w:hAnsiTheme="majorBidi" w:cstheme="majorBidi"/>
          <w:sz w:val="24"/>
          <w:szCs w:val="24"/>
        </w:rPr>
        <w:t xml:space="preserve">, </w:t>
      </w:r>
      <w:r w:rsidRPr="002C5975">
        <w:rPr>
          <w:rFonts w:asciiTheme="majorBidi" w:hAnsiTheme="majorBidi" w:cstheme="majorBidi"/>
          <w:spacing w:val="4"/>
          <w:sz w:val="24"/>
          <w:szCs w:val="24"/>
        </w:rPr>
        <w:t>2</w:t>
      </w:r>
      <w:r w:rsidRPr="002C5975">
        <w:rPr>
          <w:rFonts w:asciiTheme="majorBidi" w:hAnsiTheme="majorBidi" w:cstheme="majorBidi"/>
          <w:spacing w:val="4"/>
          <w:position w:val="10"/>
          <w:sz w:val="24"/>
          <w:szCs w:val="24"/>
        </w:rPr>
        <w:t xml:space="preserve">nd </w:t>
      </w:r>
      <w:r w:rsidRPr="002C5975">
        <w:rPr>
          <w:rFonts w:asciiTheme="majorBidi" w:hAnsiTheme="majorBidi" w:cstheme="majorBidi"/>
          <w:sz w:val="24"/>
          <w:szCs w:val="24"/>
        </w:rPr>
        <w:t>edition ( 2004</w:t>
      </w:r>
      <w:r w:rsidRPr="002C5975">
        <w:rPr>
          <w:rFonts w:asciiTheme="majorBidi" w:hAnsiTheme="majorBidi" w:cstheme="majorBidi"/>
          <w:spacing w:val="-8"/>
          <w:sz w:val="24"/>
          <w:szCs w:val="24"/>
        </w:rPr>
        <w:t xml:space="preserve"> </w:t>
      </w:r>
      <w:r w:rsidRPr="002C5975">
        <w:rPr>
          <w:rFonts w:asciiTheme="majorBidi" w:hAnsiTheme="majorBidi" w:cstheme="majorBidi"/>
          <w:sz w:val="24"/>
          <w:szCs w:val="24"/>
        </w:rPr>
        <w:t>)</w:t>
      </w:r>
    </w:p>
    <w:p w:rsidR="00701C90" w:rsidRPr="002C5975" w:rsidRDefault="00584DE4">
      <w:pPr>
        <w:pStyle w:val="ListParagraph"/>
        <w:numPr>
          <w:ilvl w:val="2"/>
          <w:numId w:val="13"/>
        </w:numPr>
        <w:tabs>
          <w:tab w:val="left" w:pos="923"/>
        </w:tabs>
        <w:spacing w:line="247" w:lineRule="auto"/>
        <w:ind w:right="814"/>
        <w:rPr>
          <w:rFonts w:asciiTheme="majorBidi" w:hAnsiTheme="majorBidi" w:cstheme="majorBidi"/>
          <w:sz w:val="24"/>
          <w:szCs w:val="24"/>
        </w:rPr>
      </w:pPr>
      <w:r w:rsidRPr="002C5975">
        <w:rPr>
          <w:rFonts w:asciiTheme="majorBidi" w:hAnsiTheme="majorBidi" w:cstheme="majorBidi"/>
          <w:sz w:val="24"/>
          <w:szCs w:val="24"/>
        </w:rPr>
        <w:t xml:space="preserve">Principles of </w:t>
      </w:r>
      <w:r w:rsidRPr="002C5975">
        <w:rPr>
          <w:rFonts w:asciiTheme="majorBidi" w:hAnsiTheme="majorBidi" w:cstheme="majorBidi"/>
          <w:spacing w:val="-4"/>
          <w:sz w:val="24"/>
          <w:szCs w:val="24"/>
        </w:rPr>
        <w:t xml:space="preserve">sterile </w:t>
      </w:r>
      <w:r w:rsidRPr="002C5975">
        <w:rPr>
          <w:rFonts w:asciiTheme="majorBidi" w:hAnsiTheme="majorBidi" w:cstheme="majorBidi"/>
          <w:sz w:val="24"/>
          <w:szCs w:val="24"/>
        </w:rPr>
        <w:t xml:space="preserve">prouduct preparation </w:t>
      </w:r>
      <w:r w:rsidRPr="002C5975">
        <w:rPr>
          <w:rFonts w:asciiTheme="majorBidi" w:hAnsiTheme="majorBidi" w:cstheme="majorBidi"/>
          <w:spacing w:val="-7"/>
          <w:sz w:val="24"/>
          <w:szCs w:val="24"/>
        </w:rPr>
        <w:t xml:space="preserve">by </w:t>
      </w:r>
      <w:r w:rsidRPr="002C5975">
        <w:rPr>
          <w:rFonts w:asciiTheme="majorBidi" w:hAnsiTheme="majorBidi" w:cstheme="majorBidi"/>
          <w:sz w:val="24"/>
          <w:szCs w:val="24"/>
        </w:rPr>
        <w:t>E .buchnan , Barbara T . mckinnon douglas . scheckloff and phillip J. Schneider (</w:t>
      </w:r>
      <w:r w:rsidRPr="002C5975">
        <w:rPr>
          <w:rFonts w:asciiTheme="majorBidi" w:hAnsiTheme="majorBidi" w:cstheme="majorBidi"/>
          <w:spacing w:val="-30"/>
          <w:sz w:val="24"/>
          <w:szCs w:val="24"/>
        </w:rPr>
        <w:t xml:space="preserve"> </w:t>
      </w:r>
      <w:r w:rsidRPr="002C5975">
        <w:rPr>
          <w:rFonts w:asciiTheme="majorBidi" w:hAnsiTheme="majorBidi" w:cstheme="majorBidi"/>
          <w:sz w:val="24"/>
          <w:szCs w:val="24"/>
        </w:rPr>
        <w:t>2002)</w:t>
      </w:r>
    </w:p>
    <w:p w:rsidR="00701C90" w:rsidRPr="002C5975" w:rsidRDefault="00584DE4">
      <w:pPr>
        <w:pStyle w:val="ListParagraph"/>
        <w:numPr>
          <w:ilvl w:val="2"/>
          <w:numId w:val="13"/>
        </w:numPr>
        <w:tabs>
          <w:tab w:val="left" w:pos="923"/>
        </w:tabs>
        <w:spacing w:line="262" w:lineRule="exact"/>
        <w:rPr>
          <w:rFonts w:asciiTheme="majorBidi" w:hAnsiTheme="majorBidi" w:cstheme="majorBidi"/>
          <w:sz w:val="24"/>
          <w:szCs w:val="24"/>
        </w:rPr>
      </w:pPr>
      <w:r w:rsidRPr="002C5975">
        <w:rPr>
          <w:rFonts w:asciiTheme="majorBidi" w:hAnsiTheme="majorBidi" w:cstheme="majorBidi"/>
          <w:spacing w:val="-4"/>
          <w:sz w:val="24"/>
          <w:szCs w:val="24"/>
        </w:rPr>
        <w:t xml:space="preserve">The theory </w:t>
      </w:r>
      <w:r w:rsidRPr="002C5975">
        <w:rPr>
          <w:rFonts w:asciiTheme="majorBidi" w:hAnsiTheme="majorBidi" w:cstheme="majorBidi"/>
          <w:spacing w:val="5"/>
          <w:sz w:val="24"/>
          <w:szCs w:val="24"/>
        </w:rPr>
        <w:t xml:space="preserve">and </w:t>
      </w:r>
      <w:r w:rsidRPr="002C5975">
        <w:rPr>
          <w:rFonts w:asciiTheme="majorBidi" w:hAnsiTheme="majorBidi" w:cstheme="majorBidi"/>
          <w:spacing w:val="-3"/>
          <w:sz w:val="24"/>
          <w:szCs w:val="24"/>
        </w:rPr>
        <w:t xml:space="preserve">practice </w:t>
      </w:r>
      <w:r w:rsidRPr="002C5975">
        <w:rPr>
          <w:rFonts w:asciiTheme="majorBidi" w:hAnsiTheme="majorBidi" w:cstheme="majorBidi"/>
          <w:sz w:val="24"/>
          <w:szCs w:val="24"/>
        </w:rPr>
        <w:t>on indust</w:t>
      </w:r>
      <w:r w:rsidRPr="002C5975">
        <w:rPr>
          <w:rFonts w:asciiTheme="majorBidi" w:hAnsiTheme="majorBidi" w:cstheme="majorBidi"/>
          <w:sz w:val="24"/>
          <w:szCs w:val="24"/>
        </w:rPr>
        <w:t xml:space="preserve">rial </w:t>
      </w:r>
      <w:r w:rsidRPr="002C5975">
        <w:rPr>
          <w:rFonts w:asciiTheme="majorBidi" w:hAnsiTheme="majorBidi" w:cstheme="majorBidi"/>
          <w:spacing w:val="-4"/>
          <w:sz w:val="24"/>
          <w:szCs w:val="24"/>
        </w:rPr>
        <w:t xml:space="preserve">phamce </w:t>
      </w:r>
      <w:r w:rsidRPr="002C5975">
        <w:rPr>
          <w:rFonts w:asciiTheme="majorBidi" w:hAnsiTheme="majorBidi" w:cstheme="majorBidi"/>
          <w:spacing w:val="-7"/>
          <w:sz w:val="24"/>
          <w:szCs w:val="24"/>
        </w:rPr>
        <w:t xml:space="preserve">by  </w:t>
      </w:r>
      <w:r w:rsidRPr="002C5975">
        <w:rPr>
          <w:rFonts w:asciiTheme="majorBidi" w:hAnsiTheme="majorBidi" w:cstheme="majorBidi"/>
          <w:spacing w:val="-3"/>
          <w:sz w:val="24"/>
          <w:szCs w:val="24"/>
        </w:rPr>
        <w:t xml:space="preserve">Lachman, </w:t>
      </w:r>
      <w:r w:rsidRPr="002C5975">
        <w:rPr>
          <w:rFonts w:asciiTheme="majorBidi" w:hAnsiTheme="majorBidi" w:cstheme="majorBidi"/>
          <w:sz w:val="24"/>
          <w:szCs w:val="24"/>
        </w:rPr>
        <w:t>H.librerman &amp;</w:t>
      </w:r>
      <w:r w:rsidRPr="002C5975">
        <w:rPr>
          <w:rFonts w:asciiTheme="majorBidi" w:hAnsiTheme="majorBidi" w:cstheme="majorBidi"/>
          <w:spacing w:val="39"/>
          <w:sz w:val="24"/>
          <w:szCs w:val="24"/>
        </w:rPr>
        <w:t xml:space="preserve"> </w:t>
      </w:r>
      <w:r w:rsidRPr="002C5975">
        <w:rPr>
          <w:rFonts w:asciiTheme="majorBidi" w:hAnsiTheme="majorBidi" w:cstheme="majorBidi"/>
          <w:sz w:val="24"/>
          <w:szCs w:val="24"/>
        </w:rPr>
        <w:t>.</w:t>
      </w:r>
    </w:p>
    <w:p w:rsidR="00701C90" w:rsidRPr="002C5975" w:rsidRDefault="00584DE4">
      <w:pPr>
        <w:pStyle w:val="BodyText"/>
        <w:spacing w:before="9"/>
        <w:ind w:left="923"/>
        <w:rPr>
          <w:rFonts w:asciiTheme="majorBidi" w:hAnsiTheme="majorBidi" w:cstheme="majorBidi"/>
          <w:b w:val="0"/>
          <w:bCs w:val="0"/>
        </w:rPr>
      </w:pPr>
      <w:r w:rsidRPr="002C5975">
        <w:rPr>
          <w:rFonts w:asciiTheme="majorBidi" w:hAnsiTheme="majorBidi" w:cstheme="majorBidi"/>
          <w:b w:val="0"/>
          <w:bCs w:val="0"/>
        </w:rPr>
        <w:t>Kani febiger</w:t>
      </w:r>
    </w:p>
    <w:p w:rsidR="00701C90" w:rsidRPr="002C5975" w:rsidRDefault="00701C90">
      <w:pPr>
        <w:rPr>
          <w:rFonts w:asciiTheme="majorBidi" w:hAnsiTheme="majorBidi" w:cstheme="majorBidi"/>
          <w:sz w:val="24"/>
          <w:szCs w:val="24"/>
        </w:rPr>
      </w:pPr>
    </w:p>
    <w:p w:rsidR="00701C90" w:rsidRPr="002C5975" w:rsidRDefault="00701C90">
      <w:pPr>
        <w:rPr>
          <w:rFonts w:asciiTheme="majorBidi" w:hAnsiTheme="majorBidi" w:cstheme="majorBidi"/>
          <w:sz w:val="24"/>
          <w:szCs w:val="24"/>
        </w:rPr>
      </w:pPr>
    </w:p>
    <w:p w:rsidR="00701C90" w:rsidRPr="002C5975" w:rsidRDefault="00701C90">
      <w:pPr>
        <w:rPr>
          <w:rFonts w:asciiTheme="majorBidi" w:hAnsiTheme="majorBidi" w:cstheme="majorBidi"/>
          <w:sz w:val="24"/>
          <w:szCs w:val="24"/>
        </w:rPr>
      </w:pPr>
    </w:p>
    <w:p w:rsidR="00701C90" w:rsidRPr="002C5975" w:rsidRDefault="00701C90">
      <w:pPr>
        <w:rPr>
          <w:rFonts w:asciiTheme="majorBidi" w:hAnsiTheme="majorBidi" w:cstheme="majorBidi"/>
          <w:sz w:val="24"/>
          <w:szCs w:val="24"/>
        </w:rPr>
      </w:pPr>
    </w:p>
    <w:p w:rsidR="00701C90" w:rsidRPr="002C5975" w:rsidRDefault="00701C90">
      <w:pPr>
        <w:rPr>
          <w:rFonts w:asciiTheme="majorBidi" w:hAnsiTheme="majorBidi" w:cstheme="majorBidi"/>
          <w:sz w:val="24"/>
          <w:szCs w:val="24"/>
        </w:rPr>
      </w:pPr>
    </w:p>
    <w:p w:rsidR="00701C90" w:rsidRPr="002C5975" w:rsidRDefault="00701C90">
      <w:pPr>
        <w:spacing w:before="8" w:after="1"/>
        <w:rPr>
          <w:rFonts w:asciiTheme="majorBidi" w:hAnsiTheme="majorBidi" w:cstheme="majorBidi"/>
          <w:sz w:val="24"/>
          <w:szCs w:val="24"/>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65"/>
      </w:tblGrid>
      <w:tr w:rsidR="00701C90" w:rsidRPr="002C5975">
        <w:trPr>
          <w:trHeight w:hRule="exact" w:val="2980"/>
        </w:trPr>
        <w:tc>
          <w:tcPr>
            <w:tcW w:w="7965" w:type="dxa"/>
          </w:tcPr>
          <w:p w:rsidR="00701C90" w:rsidRPr="002C5975" w:rsidRDefault="002C5975">
            <w:pPr>
              <w:pStyle w:val="TableParagraph"/>
              <w:spacing w:line="245" w:lineRule="exact"/>
              <w:ind w:left="200" w:right="233"/>
              <w:rPr>
                <w:rFonts w:asciiTheme="majorBidi" w:hAnsiTheme="majorBidi" w:cstheme="majorBidi"/>
                <w:sz w:val="24"/>
                <w:szCs w:val="24"/>
              </w:rPr>
            </w:pPr>
            <w:r>
              <w:rPr>
                <w:rFonts w:asciiTheme="majorBidi" w:hAnsiTheme="majorBidi" w:cstheme="majorBidi"/>
                <w:sz w:val="24"/>
                <w:szCs w:val="24"/>
              </w:rPr>
              <w:t>4-</w:t>
            </w:r>
            <w:r w:rsidR="00584DE4" w:rsidRPr="002C5975">
              <w:rPr>
                <w:rFonts w:asciiTheme="majorBidi" w:hAnsiTheme="majorBidi" w:cstheme="majorBidi"/>
                <w:sz w:val="24"/>
                <w:szCs w:val="24"/>
              </w:rPr>
              <w:t xml:space="preserve">Electronic Materials, Web Sites </w:t>
            </w:r>
            <w:r w:rsidRPr="002C5975">
              <w:rPr>
                <w:rFonts w:asciiTheme="majorBidi" w:hAnsiTheme="majorBidi" w:cstheme="majorBidi"/>
                <w:sz w:val="24"/>
                <w:szCs w:val="24"/>
              </w:rPr>
              <w:t>etc.</w:t>
            </w:r>
          </w:p>
          <w:p w:rsidR="00701C90" w:rsidRPr="002C5975" w:rsidRDefault="00701C90">
            <w:pPr>
              <w:pStyle w:val="TableParagraph"/>
              <w:spacing w:before="8"/>
              <w:rPr>
                <w:rFonts w:asciiTheme="majorBidi" w:hAnsiTheme="majorBidi" w:cstheme="majorBidi"/>
                <w:sz w:val="24"/>
                <w:szCs w:val="24"/>
              </w:rPr>
            </w:pPr>
          </w:p>
          <w:p w:rsidR="00701C90" w:rsidRPr="002C5975" w:rsidRDefault="00584DE4">
            <w:pPr>
              <w:pStyle w:val="TableParagraph"/>
              <w:spacing w:line="448" w:lineRule="auto"/>
              <w:ind w:left="200" w:right="4318"/>
              <w:rPr>
                <w:rFonts w:asciiTheme="majorBidi" w:hAnsiTheme="majorBidi" w:cstheme="majorBidi"/>
                <w:sz w:val="24"/>
                <w:szCs w:val="24"/>
              </w:rPr>
            </w:pPr>
            <w:hyperlink r:id="rId8">
              <w:r w:rsidRPr="002C5975">
                <w:rPr>
                  <w:rFonts w:asciiTheme="majorBidi" w:hAnsiTheme="majorBidi" w:cstheme="majorBidi"/>
                  <w:sz w:val="24"/>
                  <w:szCs w:val="24"/>
                  <w:u w:val="single"/>
                </w:rPr>
                <w:t>www.emedicine.com</w:t>
              </w:r>
            </w:hyperlink>
            <w:r w:rsidRPr="002C5975">
              <w:rPr>
                <w:rFonts w:asciiTheme="majorBidi" w:hAnsiTheme="majorBidi" w:cstheme="majorBidi"/>
                <w:sz w:val="24"/>
                <w:szCs w:val="24"/>
                <w:u w:val="single"/>
              </w:rPr>
              <w:t xml:space="preserve"> </w:t>
            </w:r>
            <w:hyperlink r:id="rId9">
              <w:r w:rsidRPr="002C5975">
                <w:rPr>
                  <w:rFonts w:asciiTheme="majorBidi" w:hAnsiTheme="majorBidi" w:cstheme="majorBidi"/>
                  <w:sz w:val="24"/>
                  <w:szCs w:val="24"/>
                  <w:u w:val="single"/>
                </w:rPr>
                <w:t>www.sciencedirect.com</w:t>
              </w:r>
            </w:hyperlink>
            <w:r w:rsidRPr="002C5975">
              <w:rPr>
                <w:rFonts w:asciiTheme="majorBidi" w:hAnsiTheme="majorBidi" w:cstheme="majorBidi"/>
                <w:sz w:val="24"/>
                <w:szCs w:val="24"/>
                <w:u w:val="single"/>
              </w:rPr>
              <w:t xml:space="preserve"> </w:t>
            </w:r>
            <w:hyperlink r:id="rId10">
              <w:r w:rsidRPr="002C5975">
                <w:rPr>
                  <w:rFonts w:asciiTheme="majorBidi" w:hAnsiTheme="majorBidi" w:cstheme="majorBidi"/>
                  <w:sz w:val="24"/>
                  <w:szCs w:val="24"/>
                  <w:u w:val="single"/>
                </w:rPr>
                <w:t>www.blackwell.com</w:t>
              </w:r>
            </w:hyperlink>
            <w:r w:rsidRPr="002C5975">
              <w:rPr>
                <w:rFonts w:asciiTheme="majorBidi" w:hAnsiTheme="majorBidi" w:cstheme="majorBidi"/>
                <w:sz w:val="24"/>
                <w:szCs w:val="24"/>
                <w:u w:val="single"/>
              </w:rPr>
              <w:t xml:space="preserve"> </w:t>
            </w:r>
            <w:hyperlink r:id="rId11">
              <w:r w:rsidRPr="002C5975">
                <w:rPr>
                  <w:rFonts w:asciiTheme="majorBidi" w:hAnsiTheme="majorBidi" w:cstheme="majorBidi"/>
                  <w:sz w:val="24"/>
                  <w:szCs w:val="24"/>
                  <w:u w:val="single"/>
                </w:rPr>
                <w:t>www.ovid.com</w:t>
              </w:r>
            </w:hyperlink>
          </w:p>
          <w:p w:rsidR="00701C90" w:rsidRPr="002C5975" w:rsidRDefault="00584DE4">
            <w:pPr>
              <w:pStyle w:val="TableParagraph"/>
              <w:spacing w:before="3"/>
              <w:ind w:left="200" w:right="233"/>
              <w:rPr>
                <w:rFonts w:asciiTheme="majorBidi" w:hAnsiTheme="majorBidi" w:cstheme="majorBidi"/>
                <w:sz w:val="24"/>
                <w:szCs w:val="24"/>
              </w:rPr>
            </w:pPr>
            <w:hyperlink r:id="rId12">
              <w:r w:rsidRPr="002C5975">
                <w:rPr>
                  <w:rFonts w:asciiTheme="majorBidi" w:hAnsiTheme="majorBidi" w:cstheme="majorBidi"/>
                  <w:sz w:val="24"/>
                  <w:szCs w:val="24"/>
                  <w:u w:val="single"/>
                </w:rPr>
                <w:t>www.pubmed.com</w:t>
              </w:r>
            </w:hyperlink>
          </w:p>
        </w:tc>
      </w:tr>
      <w:tr w:rsidR="00701C90" w:rsidRPr="002C5975">
        <w:trPr>
          <w:trHeight w:hRule="exact" w:val="1779"/>
        </w:trPr>
        <w:tc>
          <w:tcPr>
            <w:tcW w:w="7965" w:type="dxa"/>
          </w:tcPr>
          <w:p w:rsidR="00701C90" w:rsidRPr="002C5975" w:rsidRDefault="00584DE4">
            <w:pPr>
              <w:pStyle w:val="TableParagraph"/>
              <w:spacing w:before="135" w:line="270" w:lineRule="exact"/>
              <w:ind w:left="200" w:right="233"/>
              <w:rPr>
                <w:rFonts w:asciiTheme="majorBidi" w:hAnsiTheme="majorBidi" w:cstheme="majorBidi"/>
                <w:sz w:val="24"/>
                <w:szCs w:val="24"/>
              </w:rPr>
            </w:pPr>
            <w:r w:rsidRPr="002C5975">
              <w:rPr>
                <w:rFonts w:asciiTheme="majorBidi" w:hAnsiTheme="majorBidi" w:cstheme="majorBidi"/>
                <w:sz w:val="24"/>
                <w:szCs w:val="24"/>
              </w:rPr>
              <w:t>5- Other learning material such as computer-based programs/CD, professional standards/regulations</w:t>
            </w:r>
          </w:p>
          <w:p w:rsidR="00701C90" w:rsidRPr="002C5975" w:rsidRDefault="00584DE4">
            <w:pPr>
              <w:pStyle w:val="TableParagraph"/>
              <w:spacing w:before="15" w:line="270" w:lineRule="exact"/>
              <w:ind w:left="200" w:right="185"/>
              <w:rPr>
                <w:rFonts w:asciiTheme="majorBidi" w:hAnsiTheme="majorBidi" w:cstheme="majorBidi"/>
                <w:sz w:val="24"/>
                <w:szCs w:val="24"/>
              </w:rPr>
            </w:pPr>
            <w:r w:rsidRPr="002C5975">
              <w:rPr>
                <w:rFonts w:asciiTheme="majorBidi" w:hAnsiTheme="majorBidi" w:cstheme="majorBidi"/>
                <w:sz w:val="24"/>
                <w:szCs w:val="24"/>
              </w:rPr>
              <w:t>CD of British Pharmacopeia (B.P), United States Pharmacopeia (USP), British Pharmaceutical Codex (B.P.C).</w:t>
            </w:r>
          </w:p>
          <w:p w:rsidR="00701C90" w:rsidRPr="002C5975" w:rsidRDefault="00584DE4">
            <w:pPr>
              <w:pStyle w:val="TableParagraph"/>
              <w:spacing w:before="15" w:line="270" w:lineRule="exact"/>
              <w:ind w:left="200" w:right="4318"/>
              <w:rPr>
                <w:rFonts w:asciiTheme="majorBidi" w:hAnsiTheme="majorBidi" w:cstheme="majorBidi"/>
                <w:sz w:val="24"/>
                <w:szCs w:val="24"/>
              </w:rPr>
            </w:pPr>
            <w:r w:rsidRPr="002C5975">
              <w:rPr>
                <w:rFonts w:asciiTheme="majorBidi" w:hAnsiTheme="majorBidi" w:cstheme="majorBidi"/>
                <w:sz w:val="24"/>
                <w:szCs w:val="24"/>
              </w:rPr>
              <w:t>Martindale (extra pharmacopeia). Clinical Pharmacolo</w:t>
            </w:r>
            <w:r w:rsidR="002C5975">
              <w:rPr>
                <w:rFonts w:asciiTheme="majorBidi" w:hAnsiTheme="majorBidi" w:cstheme="majorBidi"/>
                <w:sz w:val="24"/>
                <w:szCs w:val="24"/>
              </w:rPr>
              <w:t>gy soft</w:t>
            </w:r>
            <w:r w:rsidRPr="002C5975">
              <w:rPr>
                <w:rFonts w:asciiTheme="majorBidi" w:hAnsiTheme="majorBidi" w:cstheme="majorBidi"/>
                <w:sz w:val="24"/>
                <w:szCs w:val="24"/>
              </w:rPr>
              <w:t>ware.</w:t>
            </w:r>
          </w:p>
        </w:tc>
      </w:tr>
    </w:tbl>
    <w:p w:rsidR="00701C90" w:rsidRPr="002C5975" w:rsidRDefault="00701C90">
      <w:pPr>
        <w:rPr>
          <w:rFonts w:asciiTheme="majorBidi" w:hAnsiTheme="majorBidi" w:cstheme="majorBidi"/>
          <w:sz w:val="24"/>
          <w:szCs w:val="24"/>
        </w:rPr>
      </w:pPr>
    </w:p>
    <w:p w:rsidR="00701C90" w:rsidRPr="002C5975" w:rsidRDefault="00701C90">
      <w:pPr>
        <w:rPr>
          <w:rFonts w:asciiTheme="majorBidi" w:hAnsiTheme="majorBidi" w:cstheme="majorBidi"/>
          <w:sz w:val="24"/>
          <w:szCs w:val="24"/>
        </w:rPr>
      </w:pPr>
    </w:p>
    <w:p w:rsidR="00701C90" w:rsidRPr="002C5975" w:rsidRDefault="00701C90">
      <w:pPr>
        <w:rPr>
          <w:rFonts w:asciiTheme="majorBidi" w:hAnsiTheme="majorBidi" w:cstheme="majorBidi"/>
          <w:sz w:val="24"/>
          <w:szCs w:val="24"/>
        </w:rPr>
      </w:pPr>
    </w:p>
    <w:p w:rsidR="00701C90" w:rsidRPr="002C5975" w:rsidRDefault="00701C90">
      <w:pPr>
        <w:rPr>
          <w:rFonts w:asciiTheme="majorBidi" w:hAnsiTheme="majorBidi" w:cstheme="majorBidi"/>
          <w:sz w:val="24"/>
          <w:szCs w:val="24"/>
        </w:rPr>
      </w:pPr>
    </w:p>
    <w:p w:rsidR="00701C90" w:rsidRPr="002C5975" w:rsidRDefault="00584DE4">
      <w:pPr>
        <w:pStyle w:val="BodyText"/>
        <w:spacing w:before="190"/>
        <w:ind w:left="201"/>
        <w:rPr>
          <w:rFonts w:asciiTheme="majorBidi" w:hAnsiTheme="majorBidi" w:cstheme="majorBidi"/>
          <w:b w:val="0"/>
          <w:bCs w:val="0"/>
        </w:rPr>
      </w:pPr>
      <w:r w:rsidRPr="002C5975">
        <w:rPr>
          <w:rFonts w:asciiTheme="majorBidi" w:hAnsiTheme="majorBidi" w:cstheme="majorBidi"/>
          <w:b w:val="0"/>
          <w:bCs w:val="0"/>
        </w:rPr>
        <w:t>F. Facilities Required</w:t>
      </w:r>
    </w:p>
    <w:p w:rsidR="00701C90" w:rsidRPr="002C5975" w:rsidRDefault="00701C90">
      <w:pPr>
        <w:rPr>
          <w:rFonts w:asciiTheme="majorBidi" w:hAnsiTheme="majorBidi" w:cstheme="majorBidi"/>
          <w:sz w:val="24"/>
          <w:szCs w:val="24"/>
        </w:rPr>
      </w:pPr>
    </w:p>
    <w:p w:rsidR="00701C90" w:rsidRPr="002C5975" w:rsidRDefault="00701C90">
      <w:pPr>
        <w:spacing w:before="10"/>
        <w:rPr>
          <w:rFonts w:asciiTheme="majorBidi" w:hAnsiTheme="majorBidi" w:cstheme="majorBidi"/>
          <w:sz w:val="24"/>
          <w:szCs w:val="24"/>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556"/>
      </w:tblGrid>
      <w:tr w:rsidR="00701C90" w:rsidRPr="002C5975">
        <w:trPr>
          <w:trHeight w:hRule="exact" w:val="593"/>
        </w:trPr>
        <w:tc>
          <w:tcPr>
            <w:tcW w:w="8556" w:type="dxa"/>
          </w:tcPr>
          <w:p w:rsidR="00701C90" w:rsidRPr="002C5975" w:rsidRDefault="00584DE4">
            <w:pPr>
              <w:pStyle w:val="TableParagraph"/>
              <w:spacing w:line="242" w:lineRule="exact"/>
              <w:ind w:left="200"/>
              <w:rPr>
                <w:rFonts w:asciiTheme="majorBidi" w:hAnsiTheme="majorBidi" w:cstheme="majorBidi"/>
                <w:sz w:val="24"/>
                <w:szCs w:val="24"/>
              </w:rPr>
            </w:pPr>
            <w:r w:rsidRPr="002C5975">
              <w:rPr>
                <w:rFonts w:asciiTheme="majorBidi" w:hAnsiTheme="majorBidi" w:cstheme="majorBidi"/>
                <w:sz w:val="24"/>
                <w:szCs w:val="24"/>
              </w:rPr>
              <w:t>Indicate requirements for the course including size of classrooms and laboratories (ie</w:t>
            </w:r>
          </w:p>
          <w:p w:rsidR="00701C90" w:rsidRPr="002C5975" w:rsidRDefault="00584DE4">
            <w:pPr>
              <w:pStyle w:val="TableParagraph"/>
              <w:spacing w:line="273" w:lineRule="exact"/>
              <w:ind w:left="200"/>
              <w:rPr>
                <w:rFonts w:asciiTheme="majorBidi" w:hAnsiTheme="majorBidi" w:cstheme="majorBidi"/>
                <w:sz w:val="24"/>
                <w:szCs w:val="24"/>
              </w:rPr>
            </w:pPr>
            <w:r w:rsidRPr="002C5975">
              <w:rPr>
                <w:rFonts w:asciiTheme="majorBidi" w:hAnsiTheme="majorBidi" w:cstheme="majorBidi"/>
                <w:sz w:val="24"/>
                <w:szCs w:val="24"/>
              </w:rPr>
              <w:t>number of seats in classrooms and laboratories, extent of computer access etc.)</w:t>
            </w:r>
          </w:p>
        </w:tc>
      </w:tr>
      <w:tr w:rsidR="00701C90" w:rsidRPr="002C5975">
        <w:trPr>
          <w:trHeight w:hRule="exact" w:val="1021"/>
        </w:trPr>
        <w:tc>
          <w:tcPr>
            <w:tcW w:w="8556" w:type="dxa"/>
          </w:tcPr>
          <w:p w:rsidR="00701C90" w:rsidRPr="002C5975" w:rsidRDefault="00584DE4">
            <w:pPr>
              <w:pStyle w:val="TableParagraph"/>
              <w:spacing w:before="60" w:line="270" w:lineRule="exact"/>
              <w:ind w:left="200" w:right="2483"/>
              <w:rPr>
                <w:rFonts w:asciiTheme="majorBidi" w:hAnsiTheme="majorBidi" w:cstheme="majorBidi"/>
                <w:sz w:val="24"/>
                <w:szCs w:val="24"/>
              </w:rPr>
            </w:pPr>
            <w:r w:rsidRPr="002C5975">
              <w:rPr>
                <w:rFonts w:asciiTheme="majorBidi" w:hAnsiTheme="majorBidi" w:cstheme="majorBidi"/>
                <w:sz w:val="24"/>
                <w:szCs w:val="24"/>
              </w:rPr>
              <w:t>1. Accommodation (Lecture rooms, laboratories, etc.) Number of seats in each classroom would be up to 100 seats. Number of seats in each laboratory would be up to 30 seats.</w:t>
            </w:r>
          </w:p>
        </w:tc>
      </w:tr>
      <w:tr w:rsidR="00701C90" w:rsidRPr="002C5975" w:rsidTr="002C5975">
        <w:trPr>
          <w:trHeight w:hRule="exact" w:val="438"/>
        </w:trPr>
        <w:tc>
          <w:tcPr>
            <w:tcW w:w="8556" w:type="dxa"/>
          </w:tcPr>
          <w:p w:rsidR="00701C90" w:rsidRPr="002C5975" w:rsidRDefault="00584DE4">
            <w:pPr>
              <w:pStyle w:val="TableParagraph"/>
              <w:spacing w:before="127"/>
              <w:ind w:left="200"/>
              <w:rPr>
                <w:rFonts w:asciiTheme="majorBidi" w:hAnsiTheme="majorBidi" w:cstheme="majorBidi"/>
                <w:sz w:val="24"/>
                <w:szCs w:val="24"/>
              </w:rPr>
            </w:pPr>
            <w:r w:rsidRPr="002C5975">
              <w:rPr>
                <w:rFonts w:asciiTheme="majorBidi" w:hAnsiTheme="majorBidi" w:cstheme="majorBidi"/>
                <w:sz w:val="24"/>
                <w:szCs w:val="24"/>
              </w:rPr>
              <w:t>2. Computing resources</w:t>
            </w:r>
          </w:p>
        </w:tc>
      </w:tr>
    </w:tbl>
    <w:p w:rsidR="00701C90" w:rsidRPr="002C5975" w:rsidRDefault="00701C90">
      <w:pPr>
        <w:rPr>
          <w:rFonts w:asciiTheme="majorBidi" w:hAnsiTheme="majorBidi" w:cstheme="majorBidi"/>
          <w:sz w:val="24"/>
          <w:szCs w:val="24"/>
        </w:rPr>
        <w:sectPr w:rsidR="00701C90" w:rsidRPr="002C5975">
          <w:pgSz w:w="12240" w:h="15840"/>
          <w:pgMar w:top="1380" w:right="1720" w:bottom="940" w:left="1600" w:header="0" w:footer="699" w:gutter="0"/>
          <w:cols w:space="720"/>
        </w:sectPr>
      </w:pPr>
    </w:p>
    <w:p w:rsidR="00701C90" w:rsidRPr="002C5975" w:rsidRDefault="00701C90">
      <w:pPr>
        <w:spacing w:before="10"/>
        <w:rPr>
          <w:rFonts w:asciiTheme="majorBidi" w:hAnsiTheme="majorBidi" w:cstheme="majorBidi"/>
          <w:sz w:val="24"/>
          <w:szCs w:val="24"/>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612"/>
      </w:tblGrid>
      <w:tr w:rsidR="00701C90" w:rsidRPr="002C5975">
        <w:trPr>
          <w:trHeight w:hRule="exact" w:val="398"/>
        </w:trPr>
        <w:tc>
          <w:tcPr>
            <w:tcW w:w="8612" w:type="dxa"/>
          </w:tcPr>
          <w:p w:rsidR="00701C90" w:rsidRPr="002C5975" w:rsidRDefault="00584DE4">
            <w:pPr>
              <w:pStyle w:val="TableParagraph"/>
              <w:spacing w:line="245" w:lineRule="exact"/>
              <w:ind w:left="200"/>
              <w:rPr>
                <w:rFonts w:asciiTheme="majorBidi" w:hAnsiTheme="majorBidi" w:cstheme="majorBidi"/>
                <w:sz w:val="24"/>
                <w:szCs w:val="24"/>
              </w:rPr>
            </w:pPr>
            <w:r w:rsidRPr="002C5975">
              <w:rPr>
                <w:rFonts w:asciiTheme="majorBidi" w:hAnsiTheme="majorBidi" w:cstheme="majorBidi"/>
                <w:sz w:val="24"/>
                <w:szCs w:val="24"/>
              </w:rPr>
              <w:t>There are central computer labs in the College building</w:t>
            </w:r>
          </w:p>
        </w:tc>
      </w:tr>
      <w:tr w:rsidR="00701C90" w:rsidRPr="002C5975">
        <w:trPr>
          <w:trHeight w:hRule="exact" w:val="683"/>
        </w:trPr>
        <w:tc>
          <w:tcPr>
            <w:tcW w:w="8612" w:type="dxa"/>
          </w:tcPr>
          <w:p w:rsidR="00701C90" w:rsidRPr="002C5975" w:rsidRDefault="00584DE4">
            <w:pPr>
              <w:pStyle w:val="TableParagraph"/>
              <w:spacing w:before="126" w:line="247" w:lineRule="auto"/>
              <w:ind w:left="920" w:hanging="360"/>
              <w:rPr>
                <w:rFonts w:asciiTheme="majorBidi" w:hAnsiTheme="majorBidi" w:cstheme="majorBidi"/>
                <w:sz w:val="24"/>
                <w:szCs w:val="24"/>
              </w:rPr>
            </w:pPr>
            <w:r w:rsidRPr="002C5975">
              <w:rPr>
                <w:rFonts w:asciiTheme="majorBidi" w:hAnsiTheme="majorBidi" w:cstheme="majorBidi"/>
                <w:sz w:val="24"/>
                <w:szCs w:val="24"/>
              </w:rPr>
              <w:t>3. Other resources (specify --</w:t>
            </w:r>
            <w:r w:rsidR="002C5975" w:rsidRPr="002C5975">
              <w:rPr>
                <w:rFonts w:asciiTheme="majorBidi" w:hAnsiTheme="majorBidi" w:cstheme="majorBidi"/>
                <w:sz w:val="24"/>
                <w:szCs w:val="24"/>
              </w:rPr>
              <w:t>e.g.</w:t>
            </w:r>
            <w:r w:rsidRPr="002C5975">
              <w:rPr>
                <w:rFonts w:asciiTheme="majorBidi" w:hAnsiTheme="majorBidi" w:cstheme="majorBidi"/>
                <w:sz w:val="24"/>
                <w:szCs w:val="24"/>
              </w:rPr>
              <w:t xml:space="preserve"> If specific laboratory equipment is required, list requirements or attach list)</w:t>
            </w:r>
          </w:p>
        </w:tc>
      </w:tr>
    </w:tbl>
    <w:p w:rsidR="00701C90" w:rsidRPr="002C5975" w:rsidRDefault="00701C90">
      <w:pPr>
        <w:spacing w:line="247" w:lineRule="auto"/>
        <w:rPr>
          <w:rFonts w:asciiTheme="majorBidi" w:hAnsiTheme="majorBidi" w:cstheme="majorBidi"/>
          <w:sz w:val="24"/>
          <w:szCs w:val="24"/>
        </w:rPr>
        <w:sectPr w:rsidR="00701C90" w:rsidRPr="002C5975">
          <w:pgSz w:w="12240" w:h="15840"/>
          <w:pgMar w:top="1500" w:right="1720" w:bottom="880" w:left="1600" w:header="0" w:footer="699" w:gutter="0"/>
          <w:cols w:space="720"/>
        </w:sectPr>
      </w:pPr>
    </w:p>
    <w:p w:rsidR="00701C90" w:rsidRPr="002C5975" w:rsidRDefault="00584DE4">
      <w:pPr>
        <w:pStyle w:val="BodyText"/>
        <w:spacing w:before="47"/>
        <w:ind w:left="201"/>
        <w:rPr>
          <w:rFonts w:asciiTheme="majorBidi" w:hAnsiTheme="majorBidi" w:cstheme="majorBidi"/>
          <w:b w:val="0"/>
          <w:bCs w:val="0"/>
        </w:rPr>
      </w:pPr>
      <w:r w:rsidRPr="002C5975">
        <w:rPr>
          <w:rFonts w:asciiTheme="majorBidi" w:hAnsiTheme="majorBidi" w:cstheme="majorBidi"/>
          <w:b w:val="0"/>
          <w:bCs w:val="0"/>
        </w:rPr>
        <w:lastRenderedPageBreak/>
        <w:t>G</w:t>
      </w:r>
      <w:r w:rsidR="002C5975">
        <w:rPr>
          <w:rFonts w:asciiTheme="majorBidi" w:hAnsiTheme="majorBidi" w:cstheme="majorBidi"/>
          <w:b w:val="0"/>
          <w:bCs w:val="0"/>
        </w:rPr>
        <w:t>.</w:t>
      </w:r>
      <w:r w:rsidRPr="002C5975">
        <w:rPr>
          <w:rFonts w:asciiTheme="majorBidi" w:hAnsiTheme="majorBidi" w:cstheme="majorBidi"/>
          <w:b w:val="0"/>
          <w:bCs w:val="0"/>
        </w:rPr>
        <w:t xml:space="preserve">   Course Evaluation and Improvement Processes</w:t>
      </w:r>
    </w:p>
    <w:p w:rsidR="00701C90" w:rsidRPr="002C5975" w:rsidRDefault="00701C90">
      <w:pPr>
        <w:spacing w:before="11"/>
        <w:rPr>
          <w:rFonts w:asciiTheme="majorBidi" w:hAnsiTheme="majorBidi" w:cstheme="majorBidi"/>
          <w:sz w:val="24"/>
          <w:szCs w:val="24"/>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823"/>
      </w:tblGrid>
      <w:tr w:rsidR="00701C90" w:rsidRPr="002C5975">
        <w:trPr>
          <w:trHeight w:hRule="exact" w:val="1494"/>
        </w:trPr>
        <w:tc>
          <w:tcPr>
            <w:tcW w:w="8823" w:type="dxa"/>
          </w:tcPr>
          <w:p w:rsidR="00701C90" w:rsidRPr="002C5975" w:rsidRDefault="00584DE4">
            <w:pPr>
              <w:pStyle w:val="TableParagraph"/>
              <w:spacing w:line="242" w:lineRule="exact"/>
              <w:ind w:left="200" w:right="192"/>
              <w:rPr>
                <w:rFonts w:asciiTheme="majorBidi" w:hAnsiTheme="majorBidi" w:cstheme="majorBidi"/>
                <w:sz w:val="24"/>
                <w:szCs w:val="24"/>
              </w:rPr>
            </w:pPr>
            <w:r w:rsidRPr="002C5975">
              <w:rPr>
                <w:rFonts w:asciiTheme="majorBidi" w:hAnsiTheme="majorBidi" w:cstheme="majorBidi"/>
                <w:sz w:val="24"/>
                <w:szCs w:val="24"/>
              </w:rPr>
              <w:t>1</w:t>
            </w:r>
            <w:r w:rsidR="002C5975">
              <w:rPr>
                <w:rFonts w:asciiTheme="majorBidi" w:hAnsiTheme="majorBidi" w:cstheme="majorBidi"/>
                <w:sz w:val="24"/>
                <w:szCs w:val="24"/>
              </w:rPr>
              <w:t>.</w:t>
            </w:r>
            <w:r w:rsidRPr="002C5975">
              <w:rPr>
                <w:rFonts w:asciiTheme="majorBidi" w:hAnsiTheme="majorBidi" w:cstheme="majorBidi"/>
                <w:sz w:val="24"/>
                <w:szCs w:val="24"/>
              </w:rPr>
              <w:t xml:space="preserve"> Strategies for Obtaining Student Feedback on Effectiveness of Teaching</w:t>
            </w:r>
          </w:p>
          <w:p w:rsidR="00701C90" w:rsidRPr="002C5975" w:rsidRDefault="00584DE4">
            <w:pPr>
              <w:pStyle w:val="TableParagraph"/>
              <w:spacing w:line="247" w:lineRule="auto"/>
              <w:ind w:left="200" w:right="192"/>
              <w:rPr>
                <w:rFonts w:asciiTheme="majorBidi" w:hAnsiTheme="majorBidi" w:cstheme="majorBidi"/>
                <w:sz w:val="24"/>
                <w:szCs w:val="24"/>
              </w:rPr>
            </w:pPr>
            <w:r w:rsidRPr="002C5975">
              <w:rPr>
                <w:rFonts w:asciiTheme="majorBidi" w:hAnsiTheme="majorBidi" w:cstheme="majorBidi"/>
                <w:sz w:val="24"/>
                <w:szCs w:val="24"/>
              </w:rPr>
              <w:t>Questionnaire is given to students to be filled about course content and teaching procedures.</w:t>
            </w:r>
          </w:p>
          <w:p w:rsidR="00701C90" w:rsidRPr="002C5975" w:rsidRDefault="00584DE4">
            <w:pPr>
              <w:pStyle w:val="TableParagraph"/>
              <w:spacing w:line="235" w:lineRule="auto"/>
              <w:ind w:left="200" w:right="192"/>
              <w:rPr>
                <w:rFonts w:asciiTheme="majorBidi" w:hAnsiTheme="majorBidi" w:cstheme="majorBidi"/>
                <w:sz w:val="24"/>
                <w:szCs w:val="24"/>
              </w:rPr>
            </w:pPr>
            <w:r w:rsidRPr="002C5975">
              <w:rPr>
                <w:rFonts w:asciiTheme="majorBidi" w:hAnsiTheme="majorBidi" w:cstheme="majorBidi"/>
                <w:sz w:val="24"/>
                <w:szCs w:val="24"/>
              </w:rPr>
              <w:t>Evaluation of standards of the students in the quizzes, midterm, final exams, and home as</w:t>
            </w:r>
            <w:r w:rsidRPr="002C5975">
              <w:rPr>
                <w:rFonts w:asciiTheme="majorBidi" w:hAnsiTheme="majorBidi" w:cstheme="majorBidi"/>
                <w:sz w:val="24"/>
                <w:szCs w:val="24"/>
              </w:rPr>
              <w:t>signments, reports, and presentation.</w:t>
            </w:r>
          </w:p>
        </w:tc>
      </w:tr>
      <w:tr w:rsidR="00701C90" w:rsidRPr="002C5975">
        <w:trPr>
          <w:trHeight w:hRule="exact" w:val="1667"/>
        </w:trPr>
        <w:tc>
          <w:tcPr>
            <w:tcW w:w="8823" w:type="dxa"/>
          </w:tcPr>
          <w:p w:rsidR="00701C90" w:rsidRPr="002C5975" w:rsidRDefault="00584DE4">
            <w:pPr>
              <w:pStyle w:val="TableParagraph"/>
              <w:spacing w:before="126"/>
              <w:ind w:left="200" w:right="192"/>
              <w:rPr>
                <w:rFonts w:asciiTheme="majorBidi" w:hAnsiTheme="majorBidi" w:cstheme="majorBidi"/>
                <w:sz w:val="24"/>
                <w:szCs w:val="24"/>
              </w:rPr>
            </w:pPr>
            <w:r w:rsidRPr="002C5975">
              <w:rPr>
                <w:rFonts w:asciiTheme="majorBidi" w:hAnsiTheme="majorBidi" w:cstheme="majorBidi"/>
                <w:sz w:val="24"/>
                <w:szCs w:val="24"/>
              </w:rPr>
              <w:t>2</w:t>
            </w:r>
            <w:r w:rsidR="002C5975">
              <w:rPr>
                <w:rFonts w:asciiTheme="majorBidi" w:hAnsiTheme="majorBidi" w:cstheme="majorBidi"/>
                <w:sz w:val="24"/>
                <w:szCs w:val="24"/>
              </w:rPr>
              <w:t>.</w:t>
            </w:r>
            <w:r w:rsidRPr="002C5975">
              <w:rPr>
                <w:rFonts w:asciiTheme="majorBidi" w:hAnsiTheme="majorBidi" w:cstheme="majorBidi"/>
                <w:sz w:val="24"/>
                <w:szCs w:val="24"/>
              </w:rPr>
              <w:t xml:space="preserve"> Other Strategies for Evaluation of Teaching by the Instructor or by the Department Verbal discussion should be done by the staff member in presence of students about course content and teaching procedures in order to express the extent of comprehension a</w:t>
            </w:r>
            <w:r w:rsidRPr="002C5975">
              <w:rPr>
                <w:rFonts w:asciiTheme="majorBidi" w:hAnsiTheme="majorBidi" w:cstheme="majorBidi"/>
                <w:sz w:val="24"/>
                <w:szCs w:val="24"/>
              </w:rPr>
              <w:t xml:space="preserve">nd </w:t>
            </w:r>
            <w:r w:rsidR="002C5975" w:rsidRPr="002C5975">
              <w:rPr>
                <w:rFonts w:asciiTheme="majorBidi" w:hAnsiTheme="majorBidi" w:cstheme="majorBidi"/>
                <w:sz w:val="24"/>
                <w:szCs w:val="24"/>
              </w:rPr>
              <w:t>understanding</w:t>
            </w:r>
            <w:r w:rsidRPr="002C5975">
              <w:rPr>
                <w:rFonts w:asciiTheme="majorBidi" w:hAnsiTheme="majorBidi" w:cstheme="majorBidi"/>
                <w:sz w:val="24"/>
                <w:szCs w:val="24"/>
              </w:rPr>
              <w:t>.</w:t>
            </w:r>
          </w:p>
          <w:p w:rsidR="00701C90" w:rsidRPr="002C5975" w:rsidRDefault="00584DE4">
            <w:pPr>
              <w:pStyle w:val="TableParagraph"/>
              <w:spacing w:before="9"/>
              <w:ind w:left="200" w:right="192"/>
              <w:rPr>
                <w:rFonts w:asciiTheme="majorBidi" w:hAnsiTheme="majorBidi" w:cstheme="majorBidi"/>
                <w:sz w:val="24"/>
                <w:szCs w:val="24"/>
              </w:rPr>
            </w:pPr>
            <w:r w:rsidRPr="002C5975">
              <w:rPr>
                <w:rFonts w:asciiTheme="majorBidi" w:hAnsiTheme="majorBidi" w:cstheme="majorBidi"/>
                <w:sz w:val="24"/>
                <w:szCs w:val="24"/>
              </w:rPr>
              <w:t>Listening to students, complaints.</w:t>
            </w:r>
          </w:p>
        </w:tc>
      </w:tr>
      <w:tr w:rsidR="00701C90" w:rsidRPr="002C5975">
        <w:trPr>
          <w:trHeight w:hRule="exact" w:val="1930"/>
        </w:trPr>
        <w:tc>
          <w:tcPr>
            <w:tcW w:w="8823" w:type="dxa"/>
          </w:tcPr>
          <w:p w:rsidR="00701C90" w:rsidRPr="002C5975" w:rsidRDefault="002C5975">
            <w:pPr>
              <w:pStyle w:val="TableParagraph"/>
              <w:spacing w:before="127"/>
              <w:ind w:left="200" w:right="192"/>
              <w:rPr>
                <w:rFonts w:asciiTheme="majorBidi" w:hAnsiTheme="majorBidi" w:cstheme="majorBidi"/>
                <w:sz w:val="24"/>
                <w:szCs w:val="24"/>
              </w:rPr>
            </w:pPr>
            <w:r w:rsidRPr="002C5975">
              <w:rPr>
                <w:rFonts w:asciiTheme="majorBidi" w:hAnsiTheme="majorBidi" w:cstheme="majorBidi"/>
                <w:sz w:val="24"/>
                <w:szCs w:val="24"/>
              </w:rPr>
              <w:t>3</w:t>
            </w:r>
            <w:r>
              <w:rPr>
                <w:rFonts w:asciiTheme="majorBidi" w:hAnsiTheme="majorBidi" w:cstheme="majorBidi"/>
                <w:sz w:val="24"/>
                <w:szCs w:val="24"/>
              </w:rPr>
              <w:t>.</w:t>
            </w:r>
            <w:r w:rsidRPr="002C5975">
              <w:rPr>
                <w:rFonts w:asciiTheme="majorBidi" w:hAnsiTheme="majorBidi" w:cstheme="majorBidi"/>
                <w:sz w:val="24"/>
                <w:szCs w:val="24"/>
              </w:rPr>
              <w:t xml:space="preserve"> Processes</w:t>
            </w:r>
            <w:r w:rsidR="00584DE4" w:rsidRPr="002C5975">
              <w:rPr>
                <w:rFonts w:asciiTheme="majorBidi" w:hAnsiTheme="majorBidi" w:cstheme="majorBidi"/>
                <w:sz w:val="24"/>
                <w:szCs w:val="24"/>
              </w:rPr>
              <w:t xml:space="preserve"> for Improvement of Teaching</w:t>
            </w:r>
          </w:p>
          <w:p w:rsidR="00701C90" w:rsidRPr="002C5975" w:rsidRDefault="00701C90">
            <w:pPr>
              <w:pStyle w:val="TableParagraph"/>
              <w:spacing w:before="11"/>
              <w:rPr>
                <w:rFonts w:asciiTheme="majorBidi" w:hAnsiTheme="majorBidi" w:cstheme="majorBidi"/>
                <w:sz w:val="24"/>
                <w:szCs w:val="24"/>
              </w:rPr>
            </w:pPr>
          </w:p>
          <w:p w:rsidR="00701C90" w:rsidRPr="002C5975" w:rsidRDefault="002C5975">
            <w:pPr>
              <w:pStyle w:val="TableParagraph"/>
              <w:numPr>
                <w:ilvl w:val="0"/>
                <w:numId w:val="1"/>
              </w:numPr>
              <w:tabs>
                <w:tab w:val="left" w:pos="410"/>
              </w:tabs>
              <w:spacing w:line="247" w:lineRule="auto"/>
              <w:ind w:right="1439" w:firstLine="0"/>
              <w:rPr>
                <w:rFonts w:asciiTheme="majorBidi" w:hAnsiTheme="majorBidi" w:cstheme="majorBidi"/>
                <w:sz w:val="24"/>
                <w:szCs w:val="24"/>
              </w:rPr>
            </w:pPr>
            <w:r w:rsidRPr="002C5975">
              <w:rPr>
                <w:rFonts w:asciiTheme="majorBidi" w:hAnsiTheme="majorBidi" w:cstheme="majorBidi"/>
                <w:spacing w:val="-3"/>
                <w:sz w:val="24"/>
                <w:szCs w:val="24"/>
              </w:rPr>
              <w:t>Continuous</w:t>
            </w:r>
            <w:r w:rsidR="00584DE4" w:rsidRPr="002C5975">
              <w:rPr>
                <w:rFonts w:asciiTheme="majorBidi" w:hAnsiTheme="majorBidi" w:cstheme="majorBidi"/>
                <w:spacing w:val="-3"/>
                <w:sz w:val="24"/>
                <w:szCs w:val="24"/>
              </w:rPr>
              <w:t xml:space="preserve"> </w:t>
            </w:r>
            <w:r w:rsidR="00584DE4" w:rsidRPr="002C5975">
              <w:rPr>
                <w:rFonts w:asciiTheme="majorBidi" w:hAnsiTheme="majorBidi" w:cstheme="majorBidi"/>
                <w:sz w:val="24"/>
                <w:szCs w:val="24"/>
              </w:rPr>
              <w:t xml:space="preserve">updating </w:t>
            </w:r>
            <w:r w:rsidR="00584DE4" w:rsidRPr="002C5975">
              <w:rPr>
                <w:rFonts w:asciiTheme="majorBidi" w:hAnsiTheme="majorBidi" w:cstheme="majorBidi"/>
                <w:spacing w:val="7"/>
                <w:sz w:val="24"/>
                <w:szCs w:val="24"/>
              </w:rPr>
              <w:t xml:space="preserve">of </w:t>
            </w:r>
            <w:r w:rsidR="00584DE4" w:rsidRPr="002C5975">
              <w:rPr>
                <w:rFonts w:asciiTheme="majorBidi" w:hAnsiTheme="majorBidi" w:cstheme="majorBidi"/>
                <w:spacing w:val="-3"/>
                <w:sz w:val="24"/>
                <w:szCs w:val="24"/>
              </w:rPr>
              <w:t xml:space="preserve">the </w:t>
            </w:r>
            <w:r w:rsidR="00584DE4" w:rsidRPr="002C5975">
              <w:rPr>
                <w:rFonts w:asciiTheme="majorBidi" w:hAnsiTheme="majorBidi" w:cstheme="majorBidi"/>
                <w:sz w:val="24"/>
                <w:szCs w:val="24"/>
              </w:rPr>
              <w:t xml:space="preserve">course materials and adding new sources </w:t>
            </w:r>
            <w:r w:rsidR="00584DE4" w:rsidRPr="002C5975">
              <w:rPr>
                <w:rFonts w:asciiTheme="majorBidi" w:hAnsiTheme="majorBidi" w:cstheme="majorBidi"/>
                <w:spacing w:val="7"/>
                <w:sz w:val="24"/>
                <w:szCs w:val="24"/>
              </w:rPr>
              <w:t xml:space="preserve">of </w:t>
            </w:r>
            <w:r w:rsidR="00584DE4" w:rsidRPr="002C5975">
              <w:rPr>
                <w:rFonts w:asciiTheme="majorBidi" w:hAnsiTheme="majorBidi" w:cstheme="majorBidi"/>
                <w:sz w:val="24"/>
                <w:szCs w:val="24"/>
              </w:rPr>
              <w:t>information.</w:t>
            </w:r>
          </w:p>
          <w:p w:rsidR="00701C90" w:rsidRPr="002C5975" w:rsidRDefault="00584DE4">
            <w:pPr>
              <w:pStyle w:val="TableParagraph"/>
              <w:numPr>
                <w:ilvl w:val="0"/>
                <w:numId w:val="1"/>
              </w:numPr>
              <w:tabs>
                <w:tab w:val="left" w:pos="410"/>
              </w:tabs>
              <w:spacing w:line="262" w:lineRule="exact"/>
              <w:ind w:left="409" w:hanging="209"/>
              <w:rPr>
                <w:rFonts w:asciiTheme="majorBidi" w:hAnsiTheme="majorBidi" w:cstheme="majorBidi"/>
                <w:sz w:val="24"/>
                <w:szCs w:val="24"/>
              </w:rPr>
            </w:pPr>
            <w:r w:rsidRPr="002C5975">
              <w:rPr>
                <w:rFonts w:asciiTheme="majorBidi" w:hAnsiTheme="majorBidi" w:cstheme="majorBidi"/>
                <w:spacing w:val="-3"/>
                <w:sz w:val="24"/>
                <w:szCs w:val="24"/>
              </w:rPr>
              <w:t xml:space="preserve">Increase the </w:t>
            </w:r>
            <w:r w:rsidRPr="002C5975">
              <w:rPr>
                <w:rFonts w:asciiTheme="majorBidi" w:hAnsiTheme="majorBidi" w:cstheme="majorBidi"/>
                <w:sz w:val="24"/>
                <w:szCs w:val="24"/>
              </w:rPr>
              <w:t>tutorial</w:t>
            </w:r>
            <w:r w:rsidRPr="002C5975">
              <w:rPr>
                <w:rFonts w:asciiTheme="majorBidi" w:hAnsiTheme="majorBidi" w:cstheme="majorBidi"/>
                <w:spacing w:val="5"/>
                <w:sz w:val="24"/>
                <w:szCs w:val="24"/>
              </w:rPr>
              <w:t xml:space="preserve"> </w:t>
            </w:r>
            <w:r w:rsidRPr="002C5975">
              <w:rPr>
                <w:rFonts w:asciiTheme="majorBidi" w:hAnsiTheme="majorBidi" w:cstheme="majorBidi"/>
                <w:sz w:val="24"/>
                <w:szCs w:val="24"/>
              </w:rPr>
              <w:t>hours.</w:t>
            </w:r>
          </w:p>
          <w:p w:rsidR="00701C90" w:rsidRPr="002C5975" w:rsidRDefault="00584DE4">
            <w:pPr>
              <w:pStyle w:val="TableParagraph"/>
              <w:numPr>
                <w:ilvl w:val="0"/>
                <w:numId w:val="1"/>
              </w:numPr>
              <w:tabs>
                <w:tab w:val="left" w:pos="410"/>
              </w:tabs>
              <w:spacing w:before="9"/>
              <w:ind w:left="409" w:hanging="209"/>
              <w:rPr>
                <w:rFonts w:asciiTheme="majorBidi" w:hAnsiTheme="majorBidi" w:cstheme="majorBidi"/>
                <w:sz w:val="24"/>
                <w:szCs w:val="24"/>
              </w:rPr>
            </w:pPr>
            <w:r w:rsidRPr="002C5975">
              <w:rPr>
                <w:rFonts w:asciiTheme="majorBidi" w:hAnsiTheme="majorBidi" w:cstheme="majorBidi"/>
                <w:spacing w:val="-3"/>
                <w:sz w:val="24"/>
                <w:szCs w:val="24"/>
              </w:rPr>
              <w:t>Training</w:t>
            </w:r>
            <w:r w:rsidRPr="002C5975">
              <w:rPr>
                <w:rFonts w:asciiTheme="majorBidi" w:hAnsiTheme="majorBidi" w:cstheme="majorBidi"/>
                <w:spacing w:val="-19"/>
                <w:sz w:val="24"/>
                <w:szCs w:val="24"/>
              </w:rPr>
              <w:t xml:space="preserve"> </w:t>
            </w:r>
            <w:r w:rsidRPr="002C5975">
              <w:rPr>
                <w:rFonts w:asciiTheme="majorBidi" w:hAnsiTheme="majorBidi" w:cstheme="majorBidi"/>
                <w:spacing w:val="7"/>
                <w:sz w:val="24"/>
                <w:szCs w:val="24"/>
              </w:rPr>
              <w:t>of</w:t>
            </w:r>
            <w:r w:rsidRPr="002C5975">
              <w:rPr>
                <w:rFonts w:asciiTheme="majorBidi" w:hAnsiTheme="majorBidi" w:cstheme="majorBidi"/>
                <w:spacing w:val="-9"/>
                <w:sz w:val="24"/>
                <w:szCs w:val="24"/>
              </w:rPr>
              <w:t xml:space="preserve"> </w:t>
            </w:r>
            <w:r w:rsidRPr="002C5975">
              <w:rPr>
                <w:rFonts w:asciiTheme="majorBidi" w:hAnsiTheme="majorBidi" w:cstheme="majorBidi"/>
                <w:spacing w:val="2"/>
                <w:sz w:val="24"/>
                <w:szCs w:val="24"/>
              </w:rPr>
              <w:t>staff</w:t>
            </w:r>
            <w:r w:rsidRPr="002C5975">
              <w:rPr>
                <w:rFonts w:asciiTheme="majorBidi" w:hAnsiTheme="majorBidi" w:cstheme="majorBidi"/>
                <w:spacing w:val="-9"/>
                <w:sz w:val="24"/>
                <w:szCs w:val="24"/>
              </w:rPr>
              <w:t xml:space="preserve"> </w:t>
            </w:r>
            <w:r w:rsidRPr="002C5975">
              <w:rPr>
                <w:rFonts w:asciiTheme="majorBidi" w:hAnsiTheme="majorBidi" w:cstheme="majorBidi"/>
                <w:sz w:val="24"/>
                <w:szCs w:val="24"/>
              </w:rPr>
              <w:t>members</w:t>
            </w:r>
            <w:r w:rsidRPr="002C5975">
              <w:rPr>
                <w:rFonts w:asciiTheme="majorBidi" w:hAnsiTheme="majorBidi" w:cstheme="majorBidi"/>
                <w:spacing w:val="-3"/>
                <w:sz w:val="24"/>
                <w:szCs w:val="24"/>
              </w:rPr>
              <w:t xml:space="preserve"> </w:t>
            </w:r>
            <w:r w:rsidRPr="002C5975">
              <w:rPr>
                <w:rFonts w:asciiTheme="majorBidi" w:hAnsiTheme="majorBidi" w:cstheme="majorBidi"/>
                <w:spacing w:val="7"/>
                <w:sz w:val="24"/>
                <w:szCs w:val="24"/>
              </w:rPr>
              <w:t>on</w:t>
            </w:r>
            <w:r w:rsidRPr="002C5975">
              <w:rPr>
                <w:rFonts w:asciiTheme="majorBidi" w:hAnsiTheme="majorBidi" w:cstheme="majorBidi"/>
                <w:spacing w:val="-5"/>
                <w:sz w:val="24"/>
                <w:szCs w:val="24"/>
              </w:rPr>
              <w:t xml:space="preserve"> </w:t>
            </w:r>
            <w:r w:rsidRPr="002C5975">
              <w:rPr>
                <w:rFonts w:asciiTheme="majorBidi" w:hAnsiTheme="majorBidi" w:cstheme="majorBidi"/>
                <w:sz w:val="24"/>
                <w:szCs w:val="24"/>
              </w:rPr>
              <w:t>new</w:t>
            </w:r>
            <w:r w:rsidRPr="002C5975">
              <w:rPr>
                <w:rFonts w:asciiTheme="majorBidi" w:hAnsiTheme="majorBidi" w:cstheme="majorBidi"/>
                <w:spacing w:val="2"/>
                <w:sz w:val="24"/>
                <w:szCs w:val="24"/>
              </w:rPr>
              <w:t xml:space="preserve"> </w:t>
            </w:r>
            <w:r w:rsidRPr="002C5975">
              <w:rPr>
                <w:rFonts w:asciiTheme="majorBidi" w:hAnsiTheme="majorBidi" w:cstheme="majorBidi"/>
                <w:sz w:val="24"/>
                <w:szCs w:val="24"/>
              </w:rPr>
              <w:t>methodology</w:t>
            </w:r>
            <w:r w:rsidRPr="002C5975">
              <w:rPr>
                <w:rFonts w:asciiTheme="majorBidi" w:hAnsiTheme="majorBidi" w:cstheme="majorBidi"/>
                <w:spacing w:val="-5"/>
                <w:sz w:val="24"/>
                <w:szCs w:val="24"/>
              </w:rPr>
              <w:t xml:space="preserve"> </w:t>
            </w:r>
            <w:r w:rsidRPr="002C5975">
              <w:rPr>
                <w:rFonts w:asciiTheme="majorBidi" w:hAnsiTheme="majorBidi" w:cstheme="majorBidi"/>
                <w:spacing w:val="-2"/>
                <w:sz w:val="24"/>
                <w:szCs w:val="24"/>
              </w:rPr>
              <w:t>for</w:t>
            </w:r>
            <w:r w:rsidRPr="002C5975">
              <w:rPr>
                <w:rFonts w:asciiTheme="majorBidi" w:hAnsiTheme="majorBidi" w:cstheme="majorBidi"/>
                <w:spacing w:val="-9"/>
                <w:sz w:val="24"/>
                <w:szCs w:val="24"/>
              </w:rPr>
              <w:t xml:space="preserve"> </w:t>
            </w:r>
            <w:r w:rsidRPr="002C5975">
              <w:rPr>
                <w:rFonts w:asciiTheme="majorBidi" w:hAnsiTheme="majorBidi" w:cstheme="majorBidi"/>
                <w:sz w:val="24"/>
                <w:szCs w:val="24"/>
              </w:rPr>
              <w:t>teaching.</w:t>
            </w:r>
          </w:p>
        </w:tc>
      </w:tr>
      <w:tr w:rsidR="00701C90" w:rsidRPr="002C5975">
        <w:trPr>
          <w:trHeight w:hRule="exact" w:val="2214"/>
        </w:trPr>
        <w:tc>
          <w:tcPr>
            <w:tcW w:w="8823" w:type="dxa"/>
          </w:tcPr>
          <w:p w:rsidR="00701C90" w:rsidRPr="002C5975" w:rsidRDefault="00584DE4">
            <w:pPr>
              <w:pStyle w:val="TableParagraph"/>
              <w:spacing w:before="119" w:line="242" w:lineRule="auto"/>
              <w:ind w:left="200"/>
              <w:rPr>
                <w:rFonts w:asciiTheme="majorBidi" w:hAnsiTheme="majorBidi" w:cstheme="majorBidi"/>
                <w:sz w:val="24"/>
                <w:szCs w:val="24"/>
              </w:rPr>
            </w:pPr>
            <w:r w:rsidRPr="002C5975">
              <w:rPr>
                <w:rFonts w:asciiTheme="majorBidi" w:hAnsiTheme="majorBidi" w:cstheme="majorBidi"/>
                <w:sz w:val="24"/>
                <w:szCs w:val="24"/>
              </w:rPr>
              <w:t>4. Processes for Verifying Standards of Student Achievement (</w:t>
            </w:r>
            <w:r w:rsidR="002C5975" w:rsidRPr="002C5975">
              <w:rPr>
                <w:rFonts w:asciiTheme="majorBidi" w:hAnsiTheme="majorBidi" w:cstheme="majorBidi"/>
                <w:sz w:val="24"/>
                <w:szCs w:val="24"/>
              </w:rPr>
              <w:t>e.g.</w:t>
            </w:r>
            <w:r w:rsidRPr="002C5975">
              <w:rPr>
                <w:rFonts w:asciiTheme="majorBidi" w:hAnsiTheme="majorBidi" w:cstheme="majorBidi"/>
                <w:sz w:val="24"/>
                <w:szCs w:val="24"/>
              </w:rPr>
              <w:t xml:space="preserve"> check marking by an independent faculty member of a sample of student work, periodic exchange and remarking of a sample of assignments with a faculty </w:t>
            </w:r>
            <w:r w:rsidR="002C5975" w:rsidRPr="002C5975">
              <w:rPr>
                <w:rFonts w:asciiTheme="majorBidi" w:hAnsiTheme="majorBidi" w:cstheme="majorBidi"/>
                <w:sz w:val="24"/>
                <w:szCs w:val="24"/>
              </w:rPr>
              <w:t>member</w:t>
            </w:r>
            <w:r w:rsidRPr="002C5975">
              <w:rPr>
                <w:rFonts w:asciiTheme="majorBidi" w:hAnsiTheme="majorBidi" w:cstheme="majorBidi"/>
                <w:sz w:val="24"/>
                <w:szCs w:val="24"/>
              </w:rPr>
              <w:t xml:space="preserve"> r in another institu</w:t>
            </w:r>
            <w:r w:rsidRPr="002C5975">
              <w:rPr>
                <w:rFonts w:asciiTheme="majorBidi" w:hAnsiTheme="majorBidi" w:cstheme="majorBidi"/>
                <w:sz w:val="24"/>
                <w:szCs w:val="24"/>
              </w:rPr>
              <w:t>tion)</w:t>
            </w:r>
          </w:p>
          <w:p w:rsidR="00701C90" w:rsidRPr="002C5975" w:rsidRDefault="00701C90">
            <w:pPr>
              <w:pStyle w:val="TableParagraph"/>
              <w:spacing w:before="9"/>
              <w:rPr>
                <w:rFonts w:asciiTheme="majorBidi" w:hAnsiTheme="majorBidi" w:cstheme="majorBidi"/>
                <w:sz w:val="24"/>
                <w:szCs w:val="24"/>
              </w:rPr>
            </w:pPr>
          </w:p>
          <w:p w:rsidR="00701C90" w:rsidRPr="002C5975" w:rsidRDefault="00584DE4">
            <w:pPr>
              <w:pStyle w:val="TableParagraph"/>
              <w:spacing w:line="270" w:lineRule="exact"/>
              <w:ind w:left="200" w:right="271"/>
              <w:rPr>
                <w:rFonts w:asciiTheme="majorBidi" w:hAnsiTheme="majorBidi" w:cstheme="majorBidi"/>
                <w:sz w:val="24"/>
                <w:szCs w:val="24"/>
              </w:rPr>
            </w:pPr>
            <w:r w:rsidRPr="002C5975">
              <w:rPr>
                <w:rFonts w:asciiTheme="majorBidi" w:hAnsiTheme="majorBidi" w:cstheme="majorBidi"/>
                <w:sz w:val="24"/>
                <w:szCs w:val="24"/>
              </w:rPr>
              <w:t>Check marking of a sample of student work by the demonstrators and lecturers working in the same course.</w:t>
            </w:r>
          </w:p>
          <w:p w:rsidR="00701C90" w:rsidRPr="002C5975" w:rsidRDefault="00584DE4">
            <w:pPr>
              <w:pStyle w:val="TableParagraph"/>
              <w:spacing w:before="7"/>
              <w:ind w:left="200" w:right="192"/>
              <w:rPr>
                <w:rFonts w:asciiTheme="majorBidi" w:hAnsiTheme="majorBidi" w:cstheme="majorBidi"/>
                <w:sz w:val="24"/>
                <w:szCs w:val="24"/>
              </w:rPr>
            </w:pPr>
            <w:r w:rsidRPr="002C5975">
              <w:rPr>
                <w:rFonts w:asciiTheme="majorBidi" w:hAnsiTheme="majorBidi" w:cstheme="majorBidi"/>
                <w:sz w:val="24"/>
                <w:szCs w:val="24"/>
              </w:rPr>
              <w:t>Staff member tri</w:t>
            </w:r>
            <w:bookmarkStart w:id="0" w:name="_GoBack"/>
            <w:bookmarkEnd w:id="0"/>
            <w:r w:rsidRPr="002C5975">
              <w:rPr>
                <w:rFonts w:asciiTheme="majorBidi" w:hAnsiTheme="majorBidi" w:cstheme="majorBidi"/>
                <w:sz w:val="24"/>
                <w:szCs w:val="24"/>
              </w:rPr>
              <w:t>nig</w:t>
            </w:r>
          </w:p>
        </w:tc>
      </w:tr>
      <w:tr w:rsidR="00701C90" w:rsidRPr="002C5975">
        <w:trPr>
          <w:trHeight w:hRule="exact" w:val="1779"/>
        </w:trPr>
        <w:tc>
          <w:tcPr>
            <w:tcW w:w="8823" w:type="dxa"/>
          </w:tcPr>
          <w:p w:rsidR="00701C90" w:rsidRPr="002C5975" w:rsidRDefault="00584DE4">
            <w:pPr>
              <w:pStyle w:val="TableParagraph"/>
              <w:spacing w:before="135" w:line="270" w:lineRule="exact"/>
              <w:ind w:left="200" w:right="192"/>
              <w:rPr>
                <w:rFonts w:asciiTheme="majorBidi" w:hAnsiTheme="majorBidi" w:cstheme="majorBidi"/>
                <w:sz w:val="24"/>
                <w:szCs w:val="24"/>
              </w:rPr>
            </w:pPr>
            <w:r w:rsidRPr="002C5975">
              <w:rPr>
                <w:rFonts w:asciiTheme="majorBidi" w:hAnsiTheme="majorBidi" w:cstheme="majorBidi"/>
                <w:sz w:val="24"/>
                <w:szCs w:val="24"/>
              </w:rPr>
              <w:t>5. Describe the planning arrangements for periodically reviewing course effectiveness and planning for improvement.</w:t>
            </w:r>
          </w:p>
          <w:p w:rsidR="00701C90" w:rsidRPr="002C5975" w:rsidRDefault="00701C90">
            <w:pPr>
              <w:pStyle w:val="TableParagraph"/>
              <w:spacing w:before="1"/>
              <w:rPr>
                <w:rFonts w:asciiTheme="majorBidi" w:hAnsiTheme="majorBidi" w:cstheme="majorBidi"/>
                <w:sz w:val="24"/>
                <w:szCs w:val="24"/>
              </w:rPr>
            </w:pPr>
          </w:p>
          <w:p w:rsidR="00701C90" w:rsidRPr="002C5975" w:rsidRDefault="00584DE4">
            <w:pPr>
              <w:pStyle w:val="TableParagraph"/>
              <w:spacing w:line="273" w:lineRule="exact"/>
              <w:ind w:left="200" w:right="192"/>
              <w:rPr>
                <w:rFonts w:asciiTheme="majorBidi" w:hAnsiTheme="majorBidi" w:cstheme="majorBidi"/>
                <w:sz w:val="24"/>
                <w:szCs w:val="24"/>
              </w:rPr>
            </w:pPr>
            <w:r w:rsidRPr="002C5975">
              <w:rPr>
                <w:rFonts w:asciiTheme="majorBidi" w:hAnsiTheme="majorBidi" w:cstheme="majorBidi"/>
                <w:sz w:val="24"/>
                <w:szCs w:val="24"/>
              </w:rPr>
              <w:t>Establishing an academic committee in each department to control:</w:t>
            </w:r>
          </w:p>
          <w:p w:rsidR="00701C90" w:rsidRPr="002C5975" w:rsidRDefault="00584DE4">
            <w:pPr>
              <w:pStyle w:val="TableParagraph"/>
              <w:spacing w:line="247" w:lineRule="auto"/>
              <w:ind w:left="200" w:right="271"/>
              <w:rPr>
                <w:rFonts w:asciiTheme="majorBidi" w:hAnsiTheme="majorBidi" w:cstheme="majorBidi"/>
                <w:sz w:val="24"/>
                <w:szCs w:val="24"/>
              </w:rPr>
            </w:pPr>
            <w:r w:rsidRPr="002C5975">
              <w:rPr>
                <w:rFonts w:asciiTheme="majorBidi" w:hAnsiTheme="majorBidi" w:cstheme="majorBidi"/>
                <w:sz w:val="24"/>
                <w:szCs w:val="24"/>
              </w:rPr>
              <w:t>Periodical reviewing of the course content, midterms , final exams, students’ complaints , time factor, discipline, attendance of students and tutors.</w:t>
            </w:r>
          </w:p>
        </w:tc>
      </w:tr>
    </w:tbl>
    <w:p w:rsidR="00584DE4" w:rsidRPr="002C5975" w:rsidRDefault="00584DE4">
      <w:pPr>
        <w:rPr>
          <w:rFonts w:asciiTheme="majorBidi" w:hAnsiTheme="majorBidi" w:cstheme="majorBidi"/>
          <w:sz w:val="24"/>
          <w:szCs w:val="24"/>
        </w:rPr>
      </w:pPr>
    </w:p>
    <w:sectPr w:rsidR="00584DE4" w:rsidRPr="002C5975">
      <w:pgSz w:w="12240" w:h="15840"/>
      <w:pgMar w:top="1380" w:right="1600" w:bottom="880" w:left="1600" w:header="0" w:footer="6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DE4" w:rsidRDefault="00584DE4">
      <w:r>
        <w:separator/>
      </w:r>
    </w:p>
  </w:endnote>
  <w:endnote w:type="continuationSeparator" w:id="0">
    <w:p w:rsidR="00584DE4" w:rsidRDefault="0058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90" w:rsidRDefault="00584DE4">
    <w:pPr>
      <w:pStyle w:val="BodyText"/>
      <w:spacing w:line="14" w:lineRule="auto"/>
      <w:rPr>
        <w:b w:val="0"/>
        <w:sz w:val="18"/>
      </w:rPr>
    </w:pPr>
    <w:r>
      <w:pict>
        <v:shapetype id="_x0000_t202" coordsize="21600,21600" o:spt="202" path="m,l,21600r21600,l21600,xe">
          <v:stroke joinstyle="miter"/>
          <v:path gradientshapeok="t" o:connecttype="rect"/>
        </v:shapetype>
        <v:shape id="_x0000_s2049" type="#_x0000_t202" style="position:absolute;margin-left:301.4pt;margin-top:743.05pt;width:10pt;height:14pt;z-index:-251658752;mso-position-horizontal-relative:page;mso-position-vertical-relative:page" filled="f" stroked="f">
          <v:textbox inset="0,0,0,0">
            <w:txbxContent>
              <w:p w:rsidR="00701C90" w:rsidRDefault="00584DE4">
                <w:pPr>
                  <w:spacing w:line="265" w:lineRule="exact"/>
                  <w:ind w:left="40"/>
                  <w:rPr>
                    <w:sz w:val="24"/>
                  </w:rPr>
                </w:pPr>
                <w:r>
                  <w:fldChar w:fldCharType="begin"/>
                </w:r>
                <w:r>
                  <w:rPr>
                    <w:sz w:val="24"/>
                  </w:rPr>
                  <w:instrText xml:space="preserve"> PAGE </w:instrText>
                </w:r>
                <w:r>
                  <w:fldChar w:fldCharType="separate"/>
                </w:r>
                <w:r w:rsidR="002C5975">
                  <w:rPr>
                    <w:noProof/>
                    <w:sz w:val="24"/>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DE4" w:rsidRDefault="00584DE4">
      <w:r>
        <w:separator/>
      </w:r>
    </w:p>
  </w:footnote>
  <w:footnote w:type="continuationSeparator" w:id="0">
    <w:p w:rsidR="00584DE4" w:rsidRDefault="00584D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A0A"/>
    <w:multiLevelType w:val="hybridMultilevel"/>
    <w:tmpl w:val="A1D04AA6"/>
    <w:lvl w:ilvl="0" w:tplc="17685D36">
      <w:start w:val="4"/>
      <w:numFmt w:val="decimal"/>
      <w:lvlText w:val="%1."/>
      <w:lvlJc w:val="left"/>
      <w:pPr>
        <w:ind w:left="440" w:hanging="240"/>
        <w:jc w:val="left"/>
      </w:pPr>
      <w:rPr>
        <w:rFonts w:ascii="Times New Roman" w:eastAsia="Times New Roman" w:hAnsi="Times New Roman" w:cs="Times New Roman" w:hint="default"/>
        <w:spacing w:val="-22"/>
        <w:w w:val="99"/>
        <w:sz w:val="24"/>
        <w:szCs w:val="24"/>
      </w:rPr>
    </w:lvl>
    <w:lvl w:ilvl="1" w:tplc="51801BF2">
      <w:start w:val="1"/>
      <w:numFmt w:val="bullet"/>
      <w:lvlText w:val=""/>
      <w:lvlJc w:val="left"/>
      <w:pPr>
        <w:ind w:left="965" w:hanging="360"/>
      </w:pPr>
      <w:rPr>
        <w:rFonts w:ascii="Symbol" w:eastAsia="Symbol" w:hAnsi="Symbol" w:cs="Symbol" w:hint="default"/>
        <w:w w:val="100"/>
        <w:sz w:val="24"/>
        <w:szCs w:val="24"/>
      </w:rPr>
    </w:lvl>
    <w:lvl w:ilvl="2" w:tplc="69BE3840">
      <w:start w:val="1"/>
      <w:numFmt w:val="bullet"/>
      <w:lvlText w:val="•"/>
      <w:lvlJc w:val="left"/>
      <w:pPr>
        <w:ind w:left="1821" w:hanging="360"/>
      </w:pPr>
      <w:rPr>
        <w:rFonts w:hint="default"/>
      </w:rPr>
    </w:lvl>
    <w:lvl w:ilvl="3" w:tplc="620A80F4">
      <w:start w:val="1"/>
      <w:numFmt w:val="bullet"/>
      <w:lvlText w:val="•"/>
      <w:lvlJc w:val="left"/>
      <w:pPr>
        <w:ind w:left="2683" w:hanging="360"/>
      </w:pPr>
      <w:rPr>
        <w:rFonts w:hint="default"/>
      </w:rPr>
    </w:lvl>
    <w:lvl w:ilvl="4" w:tplc="AE3A6AFE">
      <w:start w:val="1"/>
      <w:numFmt w:val="bullet"/>
      <w:lvlText w:val="•"/>
      <w:lvlJc w:val="left"/>
      <w:pPr>
        <w:ind w:left="3545" w:hanging="360"/>
      </w:pPr>
      <w:rPr>
        <w:rFonts w:hint="default"/>
      </w:rPr>
    </w:lvl>
    <w:lvl w:ilvl="5" w:tplc="EB2468C0">
      <w:start w:val="1"/>
      <w:numFmt w:val="bullet"/>
      <w:lvlText w:val="•"/>
      <w:lvlJc w:val="left"/>
      <w:pPr>
        <w:ind w:left="4407" w:hanging="360"/>
      </w:pPr>
      <w:rPr>
        <w:rFonts w:hint="default"/>
      </w:rPr>
    </w:lvl>
    <w:lvl w:ilvl="6" w:tplc="29389814">
      <w:start w:val="1"/>
      <w:numFmt w:val="bullet"/>
      <w:lvlText w:val="•"/>
      <w:lvlJc w:val="left"/>
      <w:pPr>
        <w:ind w:left="5269" w:hanging="360"/>
      </w:pPr>
      <w:rPr>
        <w:rFonts w:hint="default"/>
      </w:rPr>
    </w:lvl>
    <w:lvl w:ilvl="7" w:tplc="A864A1C0">
      <w:start w:val="1"/>
      <w:numFmt w:val="bullet"/>
      <w:lvlText w:val="•"/>
      <w:lvlJc w:val="left"/>
      <w:pPr>
        <w:ind w:left="6130" w:hanging="360"/>
      </w:pPr>
      <w:rPr>
        <w:rFonts w:hint="default"/>
      </w:rPr>
    </w:lvl>
    <w:lvl w:ilvl="8" w:tplc="AA40E2DA">
      <w:start w:val="1"/>
      <w:numFmt w:val="bullet"/>
      <w:lvlText w:val="•"/>
      <w:lvlJc w:val="left"/>
      <w:pPr>
        <w:ind w:left="6992" w:hanging="360"/>
      </w:pPr>
      <w:rPr>
        <w:rFonts w:hint="default"/>
      </w:rPr>
    </w:lvl>
  </w:abstractNum>
  <w:abstractNum w:abstractNumId="1" w15:restartNumberingAfterBreak="0">
    <w:nsid w:val="0A3C47FC"/>
    <w:multiLevelType w:val="hybridMultilevel"/>
    <w:tmpl w:val="9162014C"/>
    <w:lvl w:ilvl="0" w:tplc="22FEE77C">
      <w:start w:val="1"/>
      <w:numFmt w:val="decimal"/>
      <w:lvlText w:val="%1."/>
      <w:lvlJc w:val="left"/>
      <w:pPr>
        <w:ind w:left="499" w:hanging="300"/>
        <w:jc w:val="left"/>
      </w:pPr>
      <w:rPr>
        <w:rFonts w:ascii="Times New Roman" w:eastAsia="Times New Roman" w:hAnsi="Times New Roman" w:cs="Times New Roman" w:hint="default"/>
        <w:spacing w:val="-20"/>
        <w:w w:val="99"/>
        <w:sz w:val="24"/>
        <w:szCs w:val="24"/>
      </w:rPr>
    </w:lvl>
    <w:lvl w:ilvl="1" w:tplc="11F433A8">
      <w:start w:val="1"/>
      <w:numFmt w:val="bullet"/>
      <w:lvlText w:val=""/>
      <w:lvlJc w:val="left"/>
      <w:pPr>
        <w:ind w:left="920" w:hanging="360"/>
      </w:pPr>
      <w:rPr>
        <w:rFonts w:hint="default"/>
        <w:w w:val="102"/>
      </w:rPr>
    </w:lvl>
    <w:lvl w:ilvl="2" w:tplc="458EC382">
      <w:start w:val="1"/>
      <w:numFmt w:val="bullet"/>
      <w:lvlText w:val="•"/>
      <w:lvlJc w:val="left"/>
      <w:pPr>
        <w:ind w:left="1796" w:hanging="360"/>
      </w:pPr>
      <w:rPr>
        <w:rFonts w:hint="default"/>
      </w:rPr>
    </w:lvl>
    <w:lvl w:ilvl="3" w:tplc="D1625A1C">
      <w:start w:val="1"/>
      <w:numFmt w:val="bullet"/>
      <w:lvlText w:val="•"/>
      <w:lvlJc w:val="left"/>
      <w:pPr>
        <w:ind w:left="2672" w:hanging="360"/>
      </w:pPr>
      <w:rPr>
        <w:rFonts w:hint="default"/>
      </w:rPr>
    </w:lvl>
    <w:lvl w:ilvl="4" w:tplc="4CE08BA6">
      <w:start w:val="1"/>
      <w:numFmt w:val="bullet"/>
      <w:lvlText w:val="•"/>
      <w:lvlJc w:val="left"/>
      <w:pPr>
        <w:ind w:left="3548" w:hanging="360"/>
      </w:pPr>
      <w:rPr>
        <w:rFonts w:hint="default"/>
      </w:rPr>
    </w:lvl>
    <w:lvl w:ilvl="5" w:tplc="E6E8F87E">
      <w:start w:val="1"/>
      <w:numFmt w:val="bullet"/>
      <w:lvlText w:val="•"/>
      <w:lvlJc w:val="left"/>
      <w:pPr>
        <w:ind w:left="4424" w:hanging="360"/>
      </w:pPr>
      <w:rPr>
        <w:rFonts w:hint="default"/>
      </w:rPr>
    </w:lvl>
    <w:lvl w:ilvl="6" w:tplc="C04EE634">
      <w:start w:val="1"/>
      <w:numFmt w:val="bullet"/>
      <w:lvlText w:val="•"/>
      <w:lvlJc w:val="left"/>
      <w:pPr>
        <w:ind w:left="5300" w:hanging="360"/>
      </w:pPr>
      <w:rPr>
        <w:rFonts w:hint="default"/>
      </w:rPr>
    </w:lvl>
    <w:lvl w:ilvl="7" w:tplc="11A8BE22">
      <w:start w:val="1"/>
      <w:numFmt w:val="bullet"/>
      <w:lvlText w:val="•"/>
      <w:lvlJc w:val="left"/>
      <w:pPr>
        <w:ind w:left="6176" w:hanging="360"/>
      </w:pPr>
      <w:rPr>
        <w:rFonts w:hint="default"/>
      </w:rPr>
    </w:lvl>
    <w:lvl w:ilvl="8" w:tplc="C24C855A">
      <w:start w:val="1"/>
      <w:numFmt w:val="bullet"/>
      <w:lvlText w:val="•"/>
      <w:lvlJc w:val="left"/>
      <w:pPr>
        <w:ind w:left="7053" w:hanging="360"/>
      </w:pPr>
      <w:rPr>
        <w:rFonts w:hint="default"/>
      </w:rPr>
    </w:lvl>
  </w:abstractNum>
  <w:abstractNum w:abstractNumId="2" w15:restartNumberingAfterBreak="0">
    <w:nsid w:val="0F8E6B7A"/>
    <w:multiLevelType w:val="hybridMultilevel"/>
    <w:tmpl w:val="F7DAE7BE"/>
    <w:lvl w:ilvl="0" w:tplc="1E8E72D2">
      <w:start w:val="2"/>
      <w:numFmt w:val="decimal"/>
      <w:lvlText w:val="%1."/>
      <w:lvlJc w:val="left"/>
      <w:pPr>
        <w:ind w:left="920" w:hanging="360"/>
        <w:jc w:val="left"/>
      </w:pPr>
      <w:rPr>
        <w:rFonts w:ascii="Times New Roman" w:eastAsia="Times New Roman" w:hAnsi="Times New Roman" w:cs="Times New Roman" w:hint="default"/>
        <w:spacing w:val="-22"/>
        <w:w w:val="99"/>
        <w:sz w:val="24"/>
        <w:szCs w:val="24"/>
      </w:rPr>
    </w:lvl>
    <w:lvl w:ilvl="1" w:tplc="5F6E95DC">
      <w:start w:val="1"/>
      <w:numFmt w:val="decimal"/>
      <w:lvlText w:val="%2-"/>
      <w:lvlJc w:val="left"/>
      <w:pPr>
        <w:ind w:left="1641" w:hanging="361"/>
        <w:jc w:val="left"/>
      </w:pPr>
      <w:rPr>
        <w:rFonts w:ascii="Times New Roman" w:eastAsia="Times New Roman" w:hAnsi="Times New Roman" w:cs="Times New Roman" w:hint="default"/>
        <w:spacing w:val="-22"/>
        <w:w w:val="99"/>
        <w:sz w:val="24"/>
        <w:szCs w:val="24"/>
      </w:rPr>
    </w:lvl>
    <w:lvl w:ilvl="2" w:tplc="A240ED0C">
      <w:start w:val="1"/>
      <w:numFmt w:val="bullet"/>
      <w:lvlText w:val="•"/>
      <w:lvlJc w:val="left"/>
      <w:pPr>
        <w:ind w:left="2436" w:hanging="361"/>
      </w:pPr>
      <w:rPr>
        <w:rFonts w:hint="default"/>
      </w:rPr>
    </w:lvl>
    <w:lvl w:ilvl="3" w:tplc="AC98B260">
      <w:start w:val="1"/>
      <w:numFmt w:val="bullet"/>
      <w:lvlText w:val="•"/>
      <w:lvlJc w:val="left"/>
      <w:pPr>
        <w:ind w:left="3232" w:hanging="361"/>
      </w:pPr>
      <w:rPr>
        <w:rFonts w:hint="default"/>
      </w:rPr>
    </w:lvl>
    <w:lvl w:ilvl="4" w:tplc="9A6CB388">
      <w:start w:val="1"/>
      <w:numFmt w:val="bullet"/>
      <w:lvlText w:val="•"/>
      <w:lvlJc w:val="left"/>
      <w:pPr>
        <w:ind w:left="4028" w:hanging="361"/>
      </w:pPr>
      <w:rPr>
        <w:rFonts w:hint="default"/>
      </w:rPr>
    </w:lvl>
    <w:lvl w:ilvl="5" w:tplc="191EFAA0">
      <w:start w:val="1"/>
      <w:numFmt w:val="bullet"/>
      <w:lvlText w:val="•"/>
      <w:lvlJc w:val="left"/>
      <w:pPr>
        <w:ind w:left="4824" w:hanging="361"/>
      </w:pPr>
      <w:rPr>
        <w:rFonts w:hint="default"/>
      </w:rPr>
    </w:lvl>
    <w:lvl w:ilvl="6" w:tplc="7EC4B89E">
      <w:start w:val="1"/>
      <w:numFmt w:val="bullet"/>
      <w:lvlText w:val="•"/>
      <w:lvlJc w:val="left"/>
      <w:pPr>
        <w:ind w:left="5620" w:hanging="361"/>
      </w:pPr>
      <w:rPr>
        <w:rFonts w:hint="default"/>
      </w:rPr>
    </w:lvl>
    <w:lvl w:ilvl="7" w:tplc="0BE4ADE4">
      <w:start w:val="1"/>
      <w:numFmt w:val="bullet"/>
      <w:lvlText w:val="•"/>
      <w:lvlJc w:val="left"/>
      <w:pPr>
        <w:ind w:left="6416" w:hanging="361"/>
      </w:pPr>
      <w:rPr>
        <w:rFonts w:hint="default"/>
      </w:rPr>
    </w:lvl>
    <w:lvl w:ilvl="8" w:tplc="AC667468">
      <w:start w:val="1"/>
      <w:numFmt w:val="bullet"/>
      <w:lvlText w:val="•"/>
      <w:lvlJc w:val="left"/>
      <w:pPr>
        <w:ind w:left="7213" w:hanging="361"/>
      </w:pPr>
      <w:rPr>
        <w:rFonts w:hint="default"/>
      </w:rPr>
    </w:lvl>
  </w:abstractNum>
  <w:abstractNum w:abstractNumId="3" w15:restartNumberingAfterBreak="0">
    <w:nsid w:val="10315A0C"/>
    <w:multiLevelType w:val="hybridMultilevel"/>
    <w:tmpl w:val="80663B2E"/>
    <w:lvl w:ilvl="0" w:tplc="E06C35EA">
      <w:start w:val="2"/>
      <w:numFmt w:val="lowerRoman"/>
      <w:lvlText w:val="(%1)"/>
      <w:lvlJc w:val="left"/>
      <w:pPr>
        <w:ind w:left="454" w:hanging="405"/>
        <w:jc w:val="left"/>
      </w:pPr>
      <w:rPr>
        <w:rFonts w:ascii="Times New Roman" w:eastAsia="Times New Roman" w:hAnsi="Times New Roman" w:cs="Times New Roman" w:hint="default"/>
        <w:spacing w:val="-37"/>
        <w:w w:val="99"/>
        <w:sz w:val="24"/>
        <w:szCs w:val="24"/>
      </w:rPr>
    </w:lvl>
    <w:lvl w:ilvl="1" w:tplc="AA565808">
      <w:start w:val="2"/>
      <w:numFmt w:val="decimal"/>
      <w:lvlText w:val="%2-"/>
      <w:lvlJc w:val="left"/>
      <w:pPr>
        <w:ind w:left="800" w:hanging="361"/>
        <w:jc w:val="left"/>
      </w:pPr>
      <w:rPr>
        <w:rFonts w:ascii="Times New Roman" w:eastAsia="Times New Roman" w:hAnsi="Times New Roman" w:cs="Times New Roman" w:hint="default"/>
        <w:spacing w:val="-22"/>
        <w:w w:val="99"/>
        <w:sz w:val="24"/>
        <w:szCs w:val="24"/>
      </w:rPr>
    </w:lvl>
    <w:lvl w:ilvl="2" w:tplc="986E188A">
      <w:start w:val="1"/>
      <w:numFmt w:val="bullet"/>
      <w:lvlText w:val="•"/>
      <w:lvlJc w:val="left"/>
      <w:pPr>
        <w:ind w:left="1685" w:hanging="361"/>
      </w:pPr>
      <w:rPr>
        <w:rFonts w:hint="default"/>
      </w:rPr>
    </w:lvl>
    <w:lvl w:ilvl="3" w:tplc="CAC21D46">
      <w:start w:val="1"/>
      <w:numFmt w:val="bullet"/>
      <w:lvlText w:val="•"/>
      <w:lvlJc w:val="left"/>
      <w:pPr>
        <w:ind w:left="2570" w:hanging="361"/>
      </w:pPr>
      <w:rPr>
        <w:rFonts w:hint="default"/>
      </w:rPr>
    </w:lvl>
    <w:lvl w:ilvl="4" w:tplc="7494B8F2">
      <w:start w:val="1"/>
      <w:numFmt w:val="bullet"/>
      <w:lvlText w:val="•"/>
      <w:lvlJc w:val="left"/>
      <w:pPr>
        <w:ind w:left="3455" w:hanging="361"/>
      </w:pPr>
      <w:rPr>
        <w:rFonts w:hint="default"/>
      </w:rPr>
    </w:lvl>
    <w:lvl w:ilvl="5" w:tplc="9C4EC18A">
      <w:start w:val="1"/>
      <w:numFmt w:val="bullet"/>
      <w:lvlText w:val="•"/>
      <w:lvlJc w:val="left"/>
      <w:pPr>
        <w:ind w:left="4340" w:hanging="361"/>
      </w:pPr>
      <w:rPr>
        <w:rFonts w:hint="default"/>
      </w:rPr>
    </w:lvl>
    <w:lvl w:ilvl="6" w:tplc="7932F702">
      <w:start w:val="1"/>
      <w:numFmt w:val="bullet"/>
      <w:lvlText w:val="•"/>
      <w:lvlJc w:val="left"/>
      <w:pPr>
        <w:ind w:left="5225" w:hanging="361"/>
      </w:pPr>
      <w:rPr>
        <w:rFonts w:hint="default"/>
      </w:rPr>
    </w:lvl>
    <w:lvl w:ilvl="7" w:tplc="AD8204C6">
      <w:start w:val="1"/>
      <w:numFmt w:val="bullet"/>
      <w:lvlText w:val="•"/>
      <w:lvlJc w:val="left"/>
      <w:pPr>
        <w:ind w:left="6110" w:hanging="361"/>
      </w:pPr>
      <w:rPr>
        <w:rFonts w:hint="default"/>
      </w:rPr>
    </w:lvl>
    <w:lvl w:ilvl="8" w:tplc="8FFE9BE6">
      <w:start w:val="1"/>
      <w:numFmt w:val="bullet"/>
      <w:lvlText w:val="•"/>
      <w:lvlJc w:val="left"/>
      <w:pPr>
        <w:ind w:left="6995" w:hanging="361"/>
      </w:pPr>
      <w:rPr>
        <w:rFonts w:hint="default"/>
      </w:rPr>
    </w:lvl>
  </w:abstractNum>
  <w:abstractNum w:abstractNumId="4" w15:restartNumberingAfterBreak="0">
    <w:nsid w:val="13431684"/>
    <w:multiLevelType w:val="hybridMultilevel"/>
    <w:tmpl w:val="F2E6FFD6"/>
    <w:lvl w:ilvl="0" w:tplc="705E3C6E">
      <w:start w:val="2"/>
      <w:numFmt w:val="lowerRoman"/>
      <w:lvlText w:val="(%1)"/>
      <w:lvlJc w:val="left"/>
      <w:pPr>
        <w:ind w:left="604" w:hanging="405"/>
        <w:jc w:val="left"/>
      </w:pPr>
      <w:rPr>
        <w:rFonts w:ascii="Times New Roman" w:eastAsia="Times New Roman" w:hAnsi="Times New Roman" w:cs="Times New Roman" w:hint="default"/>
        <w:spacing w:val="-22"/>
        <w:w w:val="99"/>
        <w:sz w:val="24"/>
        <w:szCs w:val="24"/>
      </w:rPr>
    </w:lvl>
    <w:lvl w:ilvl="1" w:tplc="B27CDF2A">
      <w:start w:val="1"/>
      <w:numFmt w:val="decimal"/>
      <w:lvlText w:val="%2-"/>
      <w:lvlJc w:val="left"/>
      <w:pPr>
        <w:ind w:left="920" w:hanging="360"/>
        <w:jc w:val="left"/>
      </w:pPr>
      <w:rPr>
        <w:rFonts w:ascii="Times New Roman" w:eastAsia="Times New Roman" w:hAnsi="Times New Roman" w:cs="Times New Roman" w:hint="default"/>
        <w:spacing w:val="-22"/>
        <w:w w:val="99"/>
        <w:sz w:val="24"/>
        <w:szCs w:val="24"/>
      </w:rPr>
    </w:lvl>
    <w:lvl w:ilvl="2" w:tplc="F1A01554">
      <w:start w:val="1"/>
      <w:numFmt w:val="bullet"/>
      <w:lvlText w:val="•"/>
      <w:lvlJc w:val="left"/>
      <w:pPr>
        <w:ind w:left="1767" w:hanging="360"/>
      </w:pPr>
      <w:rPr>
        <w:rFonts w:hint="default"/>
      </w:rPr>
    </w:lvl>
    <w:lvl w:ilvl="3" w:tplc="7FAE9EC2">
      <w:start w:val="1"/>
      <w:numFmt w:val="bullet"/>
      <w:lvlText w:val="•"/>
      <w:lvlJc w:val="left"/>
      <w:pPr>
        <w:ind w:left="2615" w:hanging="360"/>
      </w:pPr>
      <w:rPr>
        <w:rFonts w:hint="default"/>
      </w:rPr>
    </w:lvl>
    <w:lvl w:ilvl="4" w:tplc="F982B072">
      <w:start w:val="1"/>
      <w:numFmt w:val="bullet"/>
      <w:lvlText w:val="•"/>
      <w:lvlJc w:val="left"/>
      <w:pPr>
        <w:ind w:left="3463" w:hanging="360"/>
      </w:pPr>
      <w:rPr>
        <w:rFonts w:hint="default"/>
      </w:rPr>
    </w:lvl>
    <w:lvl w:ilvl="5" w:tplc="9A3C7188">
      <w:start w:val="1"/>
      <w:numFmt w:val="bullet"/>
      <w:lvlText w:val="•"/>
      <w:lvlJc w:val="left"/>
      <w:pPr>
        <w:ind w:left="4311" w:hanging="360"/>
      </w:pPr>
      <w:rPr>
        <w:rFonts w:hint="default"/>
      </w:rPr>
    </w:lvl>
    <w:lvl w:ilvl="6" w:tplc="C694CD6E">
      <w:start w:val="1"/>
      <w:numFmt w:val="bullet"/>
      <w:lvlText w:val="•"/>
      <w:lvlJc w:val="left"/>
      <w:pPr>
        <w:ind w:left="5159" w:hanging="360"/>
      </w:pPr>
      <w:rPr>
        <w:rFonts w:hint="default"/>
      </w:rPr>
    </w:lvl>
    <w:lvl w:ilvl="7" w:tplc="79206158">
      <w:start w:val="1"/>
      <w:numFmt w:val="bullet"/>
      <w:lvlText w:val="•"/>
      <w:lvlJc w:val="left"/>
      <w:pPr>
        <w:ind w:left="6007" w:hanging="360"/>
      </w:pPr>
      <w:rPr>
        <w:rFonts w:hint="default"/>
      </w:rPr>
    </w:lvl>
    <w:lvl w:ilvl="8" w:tplc="F516082C">
      <w:start w:val="1"/>
      <w:numFmt w:val="bullet"/>
      <w:lvlText w:val="•"/>
      <w:lvlJc w:val="left"/>
      <w:pPr>
        <w:ind w:left="6855" w:hanging="360"/>
      </w:pPr>
      <w:rPr>
        <w:rFonts w:hint="default"/>
      </w:rPr>
    </w:lvl>
  </w:abstractNum>
  <w:abstractNum w:abstractNumId="5" w15:restartNumberingAfterBreak="0">
    <w:nsid w:val="141F14EB"/>
    <w:multiLevelType w:val="hybridMultilevel"/>
    <w:tmpl w:val="5860B1C4"/>
    <w:lvl w:ilvl="0" w:tplc="4286A086">
      <w:start w:val="3"/>
      <w:numFmt w:val="lowerRoman"/>
      <w:lvlText w:val="(%1)"/>
      <w:lvlJc w:val="left"/>
      <w:pPr>
        <w:ind w:left="1281" w:hanging="721"/>
        <w:jc w:val="left"/>
      </w:pPr>
      <w:rPr>
        <w:rFonts w:ascii="Times New Roman" w:eastAsia="Times New Roman" w:hAnsi="Times New Roman" w:cs="Times New Roman" w:hint="default"/>
        <w:spacing w:val="-22"/>
        <w:w w:val="99"/>
        <w:sz w:val="24"/>
        <w:szCs w:val="24"/>
      </w:rPr>
    </w:lvl>
    <w:lvl w:ilvl="1" w:tplc="E2E4CB50">
      <w:start w:val="1"/>
      <w:numFmt w:val="decimal"/>
      <w:lvlText w:val="%2-"/>
      <w:lvlJc w:val="left"/>
      <w:pPr>
        <w:ind w:left="1281" w:hanging="361"/>
        <w:jc w:val="left"/>
      </w:pPr>
      <w:rPr>
        <w:rFonts w:ascii="Times New Roman" w:eastAsia="Times New Roman" w:hAnsi="Times New Roman" w:cs="Times New Roman" w:hint="default"/>
        <w:spacing w:val="-22"/>
        <w:w w:val="99"/>
        <w:sz w:val="24"/>
        <w:szCs w:val="24"/>
      </w:rPr>
    </w:lvl>
    <w:lvl w:ilvl="2" w:tplc="63841F0C">
      <w:start w:val="1"/>
      <w:numFmt w:val="bullet"/>
      <w:lvlText w:val="•"/>
      <w:lvlJc w:val="left"/>
      <w:pPr>
        <w:ind w:left="2777" w:hanging="361"/>
      </w:pPr>
      <w:rPr>
        <w:rFonts w:hint="default"/>
      </w:rPr>
    </w:lvl>
    <w:lvl w:ilvl="3" w:tplc="8E805084">
      <w:start w:val="1"/>
      <w:numFmt w:val="bullet"/>
      <w:lvlText w:val="•"/>
      <w:lvlJc w:val="left"/>
      <w:pPr>
        <w:ind w:left="3525" w:hanging="361"/>
      </w:pPr>
      <w:rPr>
        <w:rFonts w:hint="default"/>
      </w:rPr>
    </w:lvl>
    <w:lvl w:ilvl="4" w:tplc="4F42F378">
      <w:start w:val="1"/>
      <w:numFmt w:val="bullet"/>
      <w:lvlText w:val="•"/>
      <w:lvlJc w:val="left"/>
      <w:pPr>
        <w:ind w:left="4274" w:hanging="361"/>
      </w:pPr>
      <w:rPr>
        <w:rFonts w:hint="default"/>
      </w:rPr>
    </w:lvl>
    <w:lvl w:ilvl="5" w:tplc="0606852A">
      <w:start w:val="1"/>
      <w:numFmt w:val="bullet"/>
      <w:lvlText w:val="•"/>
      <w:lvlJc w:val="left"/>
      <w:pPr>
        <w:ind w:left="5022" w:hanging="361"/>
      </w:pPr>
      <w:rPr>
        <w:rFonts w:hint="default"/>
      </w:rPr>
    </w:lvl>
    <w:lvl w:ilvl="6" w:tplc="21A053D0">
      <w:start w:val="1"/>
      <w:numFmt w:val="bullet"/>
      <w:lvlText w:val="•"/>
      <w:lvlJc w:val="left"/>
      <w:pPr>
        <w:ind w:left="5771" w:hanging="361"/>
      </w:pPr>
      <w:rPr>
        <w:rFonts w:hint="default"/>
      </w:rPr>
    </w:lvl>
    <w:lvl w:ilvl="7" w:tplc="D63C429A">
      <w:start w:val="1"/>
      <w:numFmt w:val="bullet"/>
      <w:lvlText w:val="•"/>
      <w:lvlJc w:val="left"/>
      <w:pPr>
        <w:ind w:left="6519" w:hanging="361"/>
      </w:pPr>
      <w:rPr>
        <w:rFonts w:hint="default"/>
      </w:rPr>
    </w:lvl>
    <w:lvl w:ilvl="8" w:tplc="61F45310">
      <w:start w:val="1"/>
      <w:numFmt w:val="bullet"/>
      <w:lvlText w:val="•"/>
      <w:lvlJc w:val="left"/>
      <w:pPr>
        <w:ind w:left="7268" w:hanging="361"/>
      </w:pPr>
      <w:rPr>
        <w:rFonts w:hint="default"/>
      </w:rPr>
    </w:lvl>
  </w:abstractNum>
  <w:abstractNum w:abstractNumId="6" w15:restartNumberingAfterBreak="0">
    <w:nsid w:val="263A2F49"/>
    <w:multiLevelType w:val="hybridMultilevel"/>
    <w:tmpl w:val="A1108608"/>
    <w:lvl w:ilvl="0" w:tplc="549E8DE0">
      <w:start w:val="2"/>
      <w:numFmt w:val="lowerRoman"/>
      <w:lvlText w:val="(%1)"/>
      <w:lvlJc w:val="left"/>
      <w:pPr>
        <w:ind w:left="604" w:hanging="405"/>
        <w:jc w:val="left"/>
      </w:pPr>
      <w:rPr>
        <w:rFonts w:ascii="Times New Roman" w:eastAsia="Times New Roman" w:hAnsi="Times New Roman" w:cs="Times New Roman" w:hint="default"/>
        <w:spacing w:val="-22"/>
        <w:w w:val="99"/>
        <w:sz w:val="24"/>
        <w:szCs w:val="24"/>
      </w:rPr>
    </w:lvl>
    <w:lvl w:ilvl="1" w:tplc="6DD4E5BA">
      <w:start w:val="1"/>
      <w:numFmt w:val="decimal"/>
      <w:lvlText w:val="%2-"/>
      <w:lvlJc w:val="left"/>
      <w:pPr>
        <w:ind w:left="920" w:hanging="360"/>
        <w:jc w:val="left"/>
      </w:pPr>
      <w:rPr>
        <w:rFonts w:ascii="Times New Roman" w:eastAsia="Times New Roman" w:hAnsi="Times New Roman" w:cs="Times New Roman" w:hint="default"/>
        <w:spacing w:val="-22"/>
        <w:w w:val="99"/>
        <w:sz w:val="24"/>
        <w:szCs w:val="24"/>
      </w:rPr>
    </w:lvl>
    <w:lvl w:ilvl="2" w:tplc="C4E869EA">
      <w:start w:val="1"/>
      <w:numFmt w:val="bullet"/>
      <w:lvlText w:val="•"/>
      <w:lvlJc w:val="left"/>
      <w:pPr>
        <w:ind w:left="1786" w:hanging="360"/>
      </w:pPr>
      <w:rPr>
        <w:rFonts w:hint="default"/>
      </w:rPr>
    </w:lvl>
    <w:lvl w:ilvl="3" w:tplc="BA12DC6C">
      <w:start w:val="1"/>
      <w:numFmt w:val="bullet"/>
      <w:lvlText w:val="•"/>
      <w:lvlJc w:val="left"/>
      <w:pPr>
        <w:ind w:left="2652" w:hanging="360"/>
      </w:pPr>
      <w:rPr>
        <w:rFonts w:hint="default"/>
      </w:rPr>
    </w:lvl>
    <w:lvl w:ilvl="4" w:tplc="DDCA1C64">
      <w:start w:val="1"/>
      <w:numFmt w:val="bullet"/>
      <w:lvlText w:val="•"/>
      <w:lvlJc w:val="left"/>
      <w:pPr>
        <w:ind w:left="3518" w:hanging="360"/>
      </w:pPr>
      <w:rPr>
        <w:rFonts w:hint="default"/>
      </w:rPr>
    </w:lvl>
    <w:lvl w:ilvl="5" w:tplc="89E45E66">
      <w:start w:val="1"/>
      <w:numFmt w:val="bullet"/>
      <w:lvlText w:val="•"/>
      <w:lvlJc w:val="left"/>
      <w:pPr>
        <w:ind w:left="4385" w:hanging="360"/>
      </w:pPr>
      <w:rPr>
        <w:rFonts w:hint="default"/>
      </w:rPr>
    </w:lvl>
    <w:lvl w:ilvl="6" w:tplc="FBE2A65E">
      <w:start w:val="1"/>
      <w:numFmt w:val="bullet"/>
      <w:lvlText w:val="•"/>
      <w:lvlJc w:val="left"/>
      <w:pPr>
        <w:ind w:left="5251" w:hanging="360"/>
      </w:pPr>
      <w:rPr>
        <w:rFonts w:hint="default"/>
      </w:rPr>
    </w:lvl>
    <w:lvl w:ilvl="7" w:tplc="0270BF58">
      <w:start w:val="1"/>
      <w:numFmt w:val="bullet"/>
      <w:lvlText w:val="•"/>
      <w:lvlJc w:val="left"/>
      <w:pPr>
        <w:ind w:left="6117" w:hanging="360"/>
      </w:pPr>
      <w:rPr>
        <w:rFonts w:hint="default"/>
      </w:rPr>
    </w:lvl>
    <w:lvl w:ilvl="8" w:tplc="4330DBBC">
      <w:start w:val="1"/>
      <w:numFmt w:val="bullet"/>
      <w:lvlText w:val="•"/>
      <w:lvlJc w:val="left"/>
      <w:pPr>
        <w:ind w:left="6983" w:hanging="360"/>
      </w:pPr>
      <w:rPr>
        <w:rFonts w:hint="default"/>
      </w:rPr>
    </w:lvl>
  </w:abstractNum>
  <w:abstractNum w:abstractNumId="7" w15:restartNumberingAfterBreak="0">
    <w:nsid w:val="2E360042"/>
    <w:multiLevelType w:val="hybridMultilevel"/>
    <w:tmpl w:val="35E853FC"/>
    <w:lvl w:ilvl="0" w:tplc="5D8C5166">
      <w:start w:val="3"/>
      <w:numFmt w:val="upperLetter"/>
      <w:lvlText w:val="%1."/>
      <w:lvlJc w:val="left"/>
      <w:pPr>
        <w:ind w:left="202" w:hanging="345"/>
        <w:jc w:val="right"/>
      </w:pPr>
      <w:rPr>
        <w:rFonts w:ascii="Times New Roman" w:eastAsia="Times New Roman" w:hAnsi="Times New Roman" w:cs="Times New Roman" w:hint="default"/>
        <w:b/>
        <w:bCs/>
        <w:spacing w:val="-22"/>
        <w:w w:val="99"/>
        <w:sz w:val="24"/>
        <w:szCs w:val="24"/>
      </w:rPr>
    </w:lvl>
    <w:lvl w:ilvl="1" w:tplc="4368743C">
      <w:start w:val="1"/>
      <w:numFmt w:val="decimal"/>
      <w:lvlText w:val="%2."/>
      <w:lvlJc w:val="left"/>
      <w:pPr>
        <w:ind w:left="307" w:hanging="240"/>
        <w:jc w:val="left"/>
      </w:pPr>
      <w:rPr>
        <w:rFonts w:ascii="Times New Roman" w:eastAsia="Times New Roman" w:hAnsi="Times New Roman" w:cs="Times New Roman" w:hint="default"/>
        <w:spacing w:val="-22"/>
        <w:w w:val="99"/>
        <w:sz w:val="24"/>
        <w:szCs w:val="24"/>
      </w:rPr>
    </w:lvl>
    <w:lvl w:ilvl="2" w:tplc="B72EF058">
      <w:start w:val="1"/>
      <w:numFmt w:val="decimal"/>
      <w:lvlText w:val="%3-"/>
      <w:lvlJc w:val="left"/>
      <w:pPr>
        <w:ind w:left="923" w:hanging="361"/>
        <w:jc w:val="left"/>
      </w:pPr>
      <w:rPr>
        <w:rFonts w:ascii="Times New Roman" w:eastAsia="Times New Roman" w:hAnsi="Times New Roman" w:cs="Times New Roman" w:hint="default"/>
        <w:b/>
        <w:bCs/>
        <w:spacing w:val="-20"/>
        <w:w w:val="99"/>
        <w:sz w:val="24"/>
        <w:szCs w:val="24"/>
      </w:rPr>
    </w:lvl>
    <w:lvl w:ilvl="3" w:tplc="06426ED8">
      <w:start w:val="1"/>
      <w:numFmt w:val="bullet"/>
      <w:lvlText w:val="•"/>
      <w:lvlJc w:val="left"/>
      <w:pPr>
        <w:ind w:left="1920" w:hanging="361"/>
      </w:pPr>
      <w:rPr>
        <w:rFonts w:hint="default"/>
      </w:rPr>
    </w:lvl>
    <w:lvl w:ilvl="4" w:tplc="F010141A">
      <w:start w:val="1"/>
      <w:numFmt w:val="bullet"/>
      <w:lvlText w:val="•"/>
      <w:lvlJc w:val="left"/>
      <w:pPr>
        <w:ind w:left="2920" w:hanging="361"/>
      </w:pPr>
      <w:rPr>
        <w:rFonts w:hint="default"/>
      </w:rPr>
    </w:lvl>
    <w:lvl w:ilvl="5" w:tplc="7674D81C">
      <w:start w:val="1"/>
      <w:numFmt w:val="bullet"/>
      <w:lvlText w:val="•"/>
      <w:lvlJc w:val="left"/>
      <w:pPr>
        <w:ind w:left="3920" w:hanging="361"/>
      </w:pPr>
      <w:rPr>
        <w:rFonts w:hint="default"/>
      </w:rPr>
    </w:lvl>
    <w:lvl w:ilvl="6" w:tplc="437685DC">
      <w:start w:val="1"/>
      <w:numFmt w:val="bullet"/>
      <w:lvlText w:val="•"/>
      <w:lvlJc w:val="left"/>
      <w:pPr>
        <w:ind w:left="4920" w:hanging="361"/>
      </w:pPr>
      <w:rPr>
        <w:rFonts w:hint="default"/>
      </w:rPr>
    </w:lvl>
    <w:lvl w:ilvl="7" w:tplc="C90099D6">
      <w:start w:val="1"/>
      <w:numFmt w:val="bullet"/>
      <w:lvlText w:val="•"/>
      <w:lvlJc w:val="left"/>
      <w:pPr>
        <w:ind w:left="5920" w:hanging="361"/>
      </w:pPr>
      <w:rPr>
        <w:rFonts w:hint="default"/>
      </w:rPr>
    </w:lvl>
    <w:lvl w:ilvl="8" w:tplc="48C8B7D6">
      <w:start w:val="1"/>
      <w:numFmt w:val="bullet"/>
      <w:lvlText w:val="•"/>
      <w:lvlJc w:val="left"/>
      <w:pPr>
        <w:ind w:left="6920" w:hanging="361"/>
      </w:pPr>
      <w:rPr>
        <w:rFonts w:hint="default"/>
      </w:rPr>
    </w:lvl>
  </w:abstractNum>
  <w:abstractNum w:abstractNumId="8" w15:restartNumberingAfterBreak="0">
    <w:nsid w:val="32941C0D"/>
    <w:multiLevelType w:val="hybridMultilevel"/>
    <w:tmpl w:val="8DF475AA"/>
    <w:lvl w:ilvl="0" w:tplc="981CEC5C">
      <w:start w:val="3"/>
      <w:numFmt w:val="lowerRoman"/>
      <w:lvlText w:val="(%1)"/>
      <w:lvlJc w:val="left"/>
      <w:pPr>
        <w:ind w:left="590" w:hanging="465"/>
        <w:jc w:val="left"/>
      </w:pPr>
      <w:rPr>
        <w:rFonts w:ascii="Times New Roman" w:eastAsia="Times New Roman" w:hAnsi="Times New Roman" w:cs="Times New Roman" w:hint="default"/>
        <w:spacing w:val="-22"/>
        <w:w w:val="99"/>
        <w:sz w:val="24"/>
        <w:szCs w:val="24"/>
      </w:rPr>
    </w:lvl>
    <w:lvl w:ilvl="1" w:tplc="13866E5E">
      <w:start w:val="2"/>
      <w:numFmt w:val="decimal"/>
      <w:lvlText w:val="%2-"/>
      <w:lvlJc w:val="left"/>
      <w:pPr>
        <w:ind w:left="950" w:hanging="360"/>
        <w:jc w:val="left"/>
      </w:pPr>
      <w:rPr>
        <w:rFonts w:ascii="Times New Roman" w:eastAsia="Times New Roman" w:hAnsi="Times New Roman" w:cs="Times New Roman" w:hint="default"/>
        <w:spacing w:val="-22"/>
        <w:w w:val="99"/>
        <w:sz w:val="24"/>
        <w:szCs w:val="24"/>
      </w:rPr>
    </w:lvl>
    <w:lvl w:ilvl="2" w:tplc="ACCCAD7C">
      <w:start w:val="1"/>
      <w:numFmt w:val="bullet"/>
      <w:lvlText w:val="•"/>
      <w:lvlJc w:val="left"/>
      <w:pPr>
        <w:ind w:left="1827" w:hanging="360"/>
      </w:pPr>
      <w:rPr>
        <w:rFonts w:hint="default"/>
      </w:rPr>
    </w:lvl>
    <w:lvl w:ilvl="3" w:tplc="F084830E">
      <w:start w:val="1"/>
      <w:numFmt w:val="bullet"/>
      <w:lvlText w:val="•"/>
      <w:lvlJc w:val="left"/>
      <w:pPr>
        <w:ind w:left="2694" w:hanging="360"/>
      </w:pPr>
      <w:rPr>
        <w:rFonts w:hint="default"/>
      </w:rPr>
    </w:lvl>
    <w:lvl w:ilvl="4" w:tplc="1D8A8366">
      <w:start w:val="1"/>
      <w:numFmt w:val="bullet"/>
      <w:lvlText w:val="•"/>
      <w:lvlJc w:val="left"/>
      <w:pPr>
        <w:ind w:left="3561" w:hanging="360"/>
      </w:pPr>
      <w:rPr>
        <w:rFonts w:hint="default"/>
      </w:rPr>
    </w:lvl>
    <w:lvl w:ilvl="5" w:tplc="4AE47502">
      <w:start w:val="1"/>
      <w:numFmt w:val="bullet"/>
      <w:lvlText w:val="•"/>
      <w:lvlJc w:val="left"/>
      <w:pPr>
        <w:ind w:left="4428" w:hanging="360"/>
      </w:pPr>
      <w:rPr>
        <w:rFonts w:hint="default"/>
      </w:rPr>
    </w:lvl>
    <w:lvl w:ilvl="6" w:tplc="51EAF568">
      <w:start w:val="1"/>
      <w:numFmt w:val="bullet"/>
      <w:lvlText w:val="•"/>
      <w:lvlJc w:val="left"/>
      <w:pPr>
        <w:ind w:left="5296" w:hanging="360"/>
      </w:pPr>
      <w:rPr>
        <w:rFonts w:hint="default"/>
      </w:rPr>
    </w:lvl>
    <w:lvl w:ilvl="7" w:tplc="45621606">
      <w:start w:val="1"/>
      <w:numFmt w:val="bullet"/>
      <w:lvlText w:val="•"/>
      <w:lvlJc w:val="left"/>
      <w:pPr>
        <w:ind w:left="6163" w:hanging="360"/>
      </w:pPr>
      <w:rPr>
        <w:rFonts w:hint="default"/>
      </w:rPr>
    </w:lvl>
    <w:lvl w:ilvl="8" w:tplc="4CAA95D4">
      <w:start w:val="1"/>
      <w:numFmt w:val="bullet"/>
      <w:lvlText w:val="•"/>
      <w:lvlJc w:val="left"/>
      <w:pPr>
        <w:ind w:left="7030" w:hanging="360"/>
      </w:pPr>
      <w:rPr>
        <w:rFonts w:hint="default"/>
      </w:rPr>
    </w:lvl>
  </w:abstractNum>
  <w:abstractNum w:abstractNumId="9" w15:restartNumberingAfterBreak="0">
    <w:nsid w:val="3A993B5F"/>
    <w:multiLevelType w:val="hybridMultilevel"/>
    <w:tmpl w:val="B17A29A6"/>
    <w:lvl w:ilvl="0" w:tplc="4CE07A8A">
      <w:start w:val="1"/>
      <w:numFmt w:val="decimal"/>
      <w:lvlText w:val="%1-"/>
      <w:lvlJc w:val="left"/>
      <w:pPr>
        <w:ind w:left="200" w:hanging="270"/>
        <w:jc w:val="left"/>
      </w:pPr>
      <w:rPr>
        <w:rFonts w:ascii="Times New Roman" w:eastAsia="Times New Roman" w:hAnsi="Times New Roman" w:cs="Times New Roman" w:hint="default"/>
        <w:spacing w:val="-1"/>
        <w:w w:val="100"/>
        <w:sz w:val="24"/>
        <w:szCs w:val="24"/>
      </w:rPr>
    </w:lvl>
    <w:lvl w:ilvl="1" w:tplc="72D49408">
      <w:start w:val="1"/>
      <w:numFmt w:val="bullet"/>
      <w:lvlText w:val="•"/>
      <w:lvlJc w:val="left"/>
      <w:pPr>
        <w:ind w:left="1051" w:hanging="270"/>
      </w:pPr>
      <w:rPr>
        <w:rFonts w:hint="default"/>
      </w:rPr>
    </w:lvl>
    <w:lvl w:ilvl="2" w:tplc="6F32427E">
      <w:start w:val="1"/>
      <w:numFmt w:val="bullet"/>
      <w:lvlText w:val="•"/>
      <w:lvlJc w:val="left"/>
      <w:pPr>
        <w:ind w:left="1903" w:hanging="270"/>
      </w:pPr>
      <w:rPr>
        <w:rFonts w:hint="default"/>
      </w:rPr>
    </w:lvl>
    <w:lvl w:ilvl="3" w:tplc="3A02DCE6">
      <w:start w:val="1"/>
      <w:numFmt w:val="bullet"/>
      <w:lvlText w:val="•"/>
      <w:lvlJc w:val="left"/>
      <w:pPr>
        <w:ind w:left="2754" w:hanging="270"/>
      </w:pPr>
      <w:rPr>
        <w:rFonts w:hint="default"/>
      </w:rPr>
    </w:lvl>
    <w:lvl w:ilvl="4" w:tplc="F412DB0C">
      <w:start w:val="1"/>
      <w:numFmt w:val="bullet"/>
      <w:lvlText w:val="•"/>
      <w:lvlJc w:val="left"/>
      <w:pPr>
        <w:ind w:left="3606" w:hanging="270"/>
      </w:pPr>
      <w:rPr>
        <w:rFonts w:hint="default"/>
      </w:rPr>
    </w:lvl>
    <w:lvl w:ilvl="5" w:tplc="F3AA8218">
      <w:start w:val="1"/>
      <w:numFmt w:val="bullet"/>
      <w:lvlText w:val="•"/>
      <w:lvlJc w:val="left"/>
      <w:pPr>
        <w:ind w:left="4458" w:hanging="270"/>
      </w:pPr>
      <w:rPr>
        <w:rFonts w:hint="default"/>
      </w:rPr>
    </w:lvl>
    <w:lvl w:ilvl="6" w:tplc="400A5070">
      <w:start w:val="1"/>
      <w:numFmt w:val="bullet"/>
      <w:lvlText w:val="•"/>
      <w:lvlJc w:val="left"/>
      <w:pPr>
        <w:ind w:left="5309" w:hanging="270"/>
      </w:pPr>
      <w:rPr>
        <w:rFonts w:hint="default"/>
      </w:rPr>
    </w:lvl>
    <w:lvl w:ilvl="7" w:tplc="6DB8C56A">
      <w:start w:val="1"/>
      <w:numFmt w:val="bullet"/>
      <w:lvlText w:val="•"/>
      <w:lvlJc w:val="left"/>
      <w:pPr>
        <w:ind w:left="6161" w:hanging="270"/>
      </w:pPr>
      <w:rPr>
        <w:rFonts w:hint="default"/>
      </w:rPr>
    </w:lvl>
    <w:lvl w:ilvl="8" w:tplc="20FCE0FE">
      <w:start w:val="1"/>
      <w:numFmt w:val="bullet"/>
      <w:lvlText w:val="•"/>
      <w:lvlJc w:val="left"/>
      <w:pPr>
        <w:ind w:left="7013" w:hanging="270"/>
      </w:pPr>
      <w:rPr>
        <w:rFonts w:hint="default"/>
      </w:rPr>
    </w:lvl>
  </w:abstractNum>
  <w:abstractNum w:abstractNumId="10" w15:restartNumberingAfterBreak="0">
    <w:nsid w:val="476D6FC8"/>
    <w:multiLevelType w:val="hybridMultilevel"/>
    <w:tmpl w:val="E414914E"/>
    <w:lvl w:ilvl="0" w:tplc="F01290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4A2D5AEF"/>
    <w:multiLevelType w:val="hybridMultilevel"/>
    <w:tmpl w:val="B974460E"/>
    <w:lvl w:ilvl="0" w:tplc="0A524EDA">
      <w:start w:val="1"/>
      <w:numFmt w:val="lowerRoman"/>
      <w:lvlText w:val="(%1)"/>
      <w:lvlJc w:val="left"/>
      <w:pPr>
        <w:ind w:left="544" w:hanging="345"/>
        <w:jc w:val="left"/>
      </w:pPr>
      <w:rPr>
        <w:rFonts w:ascii="Times New Roman" w:eastAsia="Times New Roman" w:hAnsi="Times New Roman" w:cs="Times New Roman" w:hint="default"/>
        <w:spacing w:val="-22"/>
        <w:w w:val="99"/>
        <w:sz w:val="24"/>
        <w:szCs w:val="24"/>
      </w:rPr>
    </w:lvl>
    <w:lvl w:ilvl="1" w:tplc="8210289A">
      <w:start w:val="1"/>
      <w:numFmt w:val="decimal"/>
      <w:lvlText w:val="%2-"/>
      <w:lvlJc w:val="left"/>
      <w:pPr>
        <w:ind w:left="830" w:hanging="270"/>
        <w:jc w:val="right"/>
      </w:pPr>
      <w:rPr>
        <w:rFonts w:ascii="Times New Roman" w:eastAsia="Times New Roman" w:hAnsi="Times New Roman" w:cs="Times New Roman" w:hint="default"/>
        <w:w w:val="100"/>
        <w:sz w:val="24"/>
        <w:szCs w:val="24"/>
      </w:rPr>
    </w:lvl>
    <w:lvl w:ilvl="2" w:tplc="13748F20">
      <w:start w:val="1"/>
      <w:numFmt w:val="bullet"/>
      <w:lvlText w:val="•"/>
      <w:lvlJc w:val="left"/>
      <w:pPr>
        <w:ind w:left="1720" w:hanging="270"/>
      </w:pPr>
      <w:rPr>
        <w:rFonts w:hint="default"/>
      </w:rPr>
    </w:lvl>
    <w:lvl w:ilvl="3" w:tplc="35C2D290">
      <w:start w:val="1"/>
      <w:numFmt w:val="bullet"/>
      <w:lvlText w:val="•"/>
      <w:lvlJc w:val="left"/>
      <w:pPr>
        <w:ind w:left="2601" w:hanging="270"/>
      </w:pPr>
      <w:rPr>
        <w:rFonts w:hint="default"/>
      </w:rPr>
    </w:lvl>
    <w:lvl w:ilvl="4" w:tplc="6D7A597A">
      <w:start w:val="1"/>
      <w:numFmt w:val="bullet"/>
      <w:lvlText w:val="•"/>
      <w:lvlJc w:val="left"/>
      <w:pPr>
        <w:ind w:left="3481" w:hanging="270"/>
      </w:pPr>
      <w:rPr>
        <w:rFonts w:hint="default"/>
      </w:rPr>
    </w:lvl>
    <w:lvl w:ilvl="5" w:tplc="18DE803E">
      <w:start w:val="1"/>
      <w:numFmt w:val="bullet"/>
      <w:lvlText w:val="•"/>
      <w:lvlJc w:val="left"/>
      <w:pPr>
        <w:ind w:left="4362" w:hanging="270"/>
      </w:pPr>
      <w:rPr>
        <w:rFonts w:hint="default"/>
      </w:rPr>
    </w:lvl>
    <w:lvl w:ilvl="6" w:tplc="69E4DA1A">
      <w:start w:val="1"/>
      <w:numFmt w:val="bullet"/>
      <w:lvlText w:val="•"/>
      <w:lvlJc w:val="left"/>
      <w:pPr>
        <w:ind w:left="5242" w:hanging="270"/>
      </w:pPr>
      <w:rPr>
        <w:rFonts w:hint="default"/>
      </w:rPr>
    </w:lvl>
    <w:lvl w:ilvl="7" w:tplc="B00087E0">
      <w:start w:val="1"/>
      <w:numFmt w:val="bullet"/>
      <w:lvlText w:val="•"/>
      <w:lvlJc w:val="left"/>
      <w:pPr>
        <w:ind w:left="6123" w:hanging="270"/>
      </w:pPr>
      <w:rPr>
        <w:rFonts w:hint="default"/>
      </w:rPr>
    </w:lvl>
    <w:lvl w:ilvl="8" w:tplc="0F7ED098">
      <w:start w:val="1"/>
      <w:numFmt w:val="bullet"/>
      <w:lvlText w:val="•"/>
      <w:lvlJc w:val="left"/>
      <w:pPr>
        <w:ind w:left="7003" w:hanging="270"/>
      </w:pPr>
      <w:rPr>
        <w:rFonts w:hint="default"/>
      </w:rPr>
    </w:lvl>
  </w:abstractNum>
  <w:abstractNum w:abstractNumId="12" w15:restartNumberingAfterBreak="0">
    <w:nsid w:val="4D847488"/>
    <w:multiLevelType w:val="hybridMultilevel"/>
    <w:tmpl w:val="B5BA3D1E"/>
    <w:lvl w:ilvl="0" w:tplc="3C18E908">
      <w:start w:val="3"/>
      <w:numFmt w:val="decimal"/>
      <w:lvlText w:val="%1-"/>
      <w:lvlJc w:val="left"/>
      <w:pPr>
        <w:ind w:left="1056" w:hanging="361"/>
        <w:jc w:val="left"/>
      </w:pPr>
      <w:rPr>
        <w:rFonts w:ascii="Times New Roman" w:eastAsia="Times New Roman" w:hAnsi="Times New Roman" w:cs="Times New Roman" w:hint="default"/>
        <w:spacing w:val="-22"/>
        <w:w w:val="99"/>
        <w:sz w:val="24"/>
        <w:szCs w:val="24"/>
      </w:rPr>
    </w:lvl>
    <w:lvl w:ilvl="1" w:tplc="61B022EC">
      <w:start w:val="1"/>
      <w:numFmt w:val="bullet"/>
      <w:lvlText w:val="•"/>
      <w:lvlJc w:val="left"/>
      <w:pPr>
        <w:ind w:left="1809" w:hanging="361"/>
      </w:pPr>
      <w:rPr>
        <w:rFonts w:hint="default"/>
      </w:rPr>
    </w:lvl>
    <w:lvl w:ilvl="2" w:tplc="186AEBAE">
      <w:start w:val="1"/>
      <w:numFmt w:val="bullet"/>
      <w:lvlText w:val="•"/>
      <w:lvlJc w:val="left"/>
      <w:pPr>
        <w:ind w:left="2558" w:hanging="361"/>
      </w:pPr>
      <w:rPr>
        <w:rFonts w:hint="default"/>
      </w:rPr>
    </w:lvl>
    <w:lvl w:ilvl="3" w:tplc="F1862F66">
      <w:start w:val="1"/>
      <w:numFmt w:val="bullet"/>
      <w:lvlText w:val="•"/>
      <w:lvlJc w:val="left"/>
      <w:pPr>
        <w:ind w:left="3307" w:hanging="361"/>
      </w:pPr>
      <w:rPr>
        <w:rFonts w:hint="default"/>
      </w:rPr>
    </w:lvl>
    <w:lvl w:ilvl="4" w:tplc="C8FCE242">
      <w:start w:val="1"/>
      <w:numFmt w:val="bullet"/>
      <w:lvlText w:val="•"/>
      <w:lvlJc w:val="left"/>
      <w:pPr>
        <w:ind w:left="4056" w:hanging="361"/>
      </w:pPr>
      <w:rPr>
        <w:rFonts w:hint="default"/>
      </w:rPr>
    </w:lvl>
    <w:lvl w:ilvl="5" w:tplc="8A5206E2">
      <w:start w:val="1"/>
      <w:numFmt w:val="bullet"/>
      <w:lvlText w:val="•"/>
      <w:lvlJc w:val="left"/>
      <w:pPr>
        <w:ind w:left="4805" w:hanging="361"/>
      </w:pPr>
      <w:rPr>
        <w:rFonts w:hint="default"/>
      </w:rPr>
    </w:lvl>
    <w:lvl w:ilvl="6" w:tplc="81CACADC">
      <w:start w:val="1"/>
      <w:numFmt w:val="bullet"/>
      <w:lvlText w:val="•"/>
      <w:lvlJc w:val="left"/>
      <w:pPr>
        <w:ind w:left="5554" w:hanging="361"/>
      </w:pPr>
      <w:rPr>
        <w:rFonts w:hint="default"/>
      </w:rPr>
    </w:lvl>
    <w:lvl w:ilvl="7" w:tplc="DFBA7872">
      <w:start w:val="1"/>
      <w:numFmt w:val="bullet"/>
      <w:lvlText w:val="•"/>
      <w:lvlJc w:val="left"/>
      <w:pPr>
        <w:ind w:left="6303" w:hanging="361"/>
      </w:pPr>
      <w:rPr>
        <w:rFonts w:hint="default"/>
      </w:rPr>
    </w:lvl>
    <w:lvl w:ilvl="8" w:tplc="0846C676">
      <w:start w:val="1"/>
      <w:numFmt w:val="bullet"/>
      <w:lvlText w:val="•"/>
      <w:lvlJc w:val="left"/>
      <w:pPr>
        <w:ind w:left="7053" w:hanging="361"/>
      </w:pPr>
      <w:rPr>
        <w:rFonts w:hint="default"/>
      </w:rPr>
    </w:lvl>
  </w:abstractNum>
  <w:abstractNum w:abstractNumId="13" w15:restartNumberingAfterBreak="0">
    <w:nsid w:val="5FB5778E"/>
    <w:multiLevelType w:val="hybridMultilevel"/>
    <w:tmpl w:val="8D8225A4"/>
    <w:lvl w:ilvl="0" w:tplc="708AFF3A">
      <w:start w:val="1"/>
      <w:numFmt w:val="decimal"/>
      <w:lvlText w:val="%1-"/>
      <w:lvlJc w:val="left"/>
      <w:pPr>
        <w:ind w:left="200" w:hanging="210"/>
        <w:jc w:val="left"/>
      </w:pPr>
      <w:rPr>
        <w:rFonts w:ascii="Times New Roman" w:eastAsia="Times New Roman" w:hAnsi="Times New Roman" w:cs="Times New Roman" w:hint="default"/>
        <w:spacing w:val="-1"/>
        <w:w w:val="100"/>
        <w:sz w:val="24"/>
        <w:szCs w:val="24"/>
      </w:rPr>
    </w:lvl>
    <w:lvl w:ilvl="1" w:tplc="028E7CA4">
      <w:start w:val="1"/>
      <w:numFmt w:val="bullet"/>
      <w:lvlText w:val="•"/>
      <w:lvlJc w:val="left"/>
      <w:pPr>
        <w:ind w:left="1062" w:hanging="210"/>
      </w:pPr>
      <w:rPr>
        <w:rFonts w:hint="default"/>
      </w:rPr>
    </w:lvl>
    <w:lvl w:ilvl="2" w:tplc="3B5CA384">
      <w:start w:val="1"/>
      <w:numFmt w:val="bullet"/>
      <w:lvlText w:val="•"/>
      <w:lvlJc w:val="left"/>
      <w:pPr>
        <w:ind w:left="1924" w:hanging="210"/>
      </w:pPr>
      <w:rPr>
        <w:rFonts w:hint="default"/>
      </w:rPr>
    </w:lvl>
    <w:lvl w:ilvl="3" w:tplc="95D44CCE">
      <w:start w:val="1"/>
      <w:numFmt w:val="bullet"/>
      <w:lvlText w:val="•"/>
      <w:lvlJc w:val="left"/>
      <w:pPr>
        <w:ind w:left="2786" w:hanging="210"/>
      </w:pPr>
      <w:rPr>
        <w:rFonts w:hint="default"/>
      </w:rPr>
    </w:lvl>
    <w:lvl w:ilvl="4" w:tplc="CCD46094">
      <w:start w:val="1"/>
      <w:numFmt w:val="bullet"/>
      <w:lvlText w:val="•"/>
      <w:lvlJc w:val="left"/>
      <w:pPr>
        <w:ind w:left="3649" w:hanging="210"/>
      </w:pPr>
      <w:rPr>
        <w:rFonts w:hint="default"/>
      </w:rPr>
    </w:lvl>
    <w:lvl w:ilvl="5" w:tplc="764496E6">
      <w:start w:val="1"/>
      <w:numFmt w:val="bullet"/>
      <w:lvlText w:val="•"/>
      <w:lvlJc w:val="left"/>
      <w:pPr>
        <w:ind w:left="4511" w:hanging="210"/>
      </w:pPr>
      <w:rPr>
        <w:rFonts w:hint="default"/>
      </w:rPr>
    </w:lvl>
    <w:lvl w:ilvl="6" w:tplc="5B3EC224">
      <w:start w:val="1"/>
      <w:numFmt w:val="bullet"/>
      <w:lvlText w:val="•"/>
      <w:lvlJc w:val="left"/>
      <w:pPr>
        <w:ind w:left="5373" w:hanging="210"/>
      </w:pPr>
      <w:rPr>
        <w:rFonts w:hint="default"/>
      </w:rPr>
    </w:lvl>
    <w:lvl w:ilvl="7" w:tplc="8390D21A">
      <w:start w:val="1"/>
      <w:numFmt w:val="bullet"/>
      <w:lvlText w:val="•"/>
      <w:lvlJc w:val="left"/>
      <w:pPr>
        <w:ind w:left="6235" w:hanging="210"/>
      </w:pPr>
      <w:rPr>
        <w:rFonts w:hint="default"/>
      </w:rPr>
    </w:lvl>
    <w:lvl w:ilvl="8" w:tplc="C4AC8450">
      <w:start w:val="1"/>
      <w:numFmt w:val="bullet"/>
      <w:lvlText w:val="•"/>
      <w:lvlJc w:val="left"/>
      <w:pPr>
        <w:ind w:left="7098" w:hanging="210"/>
      </w:pPr>
      <w:rPr>
        <w:rFonts w:hint="default"/>
      </w:rPr>
    </w:lvl>
  </w:abstractNum>
  <w:abstractNum w:abstractNumId="14" w15:restartNumberingAfterBreak="0">
    <w:nsid w:val="729E5CC1"/>
    <w:multiLevelType w:val="hybridMultilevel"/>
    <w:tmpl w:val="2FEA7AFA"/>
    <w:lvl w:ilvl="0" w:tplc="5CCA0368">
      <w:start w:val="4"/>
      <w:numFmt w:val="decimal"/>
      <w:lvlText w:val="%1-"/>
      <w:lvlJc w:val="left"/>
      <w:pPr>
        <w:ind w:left="1641" w:hanging="361"/>
        <w:jc w:val="left"/>
      </w:pPr>
      <w:rPr>
        <w:rFonts w:ascii="Times New Roman" w:eastAsia="Times New Roman" w:hAnsi="Times New Roman" w:cs="Times New Roman" w:hint="default"/>
        <w:spacing w:val="-22"/>
        <w:w w:val="99"/>
        <w:sz w:val="24"/>
        <w:szCs w:val="24"/>
      </w:rPr>
    </w:lvl>
    <w:lvl w:ilvl="1" w:tplc="01A67A32">
      <w:start w:val="1"/>
      <w:numFmt w:val="bullet"/>
      <w:lvlText w:val="•"/>
      <w:lvlJc w:val="left"/>
      <w:pPr>
        <w:ind w:left="2352" w:hanging="361"/>
      </w:pPr>
      <w:rPr>
        <w:rFonts w:hint="default"/>
      </w:rPr>
    </w:lvl>
    <w:lvl w:ilvl="2" w:tplc="2BE67A02">
      <w:start w:val="1"/>
      <w:numFmt w:val="bullet"/>
      <w:lvlText w:val="•"/>
      <w:lvlJc w:val="left"/>
      <w:pPr>
        <w:ind w:left="3065" w:hanging="361"/>
      </w:pPr>
      <w:rPr>
        <w:rFonts w:hint="default"/>
      </w:rPr>
    </w:lvl>
    <w:lvl w:ilvl="3" w:tplc="04AC979C">
      <w:start w:val="1"/>
      <w:numFmt w:val="bullet"/>
      <w:lvlText w:val="•"/>
      <w:lvlJc w:val="left"/>
      <w:pPr>
        <w:ind w:left="3777" w:hanging="361"/>
      </w:pPr>
      <w:rPr>
        <w:rFonts w:hint="default"/>
      </w:rPr>
    </w:lvl>
    <w:lvl w:ilvl="4" w:tplc="D0DE6ACC">
      <w:start w:val="1"/>
      <w:numFmt w:val="bullet"/>
      <w:lvlText w:val="•"/>
      <w:lvlJc w:val="left"/>
      <w:pPr>
        <w:ind w:left="4490" w:hanging="361"/>
      </w:pPr>
      <w:rPr>
        <w:rFonts w:hint="default"/>
      </w:rPr>
    </w:lvl>
    <w:lvl w:ilvl="5" w:tplc="952AF228">
      <w:start w:val="1"/>
      <w:numFmt w:val="bullet"/>
      <w:lvlText w:val="•"/>
      <w:lvlJc w:val="left"/>
      <w:pPr>
        <w:ind w:left="5202" w:hanging="361"/>
      </w:pPr>
      <w:rPr>
        <w:rFonts w:hint="default"/>
      </w:rPr>
    </w:lvl>
    <w:lvl w:ilvl="6" w:tplc="A4643C64">
      <w:start w:val="1"/>
      <w:numFmt w:val="bullet"/>
      <w:lvlText w:val="•"/>
      <w:lvlJc w:val="left"/>
      <w:pPr>
        <w:ind w:left="5915" w:hanging="361"/>
      </w:pPr>
      <w:rPr>
        <w:rFonts w:hint="default"/>
      </w:rPr>
    </w:lvl>
    <w:lvl w:ilvl="7" w:tplc="50648C84">
      <w:start w:val="1"/>
      <w:numFmt w:val="bullet"/>
      <w:lvlText w:val="•"/>
      <w:lvlJc w:val="left"/>
      <w:pPr>
        <w:ind w:left="6627" w:hanging="361"/>
      </w:pPr>
      <w:rPr>
        <w:rFonts w:hint="default"/>
      </w:rPr>
    </w:lvl>
    <w:lvl w:ilvl="8" w:tplc="329CFADA">
      <w:start w:val="1"/>
      <w:numFmt w:val="bullet"/>
      <w:lvlText w:val="•"/>
      <w:lvlJc w:val="left"/>
      <w:pPr>
        <w:ind w:left="7340" w:hanging="361"/>
      </w:pPr>
      <w:rPr>
        <w:rFonts w:hint="default"/>
      </w:rPr>
    </w:lvl>
  </w:abstractNum>
  <w:abstractNum w:abstractNumId="15" w15:restartNumberingAfterBreak="0">
    <w:nsid w:val="7C6C1E77"/>
    <w:multiLevelType w:val="hybridMultilevel"/>
    <w:tmpl w:val="0B564B5C"/>
    <w:lvl w:ilvl="0" w:tplc="5E705FE4">
      <w:start w:val="3"/>
      <w:numFmt w:val="decimal"/>
      <w:lvlText w:val="%1-"/>
      <w:lvlJc w:val="left"/>
      <w:pPr>
        <w:ind w:left="770" w:hanging="271"/>
        <w:jc w:val="left"/>
      </w:pPr>
      <w:rPr>
        <w:rFonts w:ascii="Times New Roman" w:eastAsia="Times New Roman" w:hAnsi="Times New Roman" w:cs="Times New Roman" w:hint="default"/>
        <w:w w:val="100"/>
        <w:sz w:val="24"/>
        <w:szCs w:val="24"/>
      </w:rPr>
    </w:lvl>
    <w:lvl w:ilvl="1" w:tplc="4AEA50BC">
      <w:start w:val="1"/>
      <w:numFmt w:val="bullet"/>
      <w:lvlText w:val="•"/>
      <w:lvlJc w:val="left"/>
      <w:pPr>
        <w:ind w:left="1557" w:hanging="271"/>
      </w:pPr>
      <w:rPr>
        <w:rFonts w:hint="default"/>
      </w:rPr>
    </w:lvl>
    <w:lvl w:ilvl="2" w:tplc="CAB404CE">
      <w:start w:val="1"/>
      <w:numFmt w:val="bullet"/>
      <w:lvlText w:val="•"/>
      <w:lvlJc w:val="left"/>
      <w:pPr>
        <w:ind w:left="2334" w:hanging="271"/>
      </w:pPr>
      <w:rPr>
        <w:rFonts w:hint="default"/>
      </w:rPr>
    </w:lvl>
    <w:lvl w:ilvl="3" w:tplc="A34E79C8">
      <w:start w:val="1"/>
      <w:numFmt w:val="bullet"/>
      <w:lvlText w:val="•"/>
      <w:lvlJc w:val="left"/>
      <w:pPr>
        <w:ind w:left="3111" w:hanging="271"/>
      </w:pPr>
      <w:rPr>
        <w:rFonts w:hint="default"/>
      </w:rPr>
    </w:lvl>
    <w:lvl w:ilvl="4" w:tplc="8796FA4A">
      <w:start w:val="1"/>
      <w:numFmt w:val="bullet"/>
      <w:lvlText w:val="•"/>
      <w:lvlJc w:val="left"/>
      <w:pPr>
        <w:ind w:left="3888" w:hanging="271"/>
      </w:pPr>
      <w:rPr>
        <w:rFonts w:hint="default"/>
      </w:rPr>
    </w:lvl>
    <w:lvl w:ilvl="5" w:tplc="A9C8D71E">
      <w:start w:val="1"/>
      <w:numFmt w:val="bullet"/>
      <w:lvlText w:val="•"/>
      <w:lvlJc w:val="left"/>
      <w:pPr>
        <w:ind w:left="4665" w:hanging="271"/>
      </w:pPr>
      <w:rPr>
        <w:rFonts w:hint="default"/>
      </w:rPr>
    </w:lvl>
    <w:lvl w:ilvl="6" w:tplc="2B5020F4">
      <w:start w:val="1"/>
      <w:numFmt w:val="bullet"/>
      <w:lvlText w:val="•"/>
      <w:lvlJc w:val="left"/>
      <w:pPr>
        <w:ind w:left="5442" w:hanging="271"/>
      </w:pPr>
      <w:rPr>
        <w:rFonts w:hint="default"/>
      </w:rPr>
    </w:lvl>
    <w:lvl w:ilvl="7" w:tplc="B5F6546C">
      <w:start w:val="1"/>
      <w:numFmt w:val="bullet"/>
      <w:lvlText w:val="•"/>
      <w:lvlJc w:val="left"/>
      <w:pPr>
        <w:ind w:left="6219" w:hanging="271"/>
      </w:pPr>
      <w:rPr>
        <w:rFonts w:hint="default"/>
      </w:rPr>
    </w:lvl>
    <w:lvl w:ilvl="8" w:tplc="4A889272">
      <w:start w:val="1"/>
      <w:numFmt w:val="bullet"/>
      <w:lvlText w:val="•"/>
      <w:lvlJc w:val="left"/>
      <w:pPr>
        <w:ind w:left="6997" w:hanging="271"/>
      </w:pPr>
      <w:rPr>
        <w:rFonts w:hint="default"/>
      </w:rPr>
    </w:lvl>
  </w:abstractNum>
  <w:num w:numId="1">
    <w:abstractNumId w:val="13"/>
  </w:num>
  <w:num w:numId="2">
    <w:abstractNumId w:val="12"/>
  </w:num>
  <w:num w:numId="3">
    <w:abstractNumId w:val="4"/>
  </w:num>
  <w:num w:numId="4">
    <w:abstractNumId w:val="15"/>
  </w:num>
  <w:num w:numId="5">
    <w:abstractNumId w:val="11"/>
  </w:num>
  <w:num w:numId="6">
    <w:abstractNumId w:val="14"/>
  </w:num>
  <w:num w:numId="7">
    <w:abstractNumId w:val="5"/>
  </w:num>
  <w:num w:numId="8">
    <w:abstractNumId w:val="3"/>
  </w:num>
  <w:num w:numId="9">
    <w:abstractNumId w:val="8"/>
  </w:num>
  <w:num w:numId="10">
    <w:abstractNumId w:val="6"/>
  </w:num>
  <w:num w:numId="11">
    <w:abstractNumId w:val="9"/>
  </w:num>
  <w:num w:numId="12">
    <w:abstractNumId w:val="0"/>
  </w:num>
  <w:num w:numId="13">
    <w:abstractNumId w:val="7"/>
  </w:num>
  <w:num w:numId="14">
    <w:abstractNumId w:val="2"/>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01C90"/>
    <w:rsid w:val="002C5975"/>
    <w:rsid w:val="00584DE4"/>
    <w:rsid w:val="00701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F3EA40"/>
  <w15:docId w15:val="{B09351EA-BE1A-427E-8D24-B479AE91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92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dici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pubm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vid.com/" TargetMode="External"/><Relationship Id="rId5" Type="http://schemas.openxmlformats.org/officeDocument/2006/relationships/footnotes" Target="footnotes.xml"/><Relationship Id="rId10" Type="http://schemas.openxmlformats.org/officeDocument/2006/relationships/hyperlink" Target="http://www.blackwell.com/" TargetMode="External"/><Relationship Id="rId4" Type="http://schemas.openxmlformats.org/officeDocument/2006/relationships/webSettings" Target="webSettings.xml"/><Relationship Id="rId9" Type="http://schemas.openxmlformats.org/officeDocument/2006/relationships/hyperlink" Target="http://www.sciencedirec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1613</Words>
  <Characters>9197</Characters>
  <Application>Microsoft Office Word</Application>
  <DocSecurity>0</DocSecurity>
  <Lines>76</Lines>
  <Paragraphs>21</Paragraphs>
  <ScaleCrop>false</ScaleCrop>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Saudi Arabia</dc:title>
  <dc:creator>Ian Allen</dc:creator>
  <cp:keywords>Sterile products</cp:keywords>
  <cp:lastModifiedBy>user</cp:lastModifiedBy>
  <cp:revision>3</cp:revision>
  <dcterms:created xsi:type="dcterms:W3CDTF">2016-04-13T09:54:00Z</dcterms:created>
  <dcterms:modified xsi:type="dcterms:W3CDTF">2016-04-17T10:57:00Z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2013-06-01T00:00:00Z</vt:filetime>
  </property>
  <property fmtid="{D5CDD505-2E9C-101B-9397-08002B2CF9AE}" pid="3" name="Creator">
    <vt:lpwstr>Microsoft® Office Word 2007</vt:lpwstr>
  </property>
  <property fmtid="{D5CDD505-2E9C-101B-9397-08002B2CF9AE}" pid="4" name="LastSaved">
    <vt:filetime>2016-04-13T00:00:00Z</vt:filetime>
  </property>
</Properties>
</file>