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92B" w:rsidRDefault="00897693">
      <w:pPr>
        <w:pStyle w:val="Heading1"/>
        <w:spacing w:before="168"/>
        <w:ind w:left="3361" w:right="3385" w:firstLine="0"/>
        <w:jc w:val="center"/>
      </w:pPr>
      <w:r>
        <w:t>Course Specification</w:t>
      </w:r>
    </w:p>
    <w:p w:rsidR="00C2092B" w:rsidRDefault="00C2092B">
      <w:pPr>
        <w:pStyle w:val="BodyText"/>
        <w:spacing w:before="4"/>
        <w:rPr>
          <w:b/>
          <w:sz w:val="33"/>
        </w:rPr>
      </w:pPr>
    </w:p>
    <w:p w:rsidR="00C2092B" w:rsidRPr="0080134B" w:rsidRDefault="00897693">
      <w:pPr>
        <w:tabs>
          <w:tab w:val="left" w:pos="6925"/>
        </w:tabs>
        <w:spacing w:before="1" w:after="33" w:line="352" w:lineRule="auto"/>
        <w:ind w:left="121" w:right="547"/>
        <w:rPr>
          <w:rFonts w:asciiTheme="majorBidi" w:hAnsiTheme="majorBidi" w:cstheme="majorBidi"/>
          <w:i/>
          <w:sz w:val="24"/>
          <w:szCs w:val="24"/>
        </w:rPr>
      </w:pPr>
      <w:r w:rsidRPr="0080134B">
        <w:rPr>
          <w:rFonts w:asciiTheme="majorBidi" w:hAnsiTheme="majorBidi" w:cstheme="majorBidi"/>
          <w:i/>
          <w:sz w:val="24"/>
          <w:szCs w:val="24"/>
        </w:rPr>
        <w:t xml:space="preserve">For Guidance on </w:t>
      </w:r>
      <w:r w:rsidRPr="0080134B">
        <w:rPr>
          <w:rFonts w:asciiTheme="majorBidi" w:hAnsiTheme="majorBidi" w:cstheme="majorBidi"/>
          <w:i/>
          <w:spacing w:val="2"/>
          <w:sz w:val="24"/>
          <w:szCs w:val="24"/>
        </w:rPr>
        <w:t xml:space="preserve">the </w:t>
      </w:r>
      <w:r w:rsidRPr="0080134B">
        <w:rPr>
          <w:rFonts w:asciiTheme="majorBidi" w:hAnsiTheme="majorBidi" w:cstheme="majorBidi"/>
          <w:i/>
          <w:sz w:val="24"/>
          <w:szCs w:val="24"/>
        </w:rPr>
        <w:t xml:space="preserve">completion of this template, </w:t>
      </w:r>
      <w:r w:rsidRPr="0080134B">
        <w:rPr>
          <w:rFonts w:asciiTheme="majorBidi" w:hAnsiTheme="majorBidi" w:cstheme="majorBidi"/>
          <w:i/>
          <w:spacing w:val="-3"/>
          <w:sz w:val="24"/>
          <w:szCs w:val="24"/>
        </w:rPr>
        <w:t>please</w:t>
      </w:r>
      <w:r w:rsidRPr="0080134B">
        <w:rPr>
          <w:rFonts w:asciiTheme="majorBidi" w:hAnsiTheme="majorBidi" w:cstheme="majorBidi"/>
          <w:i/>
          <w:spacing w:val="2"/>
          <w:sz w:val="24"/>
          <w:szCs w:val="24"/>
        </w:rPr>
        <w:t xml:space="preserve"> </w:t>
      </w:r>
      <w:r w:rsidRPr="0080134B">
        <w:rPr>
          <w:rFonts w:asciiTheme="majorBidi" w:hAnsiTheme="majorBidi" w:cstheme="majorBidi"/>
          <w:i/>
          <w:sz w:val="24"/>
          <w:szCs w:val="24"/>
        </w:rPr>
        <w:t>refer</w:t>
      </w:r>
      <w:r w:rsidRPr="0080134B">
        <w:rPr>
          <w:rFonts w:asciiTheme="majorBidi" w:hAnsiTheme="majorBidi" w:cstheme="majorBidi"/>
          <w:i/>
          <w:spacing w:val="-3"/>
          <w:sz w:val="24"/>
          <w:szCs w:val="24"/>
        </w:rPr>
        <w:t xml:space="preserve"> </w:t>
      </w:r>
      <w:r w:rsidRPr="0080134B">
        <w:rPr>
          <w:rFonts w:asciiTheme="majorBidi" w:hAnsiTheme="majorBidi" w:cstheme="majorBidi"/>
          <w:i/>
          <w:spacing w:val="4"/>
          <w:sz w:val="24"/>
          <w:szCs w:val="24"/>
        </w:rPr>
        <w:t>to</w:t>
      </w:r>
      <w:r w:rsidRPr="0080134B">
        <w:rPr>
          <w:rFonts w:asciiTheme="majorBidi" w:hAnsiTheme="majorBidi" w:cstheme="majorBidi"/>
          <w:i/>
          <w:spacing w:val="4"/>
          <w:sz w:val="24"/>
          <w:szCs w:val="24"/>
        </w:rPr>
        <w:tab/>
      </w:r>
      <w:r w:rsidRPr="0080134B">
        <w:rPr>
          <w:rFonts w:asciiTheme="majorBidi" w:hAnsiTheme="majorBidi" w:cstheme="majorBidi"/>
          <w:i/>
          <w:sz w:val="24"/>
          <w:szCs w:val="24"/>
        </w:rPr>
        <w:t>of</w:t>
      </w:r>
      <w:r w:rsidRPr="0080134B">
        <w:rPr>
          <w:rFonts w:asciiTheme="majorBidi" w:hAnsiTheme="majorBidi" w:cstheme="majorBidi"/>
          <w:i/>
          <w:spacing w:val="11"/>
          <w:sz w:val="24"/>
          <w:szCs w:val="24"/>
        </w:rPr>
        <w:t xml:space="preserve"> </w:t>
      </w:r>
      <w:r w:rsidRPr="0080134B">
        <w:rPr>
          <w:rFonts w:asciiTheme="majorBidi" w:hAnsiTheme="majorBidi" w:cstheme="majorBidi"/>
          <w:i/>
          <w:spacing w:val="-4"/>
          <w:sz w:val="24"/>
          <w:szCs w:val="24"/>
        </w:rPr>
        <w:t>Handbook</w:t>
      </w:r>
      <w:r w:rsidRPr="0080134B">
        <w:rPr>
          <w:rFonts w:asciiTheme="majorBidi" w:hAnsiTheme="majorBidi" w:cstheme="majorBidi"/>
          <w:i/>
          <w:spacing w:val="16"/>
          <w:sz w:val="24"/>
          <w:szCs w:val="24"/>
        </w:rPr>
        <w:t xml:space="preserve"> </w:t>
      </w:r>
      <w:r w:rsidRPr="0080134B">
        <w:rPr>
          <w:rFonts w:asciiTheme="majorBidi" w:hAnsiTheme="majorBidi" w:cstheme="majorBidi"/>
          <w:i/>
          <w:sz w:val="24"/>
          <w:szCs w:val="24"/>
        </w:rPr>
        <w:t>2 Internal Quality Assurance</w:t>
      </w:r>
      <w:r w:rsidRPr="0080134B">
        <w:rPr>
          <w:rFonts w:asciiTheme="majorBidi" w:hAnsiTheme="majorBidi" w:cstheme="majorBidi"/>
          <w:i/>
          <w:spacing w:val="-8"/>
          <w:sz w:val="24"/>
          <w:szCs w:val="24"/>
        </w:rPr>
        <w:t xml:space="preserve"> </w:t>
      </w:r>
      <w:r w:rsidRPr="0080134B">
        <w:rPr>
          <w:rFonts w:asciiTheme="majorBidi" w:hAnsiTheme="majorBidi" w:cstheme="majorBidi"/>
          <w:i/>
          <w:sz w:val="24"/>
          <w:szCs w:val="24"/>
        </w:rPr>
        <w:t>Arrangements</w:t>
      </w:r>
    </w:p>
    <w:tbl>
      <w:tblPr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51"/>
      </w:tblGrid>
      <w:tr w:rsidR="00C2092B" w:rsidRPr="0080134B">
        <w:trPr>
          <w:trHeight w:hRule="exact" w:val="765"/>
        </w:trPr>
        <w:tc>
          <w:tcPr>
            <w:tcW w:w="8651" w:type="dxa"/>
          </w:tcPr>
          <w:p w:rsidR="00C2092B" w:rsidRPr="0080134B" w:rsidRDefault="00897693">
            <w:pPr>
              <w:pStyle w:val="TableParagraph"/>
              <w:spacing w:before="211"/>
              <w:ind w:right="972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Institution: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King Saud University</w:t>
            </w:r>
          </w:p>
        </w:tc>
      </w:tr>
      <w:tr w:rsidR="00C2092B" w:rsidRPr="0080134B">
        <w:trPr>
          <w:trHeight w:hRule="exact" w:val="1036"/>
        </w:trPr>
        <w:tc>
          <w:tcPr>
            <w:tcW w:w="8651" w:type="dxa"/>
          </w:tcPr>
          <w:p w:rsidR="00C2092B" w:rsidRPr="0080134B" w:rsidRDefault="00C2092B">
            <w:pPr>
              <w:pStyle w:val="TableParagraph"/>
              <w:spacing w:before="4"/>
              <w:ind w:left="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  <w:p w:rsidR="00C2092B" w:rsidRPr="0080134B" w:rsidRDefault="00897693">
            <w:pPr>
              <w:pStyle w:val="TableParagraph"/>
              <w:spacing w:line="270" w:lineRule="exact"/>
              <w:ind w:right="972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College/Department :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College of Pharmacy/ Department of Pharmaceutics/ Microbiology and Immunology</w:t>
            </w:r>
          </w:p>
        </w:tc>
      </w:tr>
    </w:tbl>
    <w:p w:rsidR="00C2092B" w:rsidRPr="0080134B" w:rsidRDefault="00C2092B">
      <w:pPr>
        <w:pStyle w:val="BodyText"/>
        <w:spacing w:before="8"/>
        <w:rPr>
          <w:rFonts w:asciiTheme="majorBidi" w:hAnsiTheme="majorBidi" w:cstheme="majorBidi"/>
          <w:i/>
        </w:rPr>
      </w:pPr>
    </w:p>
    <w:p w:rsidR="00C2092B" w:rsidRPr="0080134B" w:rsidRDefault="00897693">
      <w:pPr>
        <w:pStyle w:val="Heading1"/>
        <w:numPr>
          <w:ilvl w:val="0"/>
          <w:numId w:val="25"/>
        </w:numPr>
        <w:tabs>
          <w:tab w:val="left" w:pos="408"/>
        </w:tabs>
        <w:ind w:hanging="100"/>
        <w:jc w:val="left"/>
        <w:rPr>
          <w:rFonts w:asciiTheme="majorBidi" w:hAnsiTheme="majorBidi" w:cstheme="majorBidi"/>
          <w:b w:val="0"/>
          <w:bCs w:val="0"/>
        </w:rPr>
      </w:pPr>
      <w:r w:rsidRPr="0080134B">
        <w:rPr>
          <w:rFonts w:asciiTheme="majorBidi" w:hAnsiTheme="majorBidi" w:cstheme="majorBidi"/>
          <w:b w:val="0"/>
          <w:bCs w:val="0"/>
        </w:rPr>
        <w:t xml:space="preserve">Course Identification </w:t>
      </w:r>
      <w:r w:rsidRPr="0080134B">
        <w:rPr>
          <w:rFonts w:asciiTheme="majorBidi" w:hAnsiTheme="majorBidi" w:cstheme="majorBidi"/>
          <w:b w:val="0"/>
          <w:bCs w:val="0"/>
          <w:spacing w:val="5"/>
        </w:rPr>
        <w:t xml:space="preserve">and </w:t>
      </w:r>
      <w:r w:rsidRPr="0080134B">
        <w:rPr>
          <w:rFonts w:asciiTheme="majorBidi" w:hAnsiTheme="majorBidi" w:cstheme="majorBidi"/>
          <w:b w:val="0"/>
          <w:bCs w:val="0"/>
        </w:rPr>
        <w:t>General</w:t>
      </w:r>
      <w:r w:rsidRPr="0080134B">
        <w:rPr>
          <w:rFonts w:asciiTheme="majorBidi" w:hAnsiTheme="majorBidi" w:cstheme="majorBidi"/>
          <w:b w:val="0"/>
          <w:bCs w:val="0"/>
          <w:spacing w:val="-44"/>
        </w:rPr>
        <w:t xml:space="preserve"> </w:t>
      </w:r>
      <w:r w:rsidRPr="0080134B">
        <w:rPr>
          <w:rFonts w:asciiTheme="majorBidi" w:hAnsiTheme="majorBidi" w:cstheme="majorBidi"/>
          <w:b w:val="0"/>
          <w:bCs w:val="0"/>
        </w:rPr>
        <w:t>Information</w:t>
      </w:r>
    </w:p>
    <w:p w:rsidR="00C2092B" w:rsidRPr="0080134B" w:rsidRDefault="00C2092B">
      <w:pPr>
        <w:pStyle w:val="BodyText"/>
        <w:spacing w:before="7"/>
        <w:rPr>
          <w:rFonts w:asciiTheme="majorBidi" w:hAnsiTheme="majorBidi" w:cstheme="majorBidi"/>
        </w:rPr>
      </w:pPr>
    </w:p>
    <w:tbl>
      <w:tblPr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51"/>
      </w:tblGrid>
      <w:tr w:rsidR="00C2092B" w:rsidRPr="0080134B">
        <w:trPr>
          <w:trHeight w:hRule="exact" w:val="586"/>
        </w:trPr>
        <w:tc>
          <w:tcPr>
            <w:tcW w:w="8651" w:type="dxa"/>
          </w:tcPr>
          <w:p w:rsidR="00C2092B" w:rsidRPr="0080134B" w:rsidRDefault="00C2092B">
            <w:pPr>
              <w:pStyle w:val="TableParagraph"/>
              <w:spacing w:before="8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2092B" w:rsidRPr="0080134B" w:rsidRDefault="00897693">
            <w:pPr>
              <w:pStyle w:val="TableParagraph"/>
              <w:ind w:right="972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1.  Course title and code: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Pharmaceutical </w:t>
            </w:r>
            <w:r w:rsidRPr="0080134B">
              <w:rPr>
                <w:rFonts w:asciiTheme="majorBidi" w:hAnsiTheme="majorBidi" w:cstheme="majorBidi"/>
                <w:shadow/>
                <w:sz w:val="24"/>
                <w:szCs w:val="24"/>
              </w:rPr>
              <w:t>Biotechnology (PHT 426</w:t>
            </w:r>
            <w:r w:rsidR="0080134B">
              <w:rPr>
                <w:rFonts w:asciiTheme="majorBidi" w:hAnsiTheme="majorBidi" w:cstheme="majorBidi"/>
                <w:shadow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C2092B" w:rsidRPr="0080134B">
        <w:trPr>
          <w:trHeight w:hRule="exact" w:val="601"/>
        </w:trPr>
        <w:tc>
          <w:tcPr>
            <w:tcW w:w="8651" w:type="dxa"/>
          </w:tcPr>
          <w:p w:rsidR="00C2092B" w:rsidRPr="0080134B" w:rsidRDefault="00C2092B">
            <w:pPr>
              <w:pStyle w:val="TableParagraph"/>
              <w:spacing w:before="8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2092B" w:rsidRPr="0080134B" w:rsidRDefault="00897693">
            <w:pPr>
              <w:pStyle w:val="TableParagraph"/>
              <w:ind w:right="972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2.  Credit hours: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2 (2+0)</w:t>
            </w:r>
          </w:p>
        </w:tc>
      </w:tr>
      <w:tr w:rsidR="00C2092B" w:rsidRPr="0080134B">
        <w:trPr>
          <w:trHeight w:hRule="exact" w:val="1126"/>
        </w:trPr>
        <w:tc>
          <w:tcPr>
            <w:tcW w:w="8651" w:type="dxa"/>
          </w:tcPr>
          <w:p w:rsidR="00C2092B" w:rsidRPr="0080134B" w:rsidRDefault="00897693">
            <w:pPr>
              <w:pStyle w:val="TableParagraph"/>
              <w:spacing w:line="247" w:lineRule="exact"/>
              <w:ind w:right="972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3.  Program(s) in which the course is offered.</w:t>
            </w:r>
          </w:p>
          <w:p w:rsidR="00C2092B" w:rsidRPr="0080134B" w:rsidRDefault="00897693">
            <w:pPr>
              <w:pStyle w:val="TableParagraph"/>
              <w:spacing w:before="9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(If general elective available in many programs indicate this rather than list programs)</w:t>
            </w:r>
          </w:p>
          <w:p w:rsidR="00C2092B" w:rsidRPr="0080134B" w:rsidRDefault="00C2092B">
            <w:pPr>
              <w:pStyle w:val="TableParagraph"/>
              <w:spacing w:before="4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2092B" w:rsidRPr="0080134B" w:rsidRDefault="00897693">
            <w:pPr>
              <w:pStyle w:val="TableParagraph"/>
              <w:ind w:right="972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Doctor of Pharmacy</w:t>
            </w:r>
          </w:p>
        </w:tc>
      </w:tr>
      <w:tr w:rsidR="00C2092B" w:rsidRPr="0080134B">
        <w:trPr>
          <w:trHeight w:hRule="exact" w:val="571"/>
        </w:trPr>
        <w:tc>
          <w:tcPr>
            <w:tcW w:w="8651" w:type="dxa"/>
          </w:tcPr>
          <w:p w:rsidR="00C2092B" w:rsidRPr="0080134B" w:rsidRDefault="00897693">
            <w:pPr>
              <w:pStyle w:val="TableParagraph"/>
              <w:spacing w:line="263" w:lineRule="exact"/>
              <w:ind w:right="972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4.  Name of faculty member responsible for the course</w:t>
            </w:r>
          </w:p>
        </w:tc>
      </w:tr>
      <w:tr w:rsidR="00C2092B" w:rsidRPr="0080134B">
        <w:trPr>
          <w:trHeight w:hRule="exact" w:val="556"/>
        </w:trPr>
        <w:tc>
          <w:tcPr>
            <w:tcW w:w="8651" w:type="dxa"/>
          </w:tcPr>
          <w:p w:rsidR="00C2092B" w:rsidRPr="0080134B" w:rsidRDefault="00897693">
            <w:pPr>
              <w:pStyle w:val="TableParagraph"/>
              <w:spacing w:line="259" w:lineRule="exact"/>
              <w:ind w:right="972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5.  Level/year at which this course </w:t>
            </w:r>
            <w:r w:rsidR="0080134B" w:rsidRPr="0080134B">
              <w:rPr>
                <w:rFonts w:asciiTheme="majorBidi" w:hAnsiTheme="majorBidi" w:cstheme="majorBidi"/>
                <w:sz w:val="24"/>
                <w:szCs w:val="24"/>
              </w:rPr>
              <w:t>is offered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:rsidR="00C2092B" w:rsidRPr="0080134B" w:rsidRDefault="00897693">
            <w:pPr>
              <w:pStyle w:val="TableParagraph"/>
              <w:spacing w:line="273" w:lineRule="exact"/>
              <w:ind w:left="405" w:right="972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Level 8</w:t>
            </w:r>
          </w:p>
        </w:tc>
      </w:tr>
      <w:tr w:rsidR="00C2092B" w:rsidRPr="0080134B" w:rsidTr="0080134B">
        <w:trPr>
          <w:trHeight w:hRule="exact" w:val="630"/>
        </w:trPr>
        <w:tc>
          <w:tcPr>
            <w:tcW w:w="8651" w:type="dxa"/>
          </w:tcPr>
          <w:p w:rsidR="00C2092B" w:rsidRPr="0080134B" w:rsidRDefault="00897693">
            <w:pPr>
              <w:pStyle w:val="TableParagraph"/>
              <w:spacing w:line="262" w:lineRule="exact"/>
              <w:ind w:right="972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6.  Pre-requisites for this course (if any)</w:t>
            </w:r>
          </w:p>
          <w:p w:rsidR="00C2092B" w:rsidRPr="0080134B" w:rsidRDefault="00897693">
            <w:pPr>
              <w:pStyle w:val="TableParagraph"/>
              <w:spacing w:before="10"/>
              <w:ind w:right="972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w w:val="105"/>
                <w:sz w:val="24"/>
                <w:szCs w:val="24"/>
              </w:rPr>
              <w:t xml:space="preserve">Previous course requirement: </w:t>
            </w:r>
            <w:r w:rsidRPr="0080134B">
              <w:rPr>
                <w:rFonts w:asciiTheme="majorBidi" w:hAnsiTheme="majorBidi" w:cstheme="majorBidi"/>
                <w:w w:val="105"/>
                <w:sz w:val="24"/>
                <w:szCs w:val="24"/>
              </w:rPr>
              <w:t>PHT 416, PHT 417</w:t>
            </w:r>
          </w:p>
        </w:tc>
      </w:tr>
      <w:tr w:rsidR="00C2092B" w:rsidRPr="0080134B">
        <w:trPr>
          <w:trHeight w:hRule="exact" w:val="556"/>
        </w:trPr>
        <w:tc>
          <w:tcPr>
            <w:tcW w:w="8651" w:type="dxa"/>
          </w:tcPr>
          <w:p w:rsidR="00C2092B" w:rsidRPr="0080134B" w:rsidRDefault="00897693">
            <w:pPr>
              <w:pStyle w:val="TableParagraph"/>
              <w:spacing w:line="248" w:lineRule="exact"/>
              <w:ind w:right="972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7.  Co-requisites for this course (if any)</w:t>
            </w:r>
          </w:p>
        </w:tc>
      </w:tr>
      <w:tr w:rsidR="00C2092B" w:rsidRPr="0080134B" w:rsidTr="0080134B">
        <w:trPr>
          <w:trHeight w:hRule="exact" w:val="450"/>
        </w:trPr>
        <w:tc>
          <w:tcPr>
            <w:tcW w:w="8651" w:type="dxa"/>
          </w:tcPr>
          <w:p w:rsidR="00C2092B" w:rsidRPr="0080134B" w:rsidRDefault="00897693">
            <w:pPr>
              <w:pStyle w:val="TableParagraph"/>
              <w:spacing w:line="262" w:lineRule="exact"/>
              <w:ind w:right="972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8.  Location if not on main campus</w:t>
            </w:r>
          </w:p>
        </w:tc>
      </w:tr>
    </w:tbl>
    <w:p w:rsidR="00C2092B" w:rsidRPr="0080134B" w:rsidRDefault="00C2092B">
      <w:pPr>
        <w:spacing w:line="262" w:lineRule="exact"/>
        <w:rPr>
          <w:rFonts w:asciiTheme="majorBidi" w:hAnsiTheme="majorBidi" w:cstheme="majorBidi"/>
          <w:sz w:val="24"/>
          <w:szCs w:val="24"/>
        </w:rPr>
        <w:sectPr w:rsidR="00C2092B" w:rsidRPr="0080134B">
          <w:footerReference w:type="default" r:id="rId7"/>
          <w:type w:val="continuous"/>
          <w:pgSz w:w="12240" w:h="15840"/>
          <w:pgMar w:top="1500" w:right="1660" w:bottom="940" w:left="1680" w:header="720" w:footer="759" w:gutter="0"/>
          <w:cols w:space="720"/>
        </w:sectPr>
      </w:pPr>
    </w:p>
    <w:p w:rsidR="00C2092B" w:rsidRPr="0080134B" w:rsidRDefault="00897693">
      <w:pPr>
        <w:pStyle w:val="Heading1"/>
        <w:numPr>
          <w:ilvl w:val="0"/>
          <w:numId w:val="25"/>
        </w:numPr>
        <w:tabs>
          <w:tab w:val="left" w:pos="568"/>
        </w:tabs>
        <w:spacing w:before="47"/>
        <w:ind w:left="567" w:hanging="345"/>
        <w:jc w:val="left"/>
        <w:rPr>
          <w:rFonts w:asciiTheme="majorBidi" w:hAnsiTheme="majorBidi" w:cstheme="majorBidi"/>
          <w:b w:val="0"/>
          <w:bCs w:val="0"/>
        </w:rPr>
      </w:pPr>
      <w:r w:rsidRPr="0080134B">
        <w:rPr>
          <w:rFonts w:asciiTheme="majorBidi" w:hAnsiTheme="majorBidi" w:cstheme="majorBidi"/>
          <w:b w:val="0"/>
          <w:bCs w:val="0"/>
        </w:rPr>
        <w:lastRenderedPageBreak/>
        <w:t>Objectives</w:t>
      </w:r>
    </w:p>
    <w:p w:rsidR="00C2092B" w:rsidRPr="0080134B" w:rsidRDefault="00C2092B">
      <w:pPr>
        <w:pStyle w:val="BodyText"/>
        <w:rPr>
          <w:rFonts w:asciiTheme="majorBidi" w:hAnsiTheme="majorBidi" w:cstheme="majorBidi"/>
        </w:rPr>
      </w:pPr>
    </w:p>
    <w:p w:rsidR="00C2092B" w:rsidRPr="0080134B" w:rsidRDefault="00C2092B">
      <w:pPr>
        <w:pStyle w:val="BodyText"/>
        <w:spacing w:before="11"/>
        <w:rPr>
          <w:rFonts w:asciiTheme="majorBidi" w:hAnsiTheme="majorBidi" w:cstheme="majorBidi"/>
        </w:rPr>
      </w:pPr>
    </w:p>
    <w:tbl>
      <w:tblPr>
        <w:tblW w:w="0" w:type="auto"/>
        <w:tblInd w:w="12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3"/>
      </w:tblGrid>
      <w:tr w:rsidR="00C2092B" w:rsidRPr="0080134B">
        <w:trPr>
          <w:trHeight w:hRule="exact" w:val="2980"/>
        </w:trPr>
        <w:tc>
          <w:tcPr>
            <w:tcW w:w="8713" w:type="dxa"/>
          </w:tcPr>
          <w:p w:rsidR="00C2092B" w:rsidRPr="0080134B" w:rsidRDefault="00897693">
            <w:pPr>
              <w:pStyle w:val="TableParagraph"/>
              <w:numPr>
                <w:ilvl w:val="0"/>
                <w:numId w:val="24"/>
              </w:numPr>
              <w:tabs>
                <w:tab w:val="left" w:pos="500"/>
              </w:tabs>
              <w:spacing w:line="245" w:lineRule="exact"/>
              <w:ind w:hanging="299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Summary </w:t>
            </w:r>
            <w:r w:rsidRPr="0080134B">
              <w:rPr>
                <w:rFonts w:asciiTheme="majorBidi" w:hAnsiTheme="majorBidi" w:cstheme="majorBidi"/>
                <w:spacing w:val="7"/>
                <w:sz w:val="24"/>
                <w:szCs w:val="24"/>
              </w:rPr>
              <w:t xml:space="preserve">of </w:t>
            </w:r>
            <w:r w:rsidRPr="0080134B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the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main learning outcomes </w:t>
            </w:r>
            <w:r w:rsidRPr="0080134B">
              <w:rPr>
                <w:rFonts w:asciiTheme="majorBidi" w:hAnsiTheme="majorBidi" w:cstheme="majorBidi"/>
                <w:spacing w:val="-2"/>
                <w:sz w:val="24"/>
                <w:szCs w:val="24"/>
              </w:rPr>
              <w:t xml:space="preserve">for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students enrolled </w:t>
            </w:r>
            <w:r w:rsidRPr="0080134B">
              <w:rPr>
                <w:rFonts w:asciiTheme="majorBidi" w:hAnsiTheme="majorBidi" w:cstheme="majorBidi"/>
                <w:spacing w:val="-4"/>
                <w:sz w:val="24"/>
                <w:szCs w:val="24"/>
              </w:rPr>
              <w:t xml:space="preserve">in </w:t>
            </w:r>
            <w:r w:rsidRPr="0080134B">
              <w:rPr>
                <w:rFonts w:asciiTheme="majorBidi" w:hAnsiTheme="majorBidi" w:cstheme="majorBidi"/>
                <w:spacing w:val="2"/>
                <w:sz w:val="24"/>
                <w:szCs w:val="24"/>
              </w:rPr>
              <w:t>the</w:t>
            </w:r>
            <w:r w:rsidRPr="0080134B">
              <w:rPr>
                <w:rFonts w:asciiTheme="majorBidi" w:hAnsiTheme="majorBidi" w:cstheme="majorBidi"/>
                <w:spacing w:val="-26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pacing w:val="-3"/>
                <w:sz w:val="24"/>
                <w:szCs w:val="24"/>
              </w:rPr>
              <w:t>course.</w:t>
            </w:r>
          </w:p>
          <w:p w:rsidR="00C2092B" w:rsidRPr="0080134B" w:rsidRDefault="00897693">
            <w:pPr>
              <w:pStyle w:val="TableParagraph"/>
              <w:numPr>
                <w:ilvl w:val="1"/>
                <w:numId w:val="24"/>
              </w:numPr>
              <w:tabs>
                <w:tab w:val="left" w:pos="920"/>
                <w:tab w:val="left" w:pos="921"/>
              </w:tabs>
              <w:spacing w:before="66"/>
              <w:ind w:right="199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Make </w:t>
            </w:r>
            <w:r w:rsidRPr="0080134B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the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student aware with </w:t>
            </w:r>
            <w:r w:rsidRPr="0080134B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the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different biotechnological procedures through which </w:t>
            </w:r>
            <w:r w:rsidRPr="0080134B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the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scientists and researchers </w:t>
            </w:r>
            <w:r w:rsidRPr="0080134B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are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able </w:t>
            </w:r>
            <w:r w:rsidRPr="0080134B">
              <w:rPr>
                <w:rFonts w:asciiTheme="majorBidi" w:hAnsiTheme="majorBidi" w:cstheme="majorBidi"/>
                <w:spacing w:val="-4"/>
                <w:sz w:val="24"/>
                <w:szCs w:val="24"/>
              </w:rPr>
              <w:t xml:space="preserve">to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produce or </w:t>
            </w:r>
            <w:r w:rsidRPr="0080134B">
              <w:rPr>
                <w:rFonts w:asciiTheme="majorBidi" w:hAnsiTheme="majorBidi" w:cstheme="majorBidi"/>
                <w:spacing w:val="-4"/>
                <w:sz w:val="24"/>
                <w:szCs w:val="24"/>
              </w:rPr>
              <w:t xml:space="preserve">improve </w:t>
            </w:r>
            <w:r w:rsidRPr="0080134B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the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biologically active compounds. </w:t>
            </w:r>
            <w:r w:rsidRPr="0080134B">
              <w:rPr>
                <w:rFonts w:asciiTheme="majorBidi" w:hAnsiTheme="majorBidi" w:cstheme="majorBidi"/>
                <w:spacing w:val="6"/>
                <w:sz w:val="24"/>
                <w:szCs w:val="24"/>
              </w:rPr>
              <w:t xml:space="preserve">Not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only </w:t>
            </w:r>
            <w:r w:rsidRPr="0080134B">
              <w:rPr>
                <w:rFonts w:asciiTheme="majorBidi" w:hAnsiTheme="majorBidi" w:cstheme="majorBidi"/>
                <w:spacing w:val="-4"/>
                <w:sz w:val="24"/>
                <w:szCs w:val="24"/>
              </w:rPr>
              <w:t xml:space="preserve">in </w:t>
            </w:r>
            <w:r w:rsidRPr="0080134B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the </w:t>
            </w:r>
            <w:r w:rsidRPr="0080134B">
              <w:rPr>
                <w:rFonts w:asciiTheme="majorBidi" w:hAnsiTheme="majorBidi" w:cstheme="majorBidi"/>
                <w:spacing w:val="-5"/>
                <w:sz w:val="24"/>
                <w:szCs w:val="24"/>
              </w:rPr>
              <w:t xml:space="preserve">field </w:t>
            </w:r>
            <w:r w:rsidRPr="0080134B">
              <w:rPr>
                <w:rFonts w:asciiTheme="majorBidi" w:hAnsiTheme="majorBidi" w:cstheme="majorBidi"/>
                <w:spacing w:val="7"/>
                <w:sz w:val="24"/>
                <w:szCs w:val="24"/>
              </w:rPr>
              <w:t xml:space="preserve">of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pharmaceutics / Microbiology, but </w:t>
            </w:r>
            <w:r w:rsidRPr="0080134B">
              <w:rPr>
                <w:rFonts w:asciiTheme="majorBidi" w:hAnsiTheme="majorBidi" w:cstheme="majorBidi"/>
                <w:spacing w:val="-4"/>
                <w:sz w:val="24"/>
                <w:szCs w:val="24"/>
              </w:rPr>
              <w:t xml:space="preserve">in </w:t>
            </w:r>
            <w:r w:rsidRPr="0080134B">
              <w:rPr>
                <w:rFonts w:asciiTheme="majorBidi" w:hAnsiTheme="majorBidi" w:cstheme="majorBidi"/>
                <w:spacing w:val="2"/>
                <w:sz w:val="24"/>
                <w:szCs w:val="24"/>
              </w:rPr>
              <w:t xml:space="preserve">the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different </w:t>
            </w:r>
            <w:r w:rsidRPr="0080134B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fields </w:t>
            </w:r>
            <w:r w:rsidRPr="0080134B">
              <w:rPr>
                <w:rFonts w:asciiTheme="majorBidi" w:hAnsiTheme="majorBidi" w:cstheme="majorBidi"/>
                <w:spacing w:val="7"/>
                <w:sz w:val="24"/>
                <w:szCs w:val="24"/>
              </w:rPr>
              <w:t xml:space="preserve">of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science as</w:t>
            </w:r>
            <w:r w:rsidRPr="0080134B">
              <w:rPr>
                <w:rFonts w:asciiTheme="majorBidi" w:hAnsiTheme="majorBidi" w:cstheme="majorBidi"/>
                <w:spacing w:val="-21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well.</w:t>
            </w:r>
          </w:p>
          <w:p w:rsidR="00C2092B" w:rsidRPr="0080134B" w:rsidRDefault="00897693">
            <w:pPr>
              <w:pStyle w:val="TableParagraph"/>
              <w:numPr>
                <w:ilvl w:val="1"/>
                <w:numId w:val="24"/>
              </w:numPr>
              <w:tabs>
                <w:tab w:val="left" w:pos="920"/>
                <w:tab w:val="left" w:pos="921"/>
              </w:tabs>
              <w:spacing w:before="32" w:line="270" w:lineRule="exact"/>
              <w:ind w:right="256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Many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 valuable procedures will be discussed </w:t>
            </w:r>
            <w:r w:rsidRPr="0080134B">
              <w:rPr>
                <w:rFonts w:asciiTheme="majorBidi" w:hAnsiTheme="majorBidi" w:cstheme="majorBidi"/>
                <w:spacing w:val="-4"/>
                <w:sz w:val="24"/>
                <w:szCs w:val="24"/>
              </w:rPr>
              <w:t xml:space="preserve">in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this course including microbial biotransformation,</w:t>
            </w:r>
            <w:r w:rsidRPr="0080134B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pacing w:val="-3"/>
                <w:sz w:val="24"/>
                <w:szCs w:val="24"/>
              </w:rPr>
              <w:t>fermentation.</w:t>
            </w:r>
          </w:p>
          <w:p w:rsidR="00C2092B" w:rsidRPr="0080134B" w:rsidRDefault="0080134B">
            <w:pPr>
              <w:pStyle w:val="TableParagraph"/>
              <w:numPr>
                <w:ilvl w:val="1"/>
                <w:numId w:val="24"/>
              </w:numPr>
              <w:tabs>
                <w:tab w:val="left" w:pos="920"/>
                <w:tab w:val="left" w:pos="921"/>
              </w:tabs>
              <w:ind w:right="245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pacing w:val="-3"/>
                <w:sz w:val="24"/>
                <w:szCs w:val="24"/>
              </w:rPr>
              <w:t>Unders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tanding</w:t>
            </w:r>
            <w:r w:rsidR="00897693"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897693" w:rsidRPr="0080134B">
              <w:rPr>
                <w:rFonts w:asciiTheme="majorBidi" w:hAnsiTheme="majorBidi" w:cstheme="majorBidi"/>
                <w:spacing w:val="7"/>
                <w:sz w:val="24"/>
                <w:szCs w:val="24"/>
              </w:rPr>
              <w:t xml:space="preserve">of </w:t>
            </w:r>
            <w:r w:rsidR="00897693"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molecular-biological procedures </w:t>
            </w:r>
            <w:r w:rsidR="00897693" w:rsidRPr="0080134B">
              <w:rPr>
                <w:rFonts w:asciiTheme="majorBidi" w:hAnsiTheme="majorBidi" w:cstheme="majorBidi"/>
                <w:spacing w:val="6"/>
                <w:sz w:val="24"/>
                <w:szCs w:val="24"/>
              </w:rPr>
              <w:t xml:space="preserve">such </w:t>
            </w:r>
            <w:r w:rsidR="00897693"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as </w:t>
            </w:r>
            <w:r w:rsidR="00897693" w:rsidRPr="0080134B">
              <w:rPr>
                <w:rFonts w:asciiTheme="majorBidi" w:hAnsiTheme="majorBidi" w:cstheme="majorBidi"/>
                <w:spacing w:val="4"/>
                <w:sz w:val="24"/>
                <w:szCs w:val="24"/>
              </w:rPr>
              <w:t xml:space="preserve">DNA </w:t>
            </w:r>
            <w:r w:rsidR="00897693" w:rsidRPr="0080134B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recombination, </w:t>
            </w:r>
            <w:r w:rsidR="00897693"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gene delivery and </w:t>
            </w:r>
            <w:r w:rsidR="00897693" w:rsidRPr="0080134B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therapy, </w:t>
            </w:r>
            <w:r w:rsidR="00897693" w:rsidRPr="0080134B">
              <w:rPr>
                <w:rFonts w:asciiTheme="majorBidi" w:hAnsiTheme="majorBidi" w:cstheme="majorBidi"/>
                <w:spacing w:val="4"/>
                <w:sz w:val="24"/>
                <w:szCs w:val="24"/>
              </w:rPr>
              <w:t xml:space="preserve">stem </w:t>
            </w:r>
            <w:r w:rsidR="00897693"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cell and </w:t>
            </w:r>
            <w:r w:rsidR="00897693" w:rsidRPr="0080134B">
              <w:rPr>
                <w:rFonts w:asciiTheme="majorBidi" w:hAnsiTheme="majorBidi" w:cstheme="majorBidi"/>
                <w:spacing w:val="-4"/>
                <w:sz w:val="24"/>
                <w:szCs w:val="24"/>
              </w:rPr>
              <w:t xml:space="preserve">immune </w:t>
            </w:r>
            <w:r w:rsidR="00897693" w:rsidRPr="0080134B">
              <w:rPr>
                <w:rFonts w:asciiTheme="majorBidi" w:hAnsiTheme="majorBidi" w:cstheme="majorBidi"/>
                <w:spacing w:val="2"/>
                <w:sz w:val="24"/>
                <w:szCs w:val="24"/>
              </w:rPr>
              <w:t xml:space="preserve">system </w:t>
            </w:r>
            <w:r w:rsidR="00897693"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based </w:t>
            </w:r>
            <w:r w:rsidR="00897693" w:rsidRPr="0080134B">
              <w:rPr>
                <w:rFonts w:asciiTheme="majorBidi" w:hAnsiTheme="majorBidi" w:cstheme="majorBidi"/>
                <w:spacing w:val="-3"/>
                <w:sz w:val="24"/>
                <w:szCs w:val="24"/>
              </w:rPr>
              <w:t>procedures.</w:t>
            </w:r>
          </w:p>
        </w:tc>
      </w:tr>
      <w:tr w:rsidR="00C2092B" w:rsidRPr="0080134B">
        <w:trPr>
          <w:trHeight w:hRule="exact" w:val="2110"/>
        </w:trPr>
        <w:tc>
          <w:tcPr>
            <w:tcW w:w="8713" w:type="dxa"/>
          </w:tcPr>
          <w:p w:rsidR="00C2092B" w:rsidRPr="0080134B" w:rsidRDefault="00897693">
            <w:pPr>
              <w:pStyle w:val="TableParagraph"/>
              <w:numPr>
                <w:ilvl w:val="0"/>
                <w:numId w:val="23"/>
              </w:numPr>
              <w:tabs>
                <w:tab w:val="left" w:pos="500"/>
              </w:tabs>
              <w:spacing w:before="112" w:line="242" w:lineRule="auto"/>
              <w:ind w:right="359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Briefly describe </w:t>
            </w:r>
            <w:r w:rsidRPr="0080134B">
              <w:rPr>
                <w:rFonts w:asciiTheme="majorBidi" w:hAnsiTheme="majorBidi" w:cstheme="majorBidi"/>
                <w:spacing w:val="4"/>
                <w:sz w:val="24"/>
                <w:szCs w:val="24"/>
              </w:rPr>
              <w:t xml:space="preserve">any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plans </w:t>
            </w:r>
            <w:r w:rsidRPr="0080134B">
              <w:rPr>
                <w:rFonts w:asciiTheme="majorBidi" w:hAnsiTheme="majorBidi" w:cstheme="majorBidi"/>
                <w:spacing w:val="-7"/>
                <w:sz w:val="24"/>
                <w:szCs w:val="24"/>
              </w:rPr>
              <w:t xml:space="preserve">for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developing </w:t>
            </w:r>
            <w:r w:rsidRPr="0080134B">
              <w:rPr>
                <w:rFonts w:asciiTheme="majorBidi" w:hAnsiTheme="majorBidi" w:cstheme="majorBidi"/>
                <w:spacing w:val="4"/>
                <w:sz w:val="24"/>
                <w:szCs w:val="24"/>
              </w:rPr>
              <w:t xml:space="preserve">and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improving </w:t>
            </w:r>
            <w:r w:rsidRPr="0080134B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the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course that </w:t>
            </w:r>
            <w:r w:rsidRPr="0080134B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are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being implemented. (e.g. </w:t>
            </w:r>
            <w:r w:rsidRPr="0080134B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increased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use </w:t>
            </w:r>
            <w:r w:rsidRPr="0080134B">
              <w:rPr>
                <w:rFonts w:asciiTheme="majorBidi" w:hAnsiTheme="majorBidi" w:cstheme="majorBidi"/>
                <w:spacing w:val="7"/>
                <w:sz w:val="24"/>
                <w:szCs w:val="24"/>
              </w:rPr>
              <w:t xml:space="preserve">of </w:t>
            </w:r>
            <w:r w:rsidRPr="0080134B">
              <w:rPr>
                <w:rFonts w:asciiTheme="majorBidi" w:hAnsiTheme="majorBidi" w:cstheme="majorBidi"/>
                <w:spacing w:val="4"/>
                <w:sz w:val="24"/>
                <w:szCs w:val="24"/>
              </w:rPr>
              <w:t xml:space="preserve">IT </w:t>
            </w:r>
            <w:r w:rsidRPr="0080134B">
              <w:rPr>
                <w:rFonts w:asciiTheme="majorBidi" w:hAnsiTheme="majorBidi" w:cstheme="majorBidi"/>
                <w:spacing w:val="7"/>
                <w:sz w:val="24"/>
                <w:szCs w:val="24"/>
              </w:rPr>
              <w:t xml:space="preserve">or </w:t>
            </w:r>
            <w:r w:rsidRPr="0080134B">
              <w:rPr>
                <w:rFonts w:asciiTheme="majorBidi" w:hAnsiTheme="majorBidi" w:cstheme="majorBidi"/>
                <w:spacing w:val="-4"/>
                <w:sz w:val="24"/>
                <w:szCs w:val="24"/>
              </w:rPr>
              <w:t xml:space="preserve">web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based reference material, changes </w:t>
            </w:r>
            <w:r w:rsidRPr="0080134B">
              <w:rPr>
                <w:rFonts w:asciiTheme="majorBidi" w:hAnsiTheme="majorBidi" w:cstheme="majorBidi"/>
                <w:spacing w:val="-4"/>
                <w:sz w:val="24"/>
                <w:szCs w:val="24"/>
              </w:rPr>
              <w:t xml:space="preserve">in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content as a result </w:t>
            </w:r>
            <w:r w:rsidRPr="0080134B">
              <w:rPr>
                <w:rFonts w:asciiTheme="majorBidi" w:hAnsiTheme="majorBidi" w:cstheme="majorBidi"/>
                <w:spacing w:val="7"/>
                <w:sz w:val="24"/>
                <w:szCs w:val="24"/>
              </w:rPr>
              <w:t xml:space="preserve">of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new research </w:t>
            </w:r>
            <w:r w:rsidRPr="0080134B">
              <w:rPr>
                <w:rFonts w:asciiTheme="majorBidi" w:hAnsiTheme="majorBidi" w:cstheme="majorBidi"/>
                <w:spacing w:val="-4"/>
                <w:sz w:val="24"/>
                <w:szCs w:val="24"/>
              </w:rPr>
              <w:t xml:space="preserve">in </w:t>
            </w:r>
            <w:r w:rsidRPr="0080134B">
              <w:rPr>
                <w:rFonts w:asciiTheme="majorBidi" w:hAnsiTheme="majorBidi" w:cstheme="majorBidi"/>
                <w:spacing w:val="-3"/>
                <w:sz w:val="24"/>
                <w:szCs w:val="24"/>
              </w:rPr>
              <w:t>the</w:t>
            </w:r>
            <w:r w:rsidRPr="0080134B">
              <w:rPr>
                <w:rFonts w:asciiTheme="majorBidi" w:hAnsiTheme="majorBidi" w:cstheme="majorBidi"/>
                <w:spacing w:val="-31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field)</w:t>
            </w:r>
          </w:p>
          <w:p w:rsidR="00C2092B" w:rsidRPr="0080134B" w:rsidRDefault="00C2092B">
            <w:pPr>
              <w:pStyle w:val="TableParagraph"/>
              <w:spacing w:before="9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2092B" w:rsidRPr="0080134B" w:rsidRDefault="00897693">
            <w:pPr>
              <w:pStyle w:val="TableParagraph"/>
              <w:numPr>
                <w:ilvl w:val="1"/>
                <w:numId w:val="23"/>
              </w:numPr>
              <w:tabs>
                <w:tab w:val="left" w:pos="920"/>
                <w:tab w:val="left" w:pos="921"/>
              </w:tabs>
              <w:spacing w:before="1"/>
              <w:ind w:right="469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pacing w:val="-5"/>
                <w:sz w:val="24"/>
                <w:szCs w:val="24"/>
              </w:rPr>
              <w:t xml:space="preserve">This </w:t>
            </w:r>
            <w:r w:rsidRPr="0080134B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course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will be well maintained </w:t>
            </w:r>
            <w:r w:rsidRPr="0080134B">
              <w:rPr>
                <w:rFonts w:asciiTheme="majorBidi" w:hAnsiTheme="majorBidi" w:cstheme="majorBidi"/>
                <w:spacing w:val="2"/>
                <w:sz w:val="24"/>
                <w:szCs w:val="24"/>
              </w:rPr>
              <w:t xml:space="preserve">through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periodic updating based </w:t>
            </w:r>
            <w:r w:rsidRPr="0080134B">
              <w:rPr>
                <w:rFonts w:asciiTheme="majorBidi" w:hAnsiTheme="majorBidi" w:cstheme="majorBidi"/>
                <w:spacing w:val="7"/>
                <w:sz w:val="24"/>
                <w:szCs w:val="24"/>
              </w:rPr>
              <w:t xml:space="preserve">on </w:t>
            </w:r>
            <w:r w:rsidRPr="0080134B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the recent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developments </w:t>
            </w:r>
            <w:r w:rsidRPr="0080134B">
              <w:rPr>
                <w:rFonts w:asciiTheme="majorBidi" w:hAnsiTheme="majorBidi" w:cstheme="majorBidi"/>
                <w:spacing w:val="-4"/>
                <w:sz w:val="24"/>
                <w:szCs w:val="24"/>
              </w:rPr>
              <w:t xml:space="preserve">in </w:t>
            </w:r>
            <w:r w:rsidRPr="0080134B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the </w:t>
            </w:r>
            <w:r w:rsidRPr="0080134B">
              <w:rPr>
                <w:rFonts w:asciiTheme="majorBidi" w:hAnsiTheme="majorBidi" w:cstheme="majorBidi"/>
                <w:spacing w:val="-5"/>
                <w:sz w:val="24"/>
                <w:szCs w:val="24"/>
              </w:rPr>
              <w:t xml:space="preserve">field </w:t>
            </w:r>
            <w:r w:rsidRPr="0080134B">
              <w:rPr>
                <w:rFonts w:asciiTheme="majorBidi" w:hAnsiTheme="majorBidi" w:cstheme="majorBidi"/>
                <w:spacing w:val="7"/>
                <w:sz w:val="24"/>
                <w:szCs w:val="24"/>
              </w:rPr>
              <w:t xml:space="preserve">of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biotechnology either </w:t>
            </w:r>
            <w:r w:rsidRPr="0080134B">
              <w:rPr>
                <w:rFonts w:asciiTheme="majorBidi" w:hAnsiTheme="majorBidi" w:cstheme="majorBidi"/>
                <w:spacing w:val="2"/>
                <w:sz w:val="24"/>
                <w:szCs w:val="24"/>
              </w:rPr>
              <w:t xml:space="preserve">through </w:t>
            </w:r>
            <w:r w:rsidRPr="0080134B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the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internet </w:t>
            </w:r>
            <w:r w:rsidRPr="0080134B">
              <w:rPr>
                <w:rFonts w:asciiTheme="majorBidi" w:hAnsiTheme="majorBidi" w:cstheme="majorBidi"/>
                <w:spacing w:val="-6"/>
                <w:sz w:val="24"/>
                <w:szCs w:val="24"/>
              </w:rPr>
              <w:t xml:space="preserve">and </w:t>
            </w:r>
            <w:r w:rsidRPr="0080134B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the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online sources or </w:t>
            </w:r>
            <w:r w:rsidRPr="0080134B">
              <w:rPr>
                <w:rFonts w:asciiTheme="majorBidi" w:hAnsiTheme="majorBidi" w:cstheme="majorBidi"/>
                <w:spacing w:val="2"/>
                <w:sz w:val="24"/>
                <w:szCs w:val="24"/>
              </w:rPr>
              <w:t xml:space="preserve">through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recent</w:t>
            </w:r>
            <w:r w:rsidRPr="0080134B">
              <w:rPr>
                <w:rFonts w:asciiTheme="majorBidi" w:hAnsiTheme="majorBidi" w:cstheme="majorBidi"/>
                <w:spacing w:val="-22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publications.</w:t>
            </w:r>
          </w:p>
        </w:tc>
      </w:tr>
    </w:tbl>
    <w:p w:rsidR="00C2092B" w:rsidRPr="0080134B" w:rsidRDefault="00C2092B">
      <w:pPr>
        <w:pStyle w:val="BodyText"/>
        <w:spacing w:before="1"/>
        <w:rPr>
          <w:rFonts w:asciiTheme="majorBidi" w:hAnsiTheme="majorBidi" w:cstheme="majorBidi"/>
        </w:rPr>
      </w:pPr>
    </w:p>
    <w:p w:rsidR="00C2092B" w:rsidRPr="0080134B" w:rsidRDefault="00897693">
      <w:pPr>
        <w:pStyle w:val="ListParagraph"/>
        <w:numPr>
          <w:ilvl w:val="0"/>
          <w:numId w:val="25"/>
        </w:numPr>
        <w:tabs>
          <w:tab w:val="left" w:pos="567"/>
        </w:tabs>
        <w:spacing w:before="77" w:line="270" w:lineRule="exact"/>
        <w:ind w:right="815" w:firstLine="0"/>
        <w:jc w:val="left"/>
        <w:rPr>
          <w:rFonts w:asciiTheme="majorBidi" w:hAnsiTheme="majorBidi" w:cstheme="majorBidi"/>
          <w:sz w:val="24"/>
          <w:szCs w:val="24"/>
        </w:rPr>
      </w:pPr>
      <w:r w:rsidRPr="0080134B">
        <w:rPr>
          <w:rFonts w:asciiTheme="majorBidi" w:hAnsiTheme="majorBidi" w:cstheme="majorBidi"/>
          <w:sz w:val="24"/>
          <w:szCs w:val="24"/>
        </w:rPr>
        <w:t xml:space="preserve">Course Description </w:t>
      </w:r>
      <w:r w:rsidRPr="0080134B">
        <w:rPr>
          <w:rFonts w:asciiTheme="majorBidi" w:hAnsiTheme="majorBidi" w:cstheme="majorBidi"/>
          <w:sz w:val="24"/>
          <w:szCs w:val="24"/>
        </w:rPr>
        <w:t xml:space="preserve">(Note: General description </w:t>
      </w:r>
      <w:r w:rsidRPr="0080134B">
        <w:rPr>
          <w:rFonts w:asciiTheme="majorBidi" w:hAnsiTheme="majorBidi" w:cstheme="majorBidi"/>
          <w:spacing w:val="-4"/>
          <w:sz w:val="24"/>
          <w:szCs w:val="24"/>
        </w:rPr>
        <w:t xml:space="preserve">in </w:t>
      </w:r>
      <w:r w:rsidRPr="0080134B">
        <w:rPr>
          <w:rFonts w:asciiTheme="majorBidi" w:hAnsiTheme="majorBidi" w:cstheme="majorBidi"/>
          <w:spacing w:val="-3"/>
          <w:sz w:val="24"/>
          <w:szCs w:val="24"/>
        </w:rPr>
        <w:t xml:space="preserve">the </w:t>
      </w:r>
      <w:r w:rsidRPr="0080134B">
        <w:rPr>
          <w:rFonts w:asciiTheme="majorBidi" w:hAnsiTheme="majorBidi" w:cstheme="majorBidi"/>
          <w:sz w:val="24"/>
          <w:szCs w:val="24"/>
        </w:rPr>
        <w:t xml:space="preserve">form </w:t>
      </w:r>
      <w:r w:rsidRPr="0080134B">
        <w:rPr>
          <w:rFonts w:asciiTheme="majorBidi" w:hAnsiTheme="majorBidi" w:cstheme="majorBidi"/>
          <w:spacing w:val="-4"/>
          <w:sz w:val="24"/>
          <w:szCs w:val="24"/>
        </w:rPr>
        <w:t xml:space="preserve">to </w:t>
      </w:r>
      <w:r w:rsidRPr="0080134B">
        <w:rPr>
          <w:rFonts w:asciiTheme="majorBidi" w:hAnsiTheme="majorBidi" w:cstheme="majorBidi"/>
          <w:sz w:val="24"/>
          <w:szCs w:val="24"/>
        </w:rPr>
        <w:t xml:space="preserve">be </w:t>
      </w:r>
      <w:r w:rsidRPr="0080134B">
        <w:rPr>
          <w:rFonts w:asciiTheme="majorBidi" w:hAnsiTheme="majorBidi" w:cstheme="majorBidi"/>
          <w:spacing w:val="-6"/>
          <w:sz w:val="24"/>
          <w:szCs w:val="24"/>
        </w:rPr>
        <w:t xml:space="preserve">used </w:t>
      </w:r>
      <w:r w:rsidRPr="0080134B">
        <w:rPr>
          <w:rFonts w:asciiTheme="majorBidi" w:hAnsiTheme="majorBidi" w:cstheme="majorBidi"/>
          <w:sz w:val="24"/>
          <w:szCs w:val="24"/>
        </w:rPr>
        <w:t xml:space="preserve">for </w:t>
      </w:r>
      <w:r w:rsidRPr="0080134B">
        <w:rPr>
          <w:rFonts w:asciiTheme="majorBidi" w:hAnsiTheme="majorBidi" w:cstheme="majorBidi"/>
          <w:spacing w:val="2"/>
          <w:sz w:val="24"/>
          <w:szCs w:val="24"/>
        </w:rPr>
        <w:t xml:space="preserve">the </w:t>
      </w:r>
      <w:r w:rsidRPr="0080134B">
        <w:rPr>
          <w:rFonts w:asciiTheme="majorBidi" w:hAnsiTheme="majorBidi" w:cstheme="majorBidi"/>
          <w:sz w:val="24"/>
          <w:szCs w:val="24"/>
        </w:rPr>
        <w:t>Bulle</w:t>
      </w:r>
      <w:r w:rsidRPr="0080134B">
        <w:rPr>
          <w:rFonts w:asciiTheme="majorBidi" w:hAnsiTheme="majorBidi" w:cstheme="majorBidi"/>
          <w:sz w:val="24"/>
          <w:szCs w:val="24"/>
        </w:rPr>
        <w:t xml:space="preserve">tin or Handbook </w:t>
      </w:r>
      <w:r w:rsidRPr="0080134B">
        <w:rPr>
          <w:rFonts w:asciiTheme="majorBidi" w:hAnsiTheme="majorBidi" w:cstheme="majorBidi"/>
          <w:spacing w:val="-3"/>
          <w:sz w:val="24"/>
          <w:szCs w:val="24"/>
        </w:rPr>
        <w:t xml:space="preserve">should </w:t>
      </w:r>
      <w:r w:rsidRPr="0080134B">
        <w:rPr>
          <w:rFonts w:asciiTheme="majorBidi" w:hAnsiTheme="majorBidi" w:cstheme="majorBidi"/>
          <w:sz w:val="24"/>
          <w:szCs w:val="24"/>
        </w:rPr>
        <w:t>be</w:t>
      </w:r>
      <w:r w:rsidRPr="0080134B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80134B">
        <w:rPr>
          <w:rFonts w:asciiTheme="majorBidi" w:hAnsiTheme="majorBidi" w:cstheme="majorBidi"/>
          <w:sz w:val="24"/>
          <w:szCs w:val="24"/>
        </w:rPr>
        <w:t>attached)</w:t>
      </w:r>
    </w:p>
    <w:p w:rsidR="00C2092B" w:rsidRPr="0080134B" w:rsidRDefault="00897693">
      <w:pPr>
        <w:pStyle w:val="BodyText"/>
        <w:spacing w:before="67" w:after="8"/>
        <w:ind w:left="221"/>
        <w:rPr>
          <w:rFonts w:asciiTheme="majorBidi" w:hAnsiTheme="majorBidi" w:cstheme="majorBidi"/>
        </w:rPr>
      </w:pPr>
      <w:r w:rsidRPr="0080134B">
        <w:rPr>
          <w:rFonts w:asciiTheme="majorBidi" w:hAnsiTheme="majorBidi" w:cstheme="majorBidi"/>
        </w:rPr>
        <w:t xml:space="preserve">The student basic </w:t>
      </w:r>
      <w:r w:rsidR="0080134B" w:rsidRPr="0080134B">
        <w:rPr>
          <w:rFonts w:asciiTheme="majorBidi" w:hAnsiTheme="majorBidi" w:cstheme="majorBidi"/>
        </w:rPr>
        <w:t>biochemistry</w:t>
      </w:r>
      <w:r w:rsidRPr="0080134B">
        <w:rPr>
          <w:rFonts w:asciiTheme="majorBidi" w:hAnsiTheme="majorBidi" w:cstheme="majorBidi"/>
        </w:rPr>
        <w:t xml:space="preserve"> and pharmacy education will be expanded with current concepts in </w:t>
      </w:r>
      <w:r w:rsidR="0080134B" w:rsidRPr="0080134B">
        <w:rPr>
          <w:rFonts w:asciiTheme="majorBidi" w:hAnsiTheme="majorBidi" w:cstheme="majorBidi"/>
        </w:rPr>
        <w:t>biochemistry,</w:t>
      </w:r>
      <w:r w:rsidRPr="0080134B">
        <w:rPr>
          <w:rFonts w:asciiTheme="majorBidi" w:hAnsiTheme="majorBidi" w:cstheme="majorBidi"/>
        </w:rPr>
        <w:t xml:space="preserve"> molecular </w:t>
      </w:r>
      <w:r w:rsidR="0080134B" w:rsidRPr="0080134B">
        <w:rPr>
          <w:rFonts w:asciiTheme="majorBidi" w:hAnsiTheme="majorBidi" w:cstheme="majorBidi"/>
        </w:rPr>
        <w:t>biology,</w:t>
      </w:r>
      <w:r w:rsidRPr="0080134B">
        <w:rPr>
          <w:rFonts w:asciiTheme="majorBidi" w:hAnsiTheme="majorBidi" w:cstheme="majorBidi"/>
        </w:rPr>
        <w:t xml:space="preserve"> </w:t>
      </w:r>
      <w:r w:rsidR="0080134B" w:rsidRPr="0080134B">
        <w:rPr>
          <w:rFonts w:asciiTheme="majorBidi" w:hAnsiTheme="majorBidi" w:cstheme="majorBidi"/>
        </w:rPr>
        <w:t>analytical</w:t>
      </w:r>
      <w:r w:rsidRPr="0080134B">
        <w:rPr>
          <w:rFonts w:asciiTheme="majorBidi" w:hAnsiTheme="majorBidi" w:cstheme="majorBidi"/>
        </w:rPr>
        <w:t xml:space="preserve"> </w:t>
      </w:r>
      <w:r w:rsidR="0080134B" w:rsidRPr="0080134B">
        <w:rPr>
          <w:rFonts w:asciiTheme="majorBidi" w:hAnsiTheme="majorBidi" w:cstheme="majorBidi"/>
        </w:rPr>
        <w:t>techniques,</w:t>
      </w:r>
      <w:r w:rsidRPr="0080134B">
        <w:rPr>
          <w:rFonts w:asciiTheme="majorBidi" w:hAnsiTheme="majorBidi" w:cstheme="majorBidi"/>
        </w:rPr>
        <w:t xml:space="preserve"> drug </w:t>
      </w:r>
      <w:r w:rsidR="0080134B" w:rsidRPr="0080134B">
        <w:rPr>
          <w:rFonts w:asciiTheme="majorBidi" w:hAnsiTheme="majorBidi" w:cstheme="majorBidi"/>
        </w:rPr>
        <w:t>development,</w:t>
      </w:r>
      <w:r w:rsidRPr="0080134B">
        <w:rPr>
          <w:rFonts w:asciiTheme="majorBidi" w:hAnsiTheme="majorBidi" w:cstheme="majorBidi"/>
        </w:rPr>
        <w:t xml:space="preserve"> delivery and formulation relevant to the use and</w:t>
      </w:r>
      <w:r w:rsidRPr="0080134B">
        <w:rPr>
          <w:rFonts w:asciiTheme="majorBidi" w:hAnsiTheme="majorBidi" w:cstheme="majorBidi"/>
        </w:rPr>
        <w:t xml:space="preserve"> development of biotechnology-derived </w:t>
      </w:r>
      <w:r w:rsidR="0080134B" w:rsidRPr="0080134B">
        <w:rPr>
          <w:rFonts w:asciiTheme="majorBidi" w:hAnsiTheme="majorBidi" w:cstheme="majorBidi"/>
        </w:rPr>
        <w:t>products,</w:t>
      </w:r>
      <w:r w:rsidRPr="0080134B">
        <w:rPr>
          <w:rFonts w:asciiTheme="majorBidi" w:hAnsiTheme="majorBidi" w:cstheme="majorBidi"/>
        </w:rPr>
        <w:t xml:space="preserve"> including protein and nucleic-based </w:t>
      </w:r>
      <w:r w:rsidR="0080134B" w:rsidRPr="0080134B">
        <w:rPr>
          <w:rFonts w:asciiTheme="majorBidi" w:hAnsiTheme="majorBidi" w:cstheme="majorBidi"/>
        </w:rPr>
        <w:t>pharmaceuticals.</w:t>
      </w:r>
      <w:r w:rsidRPr="0080134B">
        <w:rPr>
          <w:rFonts w:asciiTheme="majorBidi" w:hAnsiTheme="majorBidi" w:cstheme="majorBidi"/>
        </w:rPr>
        <w:t xml:space="preserve"> the course produced </w:t>
      </w:r>
      <w:r w:rsidR="0080134B" w:rsidRPr="0080134B">
        <w:rPr>
          <w:rFonts w:asciiTheme="majorBidi" w:hAnsiTheme="majorBidi" w:cstheme="majorBidi"/>
        </w:rPr>
        <w:t>pharmaceutical,</w:t>
      </w:r>
      <w:r w:rsidRPr="0080134B">
        <w:rPr>
          <w:rFonts w:asciiTheme="majorBidi" w:hAnsiTheme="majorBidi" w:cstheme="majorBidi"/>
        </w:rPr>
        <w:t xml:space="preserve"> with special emphasis on their clinical use and </w:t>
      </w:r>
      <w:r w:rsidR="0080134B" w:rsidRPr="0080134B">
        <w:rPr>
          <w:rFonts w:asciiTheme="majorBidi" w:hAnsiTheme="majorBidi" w:cstheme="majorBidi"/>
        </w:rPr>
        <w:t>application.</w:t>
      </w:r>
      <w:r w:rsidRPr="0080134B">
        <w:rPr>
          <w:rFonts w:asciiTheme="majorBidi" w:hAnsiTheme="majorBidi" w:cstheme="majorBidi"/>
        </w:rPr>
        <w:t xml:space="preserve"> including </w:t>
      </w:r>
      <w:r w:rsidR="0080134B" w:rsidRPr="0080134B">
        <w:rPr>
          <w:rFonts w:asciiTheme="majorBidi" w:hAnsiTheme="majorBidi" w:cstheme="majorBidi"/>
        </w:rPr>
        <w:t>advantages</w:t>
      </w:r>
      <w:r w:rsidRPr="0080134B">
        <w:rPr>
          <w:rFonts w:asciiTheme="majorBidi" w:hAnsiTheme="majorBidi" w:cstheme="majorBidi"/>
        </w:rPr>
        <w:t xml:space="preserve"> and current </w:t>
      </w:r>
      <w:r w:rsidR="0080134B" w:rsidRPr="0080134B">
        <w:rPr>
          <w:rFonts w:asciiTheme="majorBidi" w:hAnsiTheme="majorBidi" w:cstheme="majorBidi"/>
        </w:rPr>
        <w:t>limitation.</w:t>
      </w:r>
      <w:r w:rsidRPr="0080134B">
        <w:rPr>
          <w:rFonts w:asciiTheme="majorBidi" w:hAnsiTheme="majorBidi" w:cstheme="majorBidi"/>
        </w:rPr>
        <w:t xml:space="preserve"> their ap</w:t>
      </w:r>
      <w:r w:rsidRPr="0080134B">
        <w:rPr>
          <w:rFonts w:asciiTheme="majorBidi" w:hAnsiTheme="majorBidi" w:cstheme="majorBidi"/>
        </w:rPr>
        <w:t xml:space="preserve">plication in both drug and vaccine therapy will be </w:t>
      </w:r>
      <w:r w:rsidR="0080134B" w:rsidRPr="0080134B">
        <w:rPr>
          <w:rFonts w:asciiTheme="majorBidi" w:hAnsiTheme="majorBidi" w:cstheme="majorBidi"/>
        </w:rPr>
        <w:t>covered</w:t>
      </w:r>
      <w:r w:rsidRPr="0080134B">
        <w:rPr>
          <w:rFonts w:asciiTheme="majorBidi" w:hAnsiTheme="majorBidi" w:cstheme="majorBidi"/>
        </w:rPr>
        <w:t xml:space="preserve"> using case </w:t>
      </w:r>
      <w:r w:rsidR="0080134B" w:rsidRPr="0080134B">
        <w:rPr>
          <w:rFonts w:asciiTheme="majorBidi" w:hAnsiTheme="majorBidi" w:cstheme="majorBidi"/>
        </w:rPr>
        <w:t>studies.</w:t>
      </w:r>
      <w:r w:rsidR="0080134B">
        <w:rPr>
          <w:rFonts w:asciiTheme="majorBidi" w:hAnsiTheme="majorBidi" w:cstheme="majorBidi"/>
        </w:rPr>
        <w:t xml:space="preserve"> T</w:t>
      </w:r>
      <w:r w:rsidRPr="0080134B">
        <w:rPr>
          <w:rFonts w:asciiTheme="majorBidi" w:hAnsiTheme="majorBidi" w:cstheme="majorBidi"/>
        </w:rPr>
        <w:t xml:space="preserve">he curse also </w:t>
      </w:r>
      <w:r w:rsidR="0080134B" w:rsidRPr="0080134B">
        <w:rPr>
          <w:rFonts w:asciiTheme="majorBidi" w:hAnsiTheme="majorBidi" w:cstheme="majorBidi"/>
        </w:rPr>
        <w:t>deals</w:t>
      </w:r>
      <w:r w:rsidRPr="0080134B">
        <w:rPr>
          <w:rFonts w:asciiTheme="majorBidi" w:hAnsiTheme="majorBidi" w:cstheme="majorBidi"/>
        </w:rPr>
        <w:t xml:space="preserve"> with stem calls</w:t>
      </w:r>
    </w:p>
    <w:tbl>
      <w:tblPr>
        <w:tblW w:w="0" w:type="auto"/>
        <w:tblInd w:w="1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9"/>
        <w:gridCol w:w="3604"/>
        <w:gridCol w:w="1081"/>
        <w:gridCol w:w="1127"/>
      </w:tblGrid>
      <w:tr w:rsidR="00C2092B" w:rsidRPr="0080134B">
        <w:trPr>
          <w:trHeight w:hRule="exact" w:val="300"/>
        </w:trPr>
        <w:tc>
          <w:tcPr>
            <w:tcW w:w="8621" w:type="dxa"/>
            <w:gridSpan w:val="4"/>
          </w:tcPr>
          <w:p w:rsidR="00C2092B" w:rsidRPr="0080134B" w:rsidRDefault="00897693">
            <w:pPr>
              <w:pStyle w:val="TableParagraph"/>
              <w:spacing w:line="262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1. Topics to be covered.</w:t>
            </w:r>
          </w:p>
        </w:tc>
      </w:tr>
      <w:tr w:rsidR="00C2092B" w:rsidRPr="0080134B">
        <w:trPr>
          <w:trHeight w:hRule="exact" w:val="571"/>
        </w:trPr>
        <w:tc>
          <w:tcPr>
            <w:tcW w:w="2809" w:type="dxa"/>
          </w:tcPr>
          <w:p w:rsidR="00C2092B" w:rsidRPr="0080134B" w:rsidRDefault="00897693">
            <w:pPr>
              <w:pStyle w:val="TableParagraph"/>
              <w:spacing w:line="262" w:lineRule="exact"/>
              <w:ind w:left="1097" w:right="109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Topic</w:t>
            </w:r>
          </w:p>
        </w:tc>
        <w:tc>
          <w:tcPr>
            <w:tcW w:w="3604" w:type="dxa"/>
          </w:tcPr>
          <w:p w:rsidR="00C2092B" w:rsidRPr="0080134B" w:rsidRDefault="00897693">
            <w:pPr>
              <w:pStyle w:val="TableParagraph"/>
              <w:spacing w:line="262" w:lineRule="exact"/>
              <w:ind w:left="1478" w:right="148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Detail</w:t>
            </w:r>
          </w:p>
        </w:tc>
        <w:tc>
          <w:tcPr>
            <w:tcW w:w="1081" w:type="dxa"/>
          </w:tcPr>
          <w:p w:rsidR="00C2092B" w:rsidRPr="0080134B" w:rsidRDefault="00897693">
            <w:pPr>
              <w:pStyle w:val="TableParagraph"/>
              <w:spacing w:line="235" w:lineRule="auto"/>
              <w:ind w:left="210" w:firstLine="60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No of Weeks</w:t>
            </w:r>
          </w:p>
        </w:tc>
        <w:tc>
          <w:tcPr>
            <w:tcW w:w="1127" w:type="dxa"/>
          </w:tcPr>
          <w:p w:rsidR="00C2092B" w:rsidRPr="0080134B" w:rsidRDefault="00897693">
            <w:pPr>
              <w:pStyle w:val="TableParagraph"/>
              <w:spacing w:line="235" w:lineRule="auto"/>
              <w:ind w:left="270" w:hanging="75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Contact Hours</w:t>
            </w:r>
          </w:p>
        </w:tc>
      </w:tr>
      <w:tr w:rsidR="00C2092B" w:rsidRPr="0080134B">
        <w:trPr>
          <w:trHeight w:hRule="exact" w:val="840"/>
        </w:trPr>
        <w:tc>
          <w:tcPr>
            <w:tcW w:w="2809" w:type="dxa"/>
          </w:tcPr>
          <w:p w:rsidR="00C2092B" w:rsidRPr="0080134B" w:rsidRDefault="00897693">
            <w:pPr>
              <w:pStyle w:val="TableParagraph"/>
              <w:spacing w:line="235" w:lineRule="auto"/>
              <w:ind w:right="115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Principles of biotechnology and Types of Biotechnology</w:t>
            </w:r>
          </w:p>
        </w:tc>
        <w:tc>
          <w:tcPr>
            <w:tcW w:w="4685" w:type="dxa"/>
            <w:gridSpan w:val="2"/>
          </w:tcPr>
          <w:p w:rsidR="00C2092B" w:rsidRPr="0080134B" w:rsidRDefault="00897693">
            <w:pPr>
              <w:pStyle w:val="TableParagraph"/>
              <w:spacing w:line="262" w:lineRule="exact"/>
              <w:ind w:left="0" w:right="538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.5</w:t>
            </w:r>
          </w:p>
        </w:tc>
        <w:tc>
          <w:tcPr>
            <w:tcW w:w="1127" w:type="dxa"/>
          </w:tcPr>
          <w:p w:rsidR="00C2092B" w:rsidRPr="0080134B" w:rsidRDefault="00897693">
            <w:pPr>
              <w:pStyle w:val="TableParagraph"/>
              <w:spacing w:line="262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C2092B" w:rsidRPr="0080134B">
        <w:trPr>
          <w:trHeight w:hRule="exact" w:val="286"/>
        </w:trPr>
        <w:tc>
          <w:tcPr>
            <w:tcW w:w="2809" w:type="dxa"/>
          </w:tcPr>
          <w:p w:rsidR="00C2092B" w:rsidRPr="0080134B" w:rsidRDefault="00897693">
            <w:pPr>
              <w:pStyle w:val="TableParagraph"/>
              <w:spacing w:line="263" w:lineRule="exact"/>
              <w:ind w:right="115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The structure of microbes</w:t>
            </w:r>
          </w:p>
        </w:tc>
        <w:tc>
          <w:tcPr>
            <w:tcW w:w="3604" w:type="dxa"/>
          </w:tcPr>
          <w:p w:rsidR="00C2092B" w:rsidRPr="0080134B" w:rsidRDefault="00C2092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1" w:type="dxa"/>
          </w:tcPr>
          <w:p w:rsidR="00C2092B" w:rsidRPr="0080134B" w:rsidRDefault="00897693">
            <w:pPr>
              <w:pStyle w:val="TableParagraph"/>
              <w:spacing w:line="263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.5</w:t>
            </w:r>
          </w:p>
        </w:tc>
        <w:tc>
          <w:tcPr>
            <w:tcW w:w="1127" w:type="dxa"/>
          </w:tcPr>
          <w:p w:rsidR="00C2092B" w:rsidRPr="0080134B" w:rsidRDefault="00897693">
            <w:pPr>
              <w:pStyle w:val="TableParagraph"/>
              <w:spacing w:line="263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C2092B" w:rsidRPr="0080134B">
        <w:trPr>
          <w:trHeight w:hRule="exact" w:val="1681"/>
        </w:trPr>
        <w:tc>
          <w:tcPr>
            <w:tcW w:w="2809" w:type="dxa"/>
          </w:tcPr>
          <w:p w:rsidR="00C2092B" w:rsidRPr="0080134B" w:rsidRDefault="00897693">
            <w:pPr>
              <w:pStyle w:val="TableParagraph"/>
              <w:spacing w:line="247" w:lineRule="auto"/>
              <w:ind w:right="1412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pacing w:val="-8"/>
                <w:sz w:val="24"/>
                <w:szCs w:val="24"/>
              </w:rPr>
              <w:t xml:space="preserve">Fermentation- </w:t>
            </w:r>
            <w:r w:rsidRPr="0080134B">
              <w:rPr>
                <w:rFonts w:asciiTheme="majorBidi" w:hAnsiTheme="majorBidi" w:cstheme="majorBidi"/>
                <w:spacing w:val="-7"/>
                <w:sz w:val="24"/>
                <w:szCs w:val="24"/>
              </w:rPr>
              <w:t>technologies</w:t>
            </w:r>
          </w:p>
        </w:tc>
        <w:tc>
          <w:tcPr>
            <w:tcW w:w="3604" w:type="dxa"/>
          </w:tcPr>
          <w:p w:rsidR="00C2092B" w:rsidRPr="0080134B" w:rsidRDefault="00897693">
            <w:pPr>
              <w:pStyle w:val="TableParagraph"/>
              <w:spacing w:line="247" w:lineRule="auto"/>
              <w:ind w:left="104" w:right="386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Solid substrate fermentation Liquid fermentation</w:t>
            </w:r>
          </w:p>
          <w:p w:rsidR="00C2092B" w:rsidRPr="0080134B" w:rsidRDefault="00897693">
            <w:pPr>
              <w:pStyle w:val="TableParagraph"/>
              <w:spacing w:line="235" w:lineRule="auto"/>
              <w:ind w:left="104" w:right="1639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Batch fermentation Feed-batch process</w:t>
            </w:r>
          </w:p>
          <w:p w:rsidR="00C2092B" w:rsidRPr="0080134B" w:rsidRDefault="00897693">
            <w:pPr>
              <w:pStyle w:val="TableParagraph"/>
              <w:spacing w:before="18" w:line="270" w:lineRule="exact"/>
              <w:ind w:left="104" w:right="1072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Continuous fermentation Downstream processing</w:t>
            </w:r>
          </w:p>
        </w:tc>
        <w:tc>
          <w:tcPr>
            <w:tcW w:w="1081" w:type="dxa"/>
          </w:tcPr>
          <w:p w:rsidR="00C2092B" w:rsidRPr="0080134B" w:rsidRDefault="00897693">
            <w:pPr>
              <w:pStyle w:val="TableParagraph"/>
              <w:spacing w:line="262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1.5</w:t>
            </w:r>
          </w:p>
        </w:tc>
        <w:tc>
          <w:tcPr>
            <w:tcW w:w="1127" w:type="dxa"/>
          </w:tcPr>
          <w:p w:rsidR="00C2092B" w:rsidRPr="0080134B" w:rsidRDefault="00897693">
            <w:pPr>
              <w:pStyle w:val="TableParagraph"/>
              <w:spacing w:line="262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C2092B" w:rsidRPr="0080134B" w:rsidTr="0080134B">
        <w:trPr>
          <w:trHeight w:hRule="exact" w:val="597"/>
        </w:trPr>
        <w:tc>
          <w:tcPr>
            <w:tcW w:w="2809" w:type="dxa"/>
          </w:tcPr>
          <w:p w:rsidR="00C2092B" w:rsidRPr="0080134B" w:rsidRDefault="00897693">
            <w:pPr>
              <w:pStyle w:val="TableParagraph"/>
              <w:spacing w:line="262" w:lineRule="exact"/>
              <w:ind w:right="115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Monoclonal antibodies</w:t>
            </w:r>
          </w:p>
        </w:tc>
        <w:tc>
          <w:tcPr>
            <w:tcW w:w="3604" w:type="dxa"/>
          </w:tcPr>
          <w:p w:rsidR="00C2092B" w:rsidRPr="0080134B" w:rsidRDefault="00897693">
            <w:pPr>
              <w:pStyle w:val="TableParagraph"/>
              <w:spacing w:line="235" w:lineRule="auto"/>
              <w:ind w:left="104" w:right="386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Antibodies structure Development of antibody-based</w:t>
            </w:r>
          </w:p>
        </w:tc>
        <w:tc>
          <w:tcPr>
            <w:tcW w:w="1081" w:type="dxa"/>
          </w:tcPr>
          <w:p w:rsidR="00C2092B" w:rsidRPr="0080134B" w:rsidRDefault="00897693">
            <w:pPr>
              <w:pStyle w:val="TableParagraph"/>
              <w:spacing w:line="262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1.5</w:t>
            </w:r>
          </w:p>
        </w:tc>
        <w:tc>
          <w:tcPr>
            <w:tcW w:w="1127" w:type="dxa"/>
          </w:tcPr>
          <w:p w:rsidR="00C2092B" w:rsidRPr="0080134B" w:rsidRDefault="00897693">
            <w:pPr>
              <w:pStyle w:val="TableParagraph"/>
              <w:spacing w:line="262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</w:tbl>
    <w:p w:rsidR="00C2092B" w:rsidRPr="0080134B" w:rsidRDefault="00C2092B">
      <w:pPr>
        <w:spacing w:line="262" w:lineRule="exact"/>
        <w:rPr>
          <w:rFonts w:asciiTheme="majorBidi" w:hAnsiTheme="majorBidi" w:cstheme="majorBidi"/>
          <w:sz w:val="24"/>
          <w:szCs w:val="24"/>
        </w:rPr>
        <w:sectPr w:rsidR="00C2092B" w:rsidRPr="0080134B">
          <w:footerReference w:type="default" r:id="rId8"/>
          <w:pgSz w:w="12240" w:h="15840"/>
          <w:pgMar w:top="1380" w:right="1700" w:bottom="880" w:left="1580" w:header="0" w:footer="699" w:gutter="0"/>
          <w:pgNumType w:start="1"/>
          <w:cols w:space="720"/>
        </w:sectPr>
      </w:pPr>
    </w:p>
    <w:tbl>
      <w:tblPr>
        <w:tblW w:w="0" w:type="auto"/>
        <w:tblInd w:w="1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9"/>
        <w:gridCol w:w="3604"/>
        <w:gridCol w:w="1081"/>
        <w:gridCol w:w="1127"/>
      </w:tblGrid>
      <w:tr w:rsidR="00C2092B" w:rsidRPr="0080134B">
        <w:trPr>
          <w:trHeight w:hRule="exact" w:val="1396"/>
        </w:trPr>
        <w:tc>
          <w:tcPr>
            <w:tcW w:w="2809" w:type="dxa"/>
          </w:tcPr>
          <w:p w:rsidR="00C2092B" w:rsidRPr="0080134B" w:rsidRDefault="00C2092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04" w:type="dxa"/>
          </w:tcPr>
          <w:p w:rsidR="00C2092B" w:rsidRPr="0080134B" w:rsidRDefault="00897693">
            <w:pPr>
              <w:pStyle w:val="TableParagraph"/>
              <w:spacing w:line="259" w:lineRule="exact"/>
              <w:ind w:left="104" w:right="386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therapeutics</w:t>
            </w:r>
          </w:p>
          <w:p w:rsidR="00C2092B" w:rsidRPr="0080134B" w:rsidRDefault="00897693">
            <w:pPr>
              <w:pStyle w:val="TableParagraph"/>
              <w:spacing w:line="247" w:lineRule="auto"/>
              <w:ind w:left="104" w:right="785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Applications of monoclonal antibodies</w:t>
            </w:r>
          </w:p>
          <w:p w:rsidR="00C2092B" w:rsidRPr="0080134B" w:rsidRDefault="00897693">
            <w:pPr>
              <w:pStyle w:val="TableParagraph"/>
              <w:spacing w:line="262" w:lineRule="exact"/>
              <w:ind w:left="104" w:right="386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Vaccine preparations</w:t>
            </w:r>
          </w:p>
        </w:tc>
        <w:tc>
          <w:tcPr>
            <w:tcW w:w="1081" w:type="dxa"/>
          </w:tcPr>
          <w:p w:rsidR="00C2092B" w:rsidRPr="0080134B" w:rsidRDefault="00C2092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27" w:type="dxa"/>
          </w:tcPr>
          <w:p w:rsidR="00C2092B" w:rsidRPr="0080134B" w:rsidRDefault="00C2092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2092B" w:rsidRPr="0080134B">
        <w:trPr>
          <w:trHeight w:hRule="exact" w:val="2223"/>
        </w:trPr>
        <w:tc>
          <w:tcPr>
            <w:tcW w:w="2809" w:type="dxa"/>
          </w:tcPr>
          <w:p w:rsidR="00C2092B" w:rsidRPr="0080134B" w:rsidRDefault="00897693">
            <w:pPr>
              <w:pStyle w:val="TableParagraph"/>
              <w:spacing w:line="263" w:lineRule="exact"/>
              <w:ind w:right="115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Microbial products</w:t>
            </w:r>
          </w:p>
        </w:tc>
        <w:tc>
          <w:tcPr>
            <w:tcW w:w="3604" w:type="dxa"/>
          </w:tcPr>
          <w:p w:rsidR="00C2092B" w:rsidRPr="0080134B" w:rsidRDefault="00897693">
            <w:pPr>
              <w:pStyle w:val="TableParagraph"/>
              <w:ind w:left="104" w:right="1365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Single cell protein Biological </w:t>
            </w:r>
            <w:r w:rsidR="0080134B" w:rsidRPr="0080134B">
              <w:rPr>
                <w:rFonts w:asciiTheme="majorBidi" w:hAnsiTheme="majorBidi" w:cstheme="majorBidi"/>
                <w:sz w:val="24"/>
                <w:szCs w:val="24"/>
              </w:rPr>
              <w:t>Fuels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 Hormones production Enzymes production</w:t>
            </w:r>
          </w:p>
          <w:p w:rsidR="00C2092B" w:rsidRPr="0080134B" w:rsidRDefault="00897693">
            <w:pPr>
              <w:pStyle w:val="TableParagraph"/>
              <w:spacing w:before="9"/>
              <w:ind w:left="104" w:right="405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Ethanol, Methanol production Biogas (methane) production Antibiotics Production Penicillin Production</w:t>
            </w:r>
          </w:p>
        </w:tc>
        <w:tc>
          <w:tcPr>
            <w:tcW w:w="1081" w:type="dxa"/>
          </w:tcPr>
          <w:p w:rsidR="00C2092B" w:rsidRPr="0080134B" w:rsidRDefault="00897693">
            <w:pPr>
              <w:pStyle w:val="TableParagraph"/>
              <w:spacing w:line="263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1.5</w:t>
            </w:r>
          </w:p>
        </w:tc>
        <w:tc>
          <w:tcPr>
            <w:tcW w:w="1127" w:type="dxa"/>
          </w:tcPr>
          <w:p w:rsidR="00C2092B" w:rsidRPr="0080134B" w:rsidRDefault="00897693">
            <w:pPr>
              <w:pStyle w:val="TableParagraph"/>
              <w:spacing w:line="263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C2092B" w:rsidRPr="0080134B">
        <w:trPr>
          <w:trHeight w:hRule="exact" w:val="570"/>
        </w:trPr>
        <w:tc>
          <w:tcPr>
            <w:tcW w:w="2809" w:type="dxa"/>
          </w:tcPr>
          <w:p w:rsidR="00C2092B" w:rsidRPr="0080134B" w:rsidRDefault="00897693">
            <w:pPr>
              <w:pStyle w:val="TableParagraph"/>
              <w:spacing w:line="247" w:lineRule="auto"/>
              <w:ind w:right="115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Biodegradation and bioremediation</w:t>
            </w:r>
          </w:p>
        </w:tc>
        <w:tc>
          <w:tcPr>
            <w:tcW w:w="3604" w:type="dxa"/>
          </w:tcPr>
          <w:p w:rsidR="00C2092B" w:rsidRPr="0080134B" w:rsidRDefault="00C2092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1" w:type="dxa"/>
          </w:tcPr>
          <w:p w:rsidR="00C2092B" w:rsidRPr="0080134B" w:rsidRDefault="00897693">
            <w:pPr>
              <w:pStyle w:val="TableParagraph"/>
              <w:spacing w:line="262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.5</w:t>
            </w:r>
          </w:p>
        </w:tc>
        <w:tc>
          <w:tcPr>
            <w:tcW w:w="1127" w:type="dxa"/>
          </w:tcPr>
          <w:p w:rsidR="00C2092B" w:rsidRPr="0080134B" w:rsidRDefault="00897693">
            <w:pPr>
              <w:pStyle w:val="TableParagraph"/>
              <w:spacing w:line="262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C2092B" w:rsidRPr="0080134B">
        <w:trPr>
          <w:trHeight w:hRule="exact" w:val="285"/>
        </w:trPr>
        <w:tc>
          <w:tcPr>
            <w:tcW w:w="2809" w:type="dxa"/>
          </w:tcPr>
          <w:p w:rsidR="00C2092B" w:rsidRPr="0080134B" w:rsidRDefault="00897693">
            <w:pPr>
              <w:pStyle w:val="TableParagraph"/>
              <w:spacing w:line="262" w:lineRule="exact"/>
              <w:ind w:right="115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Bioterrorism/Biodefenses</w:t>
            </w:r>
          </w:p>
        </w:tc>
        <w:tc>
          <w:tcPr>
            <w:tcW w:w="3604" w:type="dxa"/>
          </w:tcPr>
          <w:p w:rsidR="00C2092B" w:rsidRPr="0080134B" w:rsidRDefault="00C2092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1" w:type="dxa"/>
          </w:tcPr>
          <w:p w:rsidR="00C2092B" w:rsidRPr="0080134B" w:rsidRDefault="00897693">
            <w:pPr>
              <w:pStyle w:val="TableParagraph"/>
              <w:spacing w:line="262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.5</w:t>
            </w:r>
          </w:p>
        </w:tc>
        <w:tc>
          <w:tcPr>
            <w:tcW w:w="1127" w:type="dxa"/>
          </w:tcPr>
          <w:p w:rsidR="00C2092B" w:rsidRPr="0080134B" w:rsidRDefault="00897693">
            <w:pPr>
              <w:pStyle w:val="TableParagraph"/>
              <w:spacing w:line="262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C2092B" w:rsidRPr="0080134B">
        <w:trPr>
          <w:trHeight w:hRule="exact" w:val="301"/>
        </w:trPr>
        <w:tc>
          <w:tcPr>
            <w:tcW w:w="2809" w:type="dxa"/>
          </w:tcPr>
          <w:p w:rsidR="00C2092B" w:rsidRPr="0080134B" w:rsidRDefault="00897693">
            <w:pPr>
              <w:pStyle w:val="TableParagraph"/>
              <w:spacing w:line="263" w:lineRule="exact"/>
              <w:ind w:right="115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Bioethics/Biosafety</w:t>
            </w:r>
          </w:p>
        </w:tc>
        <w:tc>
          <w:tcPr>
            <w:tcW w:w="3604" w:type="dxa"/>
          </w:tcPr>
          <w:p w:rsidR="00C2092B" w:rsidRPr="0080134B" w:rsidRDefault="00C2092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1" w:type="dxa"/>
          </w:tcPr>
          <w:p w:rsidR="00C2092B" w:rsidRPr="0080134B" w:rsidRDefault="00897693">
            <w:pPr>
              <w:pStyle w:val="TableParagraph"/>
              <w:spacing w:line="263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.5</w:t>
            </w:r>
          </w:p>
        </w:tc>
        <w:tc>
          <w:tcPr>
            <w:tcW w:w="1127" w:type="dxa"/>
          </w:tcPr>
          <w:p w:rsidR="00C2092B" w:rsidRPr="0080134B" w:rsidRDefault="00897693">
            <w:pPr>
              <w:pStyle w:val="TableParagraph"/>
              <w:spacing w:line="263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C2092B" w:rsidRPr="0080134B">
        <w:trPr>
          <w:trHeight w:hRule="exact" w:val="285"/>
        </w:trPr>
        <w:tc>
          <w:tcPr>
            <w:tcW w:w="2809" w:type="dxa"/>
          </w:tcPr>
          <w:p w:rsidR="00C2092B" w:rsidRPr="0080134B" w:rsidRDefault="00897693">
            <w:pPr>
              <w:pStyle w:val="TableParagraph"/>
              <w:spacing w:line="262" w:lineRule="exact"/>
              <w:ind w:right="115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Advanced drug delivery</w:t>
            </w:r>
          </w:p>
        </w:tc>
        <w:tc>
          <w:tcPr>
            <w:tcW w:w="3604" w:type="dxa"/>
          </w:tcPr>
          <w:p w:rsidR="00C2092B" w:rsidRPr="0080134B" w:rsidRDefault="00C2092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1" w:type="dxa"/>
          </w:tcPr>
          <w:p w:rsidR="00C2092B" w:rsidRPr="0080134B" w:rsidRDefault="00897693">
            <w:pPr>
              <w:pStyle w:val="TableParagraph"/>
              <w:spacing w:line="262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.5</w:t>
            </w:r>
          </w:p>
        </w:tc>
        <w:tc>
          <w:tcPr>
            <w:tcW w:w="1127" w:type="dxa"/>
          </w:tcPr>
          <w:p w:rsidR="00C2092B" w:rsidRPr="0080134B" w:rsidRDefault="00897693">
            <w:pPr>
              <w:pStyle w:val="TableParagraph"/>
              <w:spacing w:line="262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C2092B" w:rsidRPr="0080134B">
        <w:trPr>
          <w:trHeight w:hRule="exact" w:val="856"/>
        </w:trPr>
        <w:tc>
          <w:tcPr>
            <w:tcW w:w="2809" w:type="dxa"/>
          </w:tcPr>
          <w:p w:rsidR="00C2092B" w:rsidRPr="0080134B" w:rsidRDefault="00897693">
            <w:pPr>
              <w:pStyle w:val="TableParagraph"/>
              <w:spacing w:line="242" w:lineRule="auto"/>
              <w:ind w:right="115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The role of Genomics and Proteomics in biotechnology</w:t>
            </w:r>
          </w:p>
        </w:tc>
        <w:tc>
          <w:tcPr>
            <w:tcW w:w="3604" w:type="dxa"/>
          </w:tcPr>
          <w:p w:rsidR="00C2092B" w:rsidRPr="0080134B" w:rsidRDefault="00C2092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1" w:type="dxa"/>
          </w:tcPr>
          <w:p w:rsidR="00C2092B" w:rsidRPr="0080134B" w:rsidRDefault="00897693">
            <w:pPr>
              <w:pStyle w:val="TableParagraph"/>
              <w:spacing w:line="263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.5</w:t>
            </w:r>
          </w:p>
        </w:tc>
        <w:tc>
          <w:tcPr>
            <w:tcW w:w="1127" w:type="dxa"/>
          </w:tcPr>
          <w:p w:rsidR="00C2092B" w:rsidRPr="0080134B" w:rsidRDefault="00897693">
            <w:pPr>
              <w:pStyle w:val="TableParagraph"/>
              <w:spacing w:line="263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C2092B" w:rsidRPr="0080134B">
        <w:trPr>
          <w:trHeight w:hRule="exact" w:val="4159"/>
        </w:trPr>
        <w:tc>
          <w:tcPr>
            <w:tcW w:w="2809" w:type="dxa"/>
          </w:tcPr>
          <w:p w:rsidR="00C2092B" w:rsidRPr="0080134B" w:rsidRDefault="00897693">
            <w:pPr>
              <w:pStyle w:val="TableParagraph"/>
              <w:spacing w:line="262" w:lineRule="exact"/>
              <w:ind w:right="115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Recombinant DNA</w:t>
            </w:r>
          </w:p>
        </w:tc>
        <w:tc>
          <w:tcPr>
            <w:tcW w:w="3604" w:type="dxa"/>
          </w:tcPr>
          <w:p w:rsidR="00C2092B" w:rsidRPr="0080134B" w:rsidRDefault="00897693">
            <w:pPr>
              <w:pStyle w:val="TableParagraph"/>
              <w:spacing w:line="237" w:lineRule="auto"/>
              <w:ind w:left="104" w:right="1639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DNA Structure Central Dogma DNA Replication Protein Synthesis Transcription Translation Recombination Methods</w:t>
            </w:r>
          </w:p>
          <w:p w:rsidR="00C2092B" w:rsidRPr="0080134B" w:rsidRDefault="00897693">
            <w:pPr>
              <w:pStyle w:val="TableParagraph"/>
              <w:spacing w:before="9" w:line="242" w:lineRule="auto"/>
              <w:ind w:left="104" w:right="2117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Cloning Vector </w:t>
            </w:r>
            <w:r w:rsidRPr="0080134B">
              <w:rPr>
                <w:rFonts w:asciiTheme="majorBidi" w:hAnsiTheme="majorBidi" w:cstheme="majorBidi"/>
                <w:w w:val="95"/>
                <w:sz w:val="24"/>
                <w:szCs w:val="24"/>
              </w:rPr>
              <w:t>Plasmid</w:t>
            </w:r>
          </w:p>
          <w:p w:rsidR="00C2092B" w:rsidRPr="0080134B" w:rsidRDefault="00897693">
            <w:pPr>
              <w:pStyle w:val="TableParagraph"/>
              <w:ind w:left="104" w:right="1365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Restriction Enzymes Ligation Transformation Applications</w:t>
            </w:r>
          </w:p>
        </w:tc>
        <w:tc>
          <w:tcPr>
            <w:tcW w:w="1081" w:type="dxa"/>
          </w:tcPr>
          <w:p w:rsidR="00C2092B" w:rsidRPr="0080134B" w:rsidRDefault="00897693">
            <w:pPr>
              <w:pStyle w:val="TableParagraph"/>
              <w:spacing w:line="262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1.5</w:t>
            </w:r>
          </w:p>
        </w:tc>
        <w:tc>
          <w:tcPr>
            <w:tcW w:w="1127" w:type="dxa"/>
          </w:tcPr>
          <w:p w:rsidR="00C2092B" w:rsidRPr="0080134B" w:rsidRDefault="00897693">
            <w:pPr>
              <w:pStyle w:val="TableParagraph"/>
              <w:spacing w:line="262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C2092B" w:rsidRPr="0080134B">
        <w:trPr>
          <w:trHeight w:hRule="exact" w:val="2778"/>
        </w:trPr>
        <w:tc>
          <w:tcPr>
            <w:tcW w:w="2809" w:type="dxa"/>
          </w:tcPr>
          <w:p w:rsidR="00C2092B" w:rsidRPr="0080134B" w:rsidRDefault="00897693">
            <w:pPr>
              <w:pStyle w:val="TableParagraph"/>
              <w:spacing w:line="262" w:lineRule="exact"/>
              <w:ind w:left="165" w:right="115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DNA Methodology</w:t>
            </w:r>
          </w:p>
        </w:tc>
        <w:tc>
          <w:tcPr>
            <w:tcW w:w="3604" w:type="dxa"/>
          </w:tcPr>
          <w:p w:rsidR="00C2092B" w:rsidRPr="0080134B" w:rsidRDefault="00897693">
            <w:pPr>
              <w:pStyle w:val="TableParagraph"/>
              <w:spacing w:line="235" w:lineRule="auto"/>
              <w:ind w:left="104" w:right="814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Gel Electrophoresis Polymerase Chain Reaction RT-PCR</w:t>
            </w:r>
          </w:p>
          <w:p w:rsidR="00C2092B" w:rsidRPr="0080134B" w:rsidRDefault="00897693">
            <w:pPr>
              <w:pStyle w:val="TableParagraph"/>
              <w:spacing w:before="10" w:line="273" w:lineRule="exact"/>
              <w:ind w:left="104" w:right="386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Sanger’s Method</w:t>
            </w:r>
          </w:p>
          <w:p w:rsidR="00C2092B" w:rsidRPr="0080134B" w:rsidRDefault="00897693">
            <w:pPr>
              <w:pStyle w:val="TableParagraph"/>
              <w:spacing w:line="247" w:lineRule="auto"/>
              <w:ind w:left="104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DNA Large and </w:t>
            </w:r>
            <w:r w:rsidR="0080134B" w:rsidRPr="0080134B">
              <w:rPr>
                <w:rFonts w:asciiTheme="majorBidi" w:hAnsiTheme="majorBidi" w:cstheme="majorBidi"/>
                <w:sz w:val="24"/>
                <w:szCs w:val="24"/>
              </w:rPr>
              <w:t>Mini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-Preparations Southern Blot Analysis</w:t>
            </w:r>
          </w:p>
          <w:p w:rsidR="00C2092B" w:rsidRPr="0080134B" w:rsidRDefault="00897693">
            <w:pPr>
              <w:pStyle w:val="TableParagraph"/>
              <w:ind w:left="104" w:right="1072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Northern Blot Analysis Western Blot Analysis DNA Sequencing Applications</w:t>
            </w:r>
          </w:p>
        </w:tc>
        <w:tc>
          <w:tcPr>
            <w:tcW w:w="1081" w:type="dxa"/>
          </w:tcPr>
          <w:p w:rsidR="00C2092B" w:rsidRPr="0080134B" w:rsidRDefault="00897693">
            <w:pPr>
              <w:pStyle w:val="TableParagraph"/>
              <w:spacing w:line="262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2.5</w:t>
            </w:r>
          </w:p>
        </w:tc>
        <w:tc>
          <w:tcPr>
            <w:tcW w:w="1127" w:type="dxa"/>
          </w:tcPr>
          <w:p w:rsidR="00C2092B" w:rsidRPr="0080134B" w:rsidRDefault="00897693">
            <w:pPr>
              <w:pStyle w:val="TableParagraph"/>
              <w:spacing w:line="262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</w:tbl>
    <w:p w:rsidR="00C2092B" w:rsidRPr="0080134B" w:rsidRDefault="00C2092B">
      <w:pPr>
        <w:spacing w:line="262" w:lineRule="exact"/>
        <w:rPr>
          <w:rFonts w:asciiTheme="majorBidi" w:hAnsiTheme="majorBidi" w:cstheme="majorBidi"/>
          <w:sz w:val="24"/>
          <w:szCs w:val="24"/>
        </w:rPr>
        <w:sectPr w:rsidR="00C2092B" w:rsidRPr="0080134B">
          <w:pgSz w:w="12240" w:h="15840"/>
          <w:pgMar w:top="1440" w:right="1720" w:bottom="880" w:left="1580" w:header="0" w:footer="699" w:gutter="0"/>
          <w:cols w:space="720"/>
        </w:sectPr>
      </w:pPr>
    </w:p>
    <w:tbl>
      <w:tblPr>
        <w:tblW w:w="0" w:type="auto"/>
        <w:tblInd w:w="1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9"/>
        <w:gridCol w:w="3604"/>
        <w:gridCol w:w="1081"/>
        <w:gridCol w:w="1127"/>
      </w:tblGrid>
      <w:tr w:rsidR="00C2092B" w:rsidRPr="0080134B">
        <w:trPr>
          <w:trHeight w:hRule="exact" w:val="1126"/>
        </w:trPr>
        <w:tc>
          <w:tcPr>
            <w:tcW w:w="2809" w:type="dxa"/>
          </w:tcPr>
          <w:p w:rsidR="00C2092B" w:rsidRPr="0080134B" w:rsidRDefault="00897693">
            <w:pPr>
              <w:pStyle w:val="TableParagraph"/>
              <w:spacing w:line="235" w:lineRule="auto"/>
              <w:ind w:right="115" w:firstLine="60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Gene Delivery and Gene Therapy</w:t>
            </w:r>
          </w:p>
        </w:tc>
        <w:tc>
          <w:tcPr>
            <w:tcW w:w="3604" w:type="dxa"/>
          </w:tcPr>
          <w:p w:rsidR="00C2092B" w:rsidRPr="0080134B" w:rsidRDefault="00897693">
            <w:pPr>
              <w:pStyle w:val="TableParagraph"/>
              <w:ind w:left="104" w:right="1072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Chemical Methods Biological Methods Physical Methods Applications</w:t>
            </w:r>
          </w:p>
        </w:tc>
        <w:tc>
          <w:tcPr>
            <w:tcW w:w="1081" w:type="dxa"/>
          </w:tcPr>
          <w:p w:rsidR="00C2092B" w:rsidRPr="0080134B" w:rsidRDefault="00897693">
            <w:pPr>
              <w:pStyle w:val="TableParagraph"/>
              <w:spacing w:line="262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C2092B" w:rsidRPr="0080134B" w:rsidRDefault="00897693">
            <w:pPr>
              <w:pStyle w:val="TableParagraph"/>
              <w:spacing w:line="262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C2092B" w:rsidRPr="0080134B">
        <w:trPr>
          <w:trHeight w:hRule="exact" w:val="841"/>
        </w:trPr>
        <w:tc>
          <w:tcPr>
            <w:tcW w:w="2809" w:type="dxa"/>
          </w:tcPr>
          <w:p w:rsidR="00C2092B" w:rsidRPr="0080134B" w:rsidRDefault="00897693">
            <w:pPr>
              <w:pStyle w:val="TableParagraph"/>
              <w:spacing w:line="235" w:lineRule="auto"/>
              <w:ind w:right="115" w:firstLine="60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Stem Cell- Based Researches</w:t>
            </w:r>
          </w:p>
        </w:tc>
        <w:tc>
          <w:tcPr>
            <w:tcW w:w="3604" w:type="dxa"/>
          </w:tcPr>
          <w:p w:rsidR="00C2092B" w:rsidRPr="0080134B" w:rsidRDefault="00897693">
            <w:pPr>
              <w:pStyle w:val="TableParagraph"/>
              <w:spacing w:line="235" w:lineRule="auto"/>
              <w:ind w:left="104" w:right="1072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Transgenic Animals Knockout Animals Applications</w:t>
            </w:r>
          </w:p>
        </w:tc>
        <w:tc>
          <w:tcPr>
            <w:tcW w:w="1081" w:type="dxa"/>
          </w:tcPr>
          <w:p w:rsidR="00C2092B" w:rsidRPr="0080134B" w:rsidRDefault="00897693">
            <w:pPr>
              <w:pStyle w:val="TableParagraph"/>
              <w:spacing w:line="262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C2092B" w:rsidRPr="0080134B" w:rsidRDefault="00897693">
            <w:pPr>
              <w:pStyle w:val="TableParagraph"/>
              <w:spacing w:line="262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</w:tbl>
    <w:p w:rsidR="00C2092B" w:rsidRPr="0080134B" w:rsidRDefault="00C2092B">
      <w:pPr>
        <w:pStyle w:val="BodyText"/>
        <w:rPr>
          <w:rFonts w:asciiTheme="majorBidi" w:hAnsiTheme="majorBidi" w:cstheme="majorBidi"/>
        </w:rPr>
      </w:pPr>
    </w:p>
    <w:p w:rsidR="00C2092B" w:rsidRPr="0080134B" w:rsidRDefault="00C2092B">
      <w:pPr>
        <w:pStyle w:val="BodyText"/>
        <w:spacing w:before="4"/>
        <w:rPr>
          <w:rFonts w:asciiTheme="majorBidi" w:hAnsiTheme="majorBidi" w:cstheme="majorBidi"/>
        </w:rPr>
      </w:pPr>
    </w:p>
    <w:tbl>
      <w:tblPr>
        <w:tblW w:w="0" w:type="auto"/>
        <w:tblInd w:w="2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3"/>
        <w:gridCol w:w="2163"/>
        <w:gridCol w:w="2162"/>
        <w:gridCol w:w="2163"/>
      </w:tblGrid>
      <w:tr w:rsidR="00C2092B" w:rsidRPr="0080134B">
        <w:trPr>
          <w:trHeight w:hRule="exact" w:val="645"/>
        </w:trPr>
        <w:tc>
          <w:tcPr>
            <w:tcW w:w="8651" w:type="dxa"/>
            <w:gridSpan w:val="4"/>
          </w:tcPr>
          <w:p w:rsidR="00C2092B" w:rsidRPr="0080134B" w:rsidRDefault="00897693">
            <w:pPr>
              <w:pStyle w:val="TableParagraph"/>
              <w:spacing w:before="211"/>
              <w:ind w:right="972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2. Course components (total contact hours per semester):</w:t>
            </w:r>
          </w:p>
        </w:tc>
      </w:tr>
      <w:tr w:rsidR="00C2092B" w:rsidRPr="0080134B">
        <w:trPr>
          <w:trHeight w:hRule="exact" w:val="1201"/>
        </w:trPr>
        <w:tc>
          <w:tcPr>
            <w:tcW w:w="2163" w:type="dxa"/>
          </w:tcPr>
          <w:p w:rsidR="00C2092B" w:rsidRPr="0080134B" w:rsidRDefault="00C2092B">
            <w:pPr>
              <w:pStyle w:val="TableParagraph"/>
              <w:spacing w:before="8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2092B" w:rsidRPr="0080134B" w:rsidRDefault="00897693">
            <w:pPr>
              <w:pStyle w:val="TableParagraph"/>
              <w:spacing w:line="338" w:lineRule="auto"/>
              <w:ind w:right="1223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Lecture: 28</w:t>
            </w:r>
          </w:p>
        </w:tc>
        <w:tc>
          <w:tcPr>
            <w:tcW w:w="2163" w:type="dxa"/>
          </w:tcPr>
          <w:p w:rsidR="00C2092B" w:rsidRPr="0080134B" w:rsidRDefault="00C2092B">
            <w:pPr>
              <w:pStyle w:val="TableParagraph"/>
              <w:spacing w:before="8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2092B" w:rsidRPr="0080134B" w:rsidRDefault="00897693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Tutorial:</w:t>
            </w:r>
          </w:p>
        </w:tc>
        <w:tc>
          <w:tcPr>
            <w:tcW w:w="2162" w:type="dxa"/>
          </w:tcPr>
          <w:p w:rsidR="00C2092B" w:rsidRPr="0080134B" w:rsidRDefault="00C2092B">
            <w:pPr>
              <w:pStyle w:val="TableParagraph"/>
              <w:spacing w:before="8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2092B" w:rsidRPr="0080134B" w:rsidRDefault="00897693">
            <w:pPr>
              <w:pStyle w:val="TableParagraph"/>
              <w:spacing w:line="273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Practical/Fieldwork</w:t>
            </w:r>
          </w:p>
          <w:p w:rsidR="00C2092B" w:rsidRPr="0080134B" w:rsidRDefault="00897693">
            <w:pPr>
              <w:pStyle w:val="TableParagraph"/>
              <w:spacing w:line="273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/Internship:</w:t>
            </w:r>
          </w:p>
        </w:tc>
        <w:tc>
          <w:tcPr>
            <w:tcW w:w="2163" w:type="dxa"/>
          </w:tcPr>
          <w:p w:rsidR="00C2092B" w:rsidRPr="0080134B" w:rsidRDefault="00C2092B">
            <w:pPr>
              <w:pStyle w:val="TableParagraph"/>
              <w:spacing w:before="8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2092B" w:rsidRPr="0080134B" w:rsidRDefault="00897693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Other:</w:t>
            </w:r>
          </w:p>
        </w:tc>
      </w:tr>
    </w:tbl>
    <w:p w:rsidR="00C2092B" w:rsidRPr="0080134B" w:rsidRDefault="00C2092B">
      <w:pPr>
        <w:pStyle w:val="BodyText"/>
        <w:rPr>
          <w:rFonts w:asciiTheme="majorBidi" w:hAnsiTheme="majorBidi" w:cstheme="majorBidi"/>
        </w:rPr>
      </w:pPr>
    </w:p>
    <w:p w:rsidR="00C2092B" w:rsidRPr="0080134B" w:rsidRDefault="00C2092B">
      <w:pPr>
        <w:pStyle w:val="BodyText"/>
        <w:spacing w:before="10"/>
        <w:rPr>
          <w:rFonts w:asciiTheme="majorBidi" w:hAnsiTheme="majorBidi" w:cstheme="majorBidi"/>
        </w:rPr>
      </w:pPr>
    </w:p>
    <w:tbl>
      <w:tblPr>
        <w:tblW w:w="0" w:type="auto"/>
        <w:tblInd w:w="12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0"/>
      </w:tblGrid>
      <w:tr w:rsidR="00C2092B" w:rsidRPr="0080134B">
        <w:trPr>
          <w:trHeight w:hRule="exact" w:val="1119"/>
        </w:trPr>
        <w:tc>
          <w:tcPr>
            <w:tcW w:w="8810" w:type="dxa"/>
          </w:tcPr>
          <w:p w:rsidR="00C2092B" w:rsidRPr="0080134B" w:rsidRDefault="00897693">
            <w:pPr>
              <w:pStyle w:val="TableParagraph"/>
              <w:spacing w:line="245" w:lineRule="exact"/>
              <w:ind w:left="200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3. Additional private study/learning hours expected for students per week. (This should</w:t>
            </w:r>
          </w:p>
          <w:p w:rsidR="00C2092B" w:rsidRPr="0080134B" w:rsidRDefault="00897693">
            <w:pPr>
              <w:pStyle w:val="TableParagraph"/>
              <w:spacing w:before="9"/>
              <w:ind w:left="200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be an average: for the semester not a specific requirement in each week)</w:t>
            </w:r>
          </w:p>
          <w:p w:rsidR="00C2092B" w:rsidRPr="0080134B" w:rsidRDefault="00C2092B">
            <w:pPr>
              <w:pStyle w:val="TableParagraph"/>
              <w:spacing w:before="4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2092B" w:rsidRPr="0080134B" w:rsidRDefault="00897693">
            <w:pPr>
              <w:pStyle w:val="TableParagraph"/>
              <w:ind w:left="560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6 hours per week (</w:t>
            </w:r>
            <w:r w:rsidR="0080134B" w:rsidRPr="0080134B">
              <w:rPr>
                <w:rFonts w:asciiTheme="majorBidi" w:hAnsiTheme="majorBidi" w:cstheme="majorBidi"/>
                <w:sz w:val="24"/>
                <w:szCs w:val="24"/>
              </w:rPr>
              <w:t>homework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, quizzes and other assignments).</w:t>
            </w:r>
          </w:p>
        </w:tc>
      </w:tr>
      <w:tr w:rsidR="00C2092B" w:rsidRPr="0080134B">
        <w:trPr>
          <w:trHeight w:hRule="exact" w:val="3461"/>
        </w:trPr>
        <w:tc>
          <w:tcPr>
            <w:tcW w:w="8810" w:type="dxa"/>
          </w:tcPr>
          <w:p w:rsidR="00C2092B" w:rsidRPr="0080134B" w:rsidRDefault="00897693">
            <w:pPr>
              <w:pStyle w:val="TableParagraph"/>
              <w:numPr>
                <w:ilvl w:val="0"/>
                <w:numId w:val="22"/>
              </w:numPr>
              <w:tabs>
                <w:tab w:val="left" w:pos="440"/>
              </w:tabs>
              <w:spacing w:before="51" w:line="444" w:lineRule="auto"/>
              <w:ind w:right="2507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Development</w:t>
            </w:r>
            <w:r w:rsidRPr="0080134B">
              <w:rPr>
                <w:rFonts w:asciiTheme="majorBidi" w:hAnsiTheme="majorBidi" w:cstheme="majorBidi"/>
                <w:spacing w:val="-11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pacing w:val="7"/>
                <w:sz w:val="24"/>
                <w:szCs w:val="24"/>
              </w:rPr>
              <w:t>of</w:t>
            </w:r>
            <w:r w:rsidRPr="0080134B">
              <w:rPr>
                <w:rFonts w:asciiTheme="majorBidi" w:hAnsiTheme="majorBidi" w:cstheme="majorBidi"/>
                <w:spacing w:val="-10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Learning</w:t>
            </w:r>
            <w:r w:rsidRPr="0080134B">
              <w:rPr>
                <w:rFonts w:asciiTheme="majorBidi" w:hAnsiTheme="majorBidi" w:cstheme="majorBidi"/>
                <w:spacing w:val="-19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Outcomes</w:t>
            </w:r>
            <w:r w:rsidRPr="0080134B">
              <w:rPr>
                <w:rFonts w:asciiTheme="majorBidi" w:hAnsiTheme="majorBidi" w:cstheme="majorBidi"/>
                <w:spacing w:val="6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pacing w:val="-4"/>
                <w:sz w:val="24"/>
                <w:szCs w:val="24"/>
              </w:rPr>
              <w:t xml:space="preserve">in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Domains</w:t>
            </w:r>
            <w:r w:rsidRPr="0080134B">
              <w:rPr>
                <w:rFonts w:asciiTheme="majorBidi" w:hAnsiTheme="majorBidi" w:cstheme="majorBidi"/>
                <w:spacing w:val="-8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pacing w:val="7"/>
                <w:sz w:val="24"/>
                <w:szCs w:val="24"/>
              </w:rPr>
              <w:t>of</w:t>
            </w:r>
            <w:r w:rsidRPr="0080134B">
              <w:rPr>
                <w:rFonts w:asciiTheme="majorBidi" w:hAnsiTheme="majorBidi" w:cstheme="majorBidi"/>
                <w:spacing w:val="-10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Learning For</w:t>
            </w:r>
            <w:r w:rsidRPr="0080134B">
              <w:rPr>
                <w:rFonts w:asciiTheme="majorBidi" w:hAnsiTheme="majorBidi" w:cstheme="majorBidi"/>
                <w:spacing w:val="-5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pacing w:val="2"/>
                <w:sz w:val="24"/>
                <w:szCs w:val="24"/>
              </w:rPr>
              <w:t>each</w:t>
            </w:r>
            <w:r w:rsidRPr="0080134B">
              <w:rPr>
                <w:rFonts w:asciiTheme="majorBidi" w:hAnsiTheme="majorBidi" w:cstheme="majorBidi"/>
                <w:spacing w:val="-15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pacing w:val="7"/>
                <w:sz w:val="24"/>
                <w:szCs w:val="24"/>
              </w:rPr>
              <w:t>of</w:t>
            </w:r>
            <w:r w:rsidRPr="0080134B">
              <w:rPr>
                <w:rFonts w:asciiTheme="majorBidi" w:hAnsiTheme="majorBidi" w:cstheme="majorBidi"/>
                <w:spacing w:val="-19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pacing w:val="-3"/>
                <w:sz w:val="24"/>
                <w:szCs w:val="24"/>
              </w:rPr>
              <w:t>the</w:t>
            </w:r>
            <w:r w:rsidRPr="0080134B">
              <w:rPr>
                <w:rFonts w:asciiTheme="majorBidi" w:hAnsiTheme="majorBidi" w:cstheme="majorBidi"/>
                <w:spacing w:val="-1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domains</w:t>
            </w:r>
            <w:r w:rsidRPr="0080134B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pacing w:val="7"/>
                <w:sz w:val="24"/>
                <w:szCs w:val="24"/>
              </w:rPr>
              <w:t>of</w:t>
            </w:r>
            <w:r w:rsidRPr="0080134B">
              <w:rPr>
                <w:rFonts w:asciiTheme="majorBidi" w:hAnsiTheme="majorBidi" w:cstheme="majorBidi"/>
                <w:spacing w:val="-5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learning shown</w:t>
            </w:r>
            <w:r w:rsidRPr="0080134B">
              <w:rPr>
                <w:rFonts w:asciiTheme="majorBidi" w:hAnsiTheme="majorBidi" w:cstheme="majorBidi"/>
                <w:spacing w:val="-15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below</w:t>
            </w:r>
            <w:r w:rsidRPr="0080134B">
              <w:rPr>
                <w:rFonts w:asciiTheme="majorBidi" w:hAnsiTheme="majorBidi" w:cstheme="majorBidi"/>
                <w:spacing w:val="8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indicate:</w:t>
            </w:r>
          </w:p>
          <w:p w:rsidR="00C2092B" w:rsidRPr="0080134B" w:rsidRDefault="00897693">
            <w:pPr>
              <w:pStyle w:val="TableParagraph"/>
              <w:numPr>
                <w:ilvl w:val="1"/>
                <w:numId w:val="22"/>
              </w:numPr>
              <w:tabs>
                <w:tab w:val="left" w:pos="965"/>
                <w:tab w:val="left" w:pos="966"/>
              </w:tabs>
              <w:spacing w:before="6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A brief summary </w:t>
            </w:r>
            <w:r w:rsidRPr="0080134B">
              <w:rPr>
                <w:rFonts w:asciiTheme="majorBidi" w:hAnsiTheme="majorBidi" w:cstheme="majorBidi"/>
                <w:spacing w:val="7"/>
                <w:sz w:val="24"/>
                <w:szCs w:val="24"/>
              </w:rPr>
              <w:t xml:space="preserve">of </w:t>
            </w:r>
            <w:r w:rsidRPr="0080134B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the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knowledge </w:t>
            </w:r>
            <w:r w:rsidRPr="0080134B">
              <w:rPr>
                <w:rFonts w:asciiTheme="majorBidi" w:hAnsiTheme="majorBidi" w:cstheme="majorBidi"/>
                <w:spacing w:val="7"/>
                <w:sz w:val="24"/>
                <w:szCs w:val="24"/>
              </w:rPr>
              <w:t xml:space="preserve">or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skill the course </w:t>
            </w:r>
            <w:r w:rsidRPr="0080134B">
              <w:rPr>
                <w:rFonts w:asciiTheme="majorBidi" w:hAnsiTheme="majorBidi" w:cstheme="majorBidi"/>
                <w:spacing w:val="-11"/>
                <w:sz w:val="24"/>
                <w:szCs w:val="24"/>
              </w:rPr>
              <w:t xml:space="preserve">is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intended </w:t>
            </w:r>
            <w:r w:rsidRPr="0080134B">
              <w:rPr>
                <w:rFonts w:asciiTheme="majorBidi" w:hAnsiTheme="majorBidi" w:cstheme="majorBidi"/>
                <w:spacing w:val="-4"/>
                <w:sz w:val="24"/>
                <w:szCs w:val="24"/>
              </w:rPr>
              <w:t>to</w:t>
            </w:r>
            <w:r w:rsidRPr="0080134B">
              <w:rPr>
                <w:rFonts w:asciiTheme="majorBidi" w:hAnsiTheme="majorBidi" w:cstheme="majorBidi"/>
                <w:spacing w:val="-24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develop.</w:t>
            </w:r>
          </w:p>
          <w:p w:rsidR="00C2092B" w:rsidRPr="0080134B" w:rsidRDefault="00C2092B">
            <w:pPr>
              <w:pStyle w:val="TableParagraph"/>
              <w:spacing w:before="7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2092B" w:rsidRPr="0080134B" w:rsidRDefault="00897693">
            <w:pPr>
              <w:pStyle w:val="TableParagraph"/>
              <w:numPr>
                <w:ilvl w:val="1"/>
                <w:numId w:val="22"/>
              </w:numPr>
              <w:tabs>
                <w:tab w:val="left" w:pos="965"/>
                <w:tab w:val="left" w:pos="966"/>
              </w:tabs>
              <w:spacing w:line="270" w:lineRule="exact"/>
              <w:ind w:right="285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A description </w:t>
            </w:r>
            <w:r w:rsidRPr="0080134B">
              <w:rPr>
                <w:rFonts w:asciiTheme="majorBidi" w:hAnsiTheme="majorBidi" w:cstheme="majorBidi"/>
                <w:spacing w:val="7"/>
                <w:sz w:val="24"/>
                <w:szCs w:val="24"/>
              </w:rPr>
              <w:t xml:space="preserve">of </w:t>
            </w:r>
            <w:r w:rsidRPr="0080134B">
              <w:rPr>
                <w:rFonts w:asciiTheme="majorBidi" w:hAnsiTheme="majorBidi" w:cstheme="majorBidi"/>
                <w:spacing w:val="2"/>
                <w:sz w:val="24"/>
                <w:szCs w:val="24"/>
              </w:rPr>
              <w:t xml:space="preserve">the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teaching strategies </w:t>
            </w:r>
            <w:r w:rsidRPr="0080134B">
              <w:rPr>
                <w:rFonts w:asciiTheme="majorBidi" w:hAnsiTheme="majorBidi" w:cstheme="majorBidi"/>
                <w:spacing w:val="-4"/>
                <w:sz w:val="24"/>
                <w:szCs w:val="24"/>
              </w:rPr>
              <w:t xml:space="preserve">to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be </w:t>
            </w:r>
            <w:r w:rsidRPr="0080134B">
              <w:rPr>
                <w:rFonts w:asciiTheme="majorBidi" w:hAnsiTheme="majorBidi" w:cstheme="majorBidi"/>
                <w:spacing w:val="-6"/>
                <w:sz w:val="24"/>
                <w:szCs w:val="24"/>
              </w:rPr>
              <w:t xml:space="preserve">used </w:t>
            </w:r>
            <w:r w:rsidRPr="0080134B">
              <w:rPr>
                <w:rFonts w:asciiTheme="majorBidi" w:hAnsiTheme="majorBidi" w:cstheme="majorBidi"/>
                <w:spacing w:val="-4"/>
                <w:sz w:val="24"/>
                <w:szCs w:val="24"/>
              </w:rPr>
              <w:t xml:space="preserve">in </w:t>
            </w:r>
            <w:r w:rsidRPr="0080134B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the </w:t>
            </w:r>
            <w:r w:rsidRPr="0080134B">
              <w:rPr>
                <w:rFonts w:asciiTheme="majorBidi" w:hAnsiTheme="majorBidi" w:cstheme="majorBidi"/>
                <w:spacing w:val="2"/>
                <w:sz w:val="24"/>
                <w:szCs w:val="24"/>
              </w:rPr>
              <w:t xml:space="preserve">course </w:t>
            </w:r>
            <w:r w:rsidRPr="0080134B">
              <w:rPr>
                <w:rFonts w:asciiTheme="majorBidi" w:hAnsiTheme="majorBidi" w:cstheme="majorBidi"/>
                <w:spacing w:val="-4"/>
                <w:sz w:val="24"/>
                <w:szCs w:val="24"/>
              </w:rPr>
              <w:t xml:space="preserve">to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develop </w:t>
            </w:r>
            <w:r w:rsidRPr="0080134B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that knowledge </w:t>
            </w:r>
            <w:r w:rsidRPr="0080134B">
              <w:rPr>
                <w:rFonts w:asciiTheme="majorBidi" w:hAnsiTheme="majorBidi" w:cstheme="majorBidi"/>
                <w:spacing w:val="7"/>
                <w:sz w:val="24"/>
                <w:szCs w:val="24"/>
              </w:rPr>
              <w:t>or</w:t>
            </w:r>
            <w:r w:rsidRPr="0080134B">
              <w:rPr>
                <w:rFonts w:asciiTheme="majorBidi" w:hAnsiTheme="majorBidi" w:cstheme="majorBidi"/>
                <w:spacing w:val="-11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skill.</w:t>
            </w:r>
          </w:p>
          <w:p w:rsidR="00C2092B" w:rsidRPr="0080134B" w:rsidRDefault="00C2092B">
            <w:pPr>
              <w:pStyle w:val="TableParagraph"/>
              <w:spacing w:before="6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2092B" w:rsidRPr="0080134B" w:rsidRDefault="00897693">
            <w:pPr>
              <w:pStyle w:val="TableParagraph"/>
              <w:numPr>
                <w:ilvl w:val="1"/>
                <w:numId w:val="22"/>
              </w:numPr>
              <w:tabs>
                <w:tab w:val="left" w:pos="965"/>
                <w:tab w:val="left" w:pos="966"/>
              </w:tabs>
              <w:spacing w:line="270" w:lineRule="exact"/>
              <w:ind w:right="198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pacing w:val="-5"/>
                <w:sz w:val="24"/>
                <w:szCs w:val="24"/>
              </w:rPr>
              <w:t xml:space="preserve">The </w:t>
            </w:r>
            <w:r w:rsidRPr="0080134B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methods </w:t>
            </w:r>
            <w:r w:rsidRPr="0080134B">
              <w:rPr>
                <w:rFonts w:asciiTheme="majorBidi" w:hAnsiTheme="majorBidi" w:cstheme="majorBidi"/>
                <w:spacing w:val="7"/>
                <w:sz w:val="24"/>
                <w:szCs w:val="24"/>
              </w:rPr>
              <w:t xml:space="preserve">of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student assessment </w:t>
            </w:r>
            <w:r w:rsidRPr="0080134B">
              <w:rPr>
                <w:rFonts w:asciiTheme="majorBidi" w:hAnsiTheme="majorBidi" w:cstheme="majorBidi"/>
                <w:spacing w:val="-4"/>
                <w:sz w:val="24"/>
                <w:szCs w:val="24"/>
              </w:rPr>
              <w:t xml:space="preserve">to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be used </w:t>
            </w:r>
            <w:r w:rsidRPr="0080134B">
              <w:rPr>
                <w:rFonts w:asciiTheme="majorBidi" w:hAnsiTheme="majorBidi" w:cstheme="majorBidi"/>
                <w:spacing w:val="-4"/>
                <w:sz w:val="24"/>
                <w:szCs w:val="24"/>
              </w:rPr>
              <w:t xml:space="preserve">in </w:t>
            </w:r>
            <w:r w:rsidRPr="0080134B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the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course </w:t>
            </w:r>
            <w:r w:rsidRPr="0080134B">
              <w:rPr>
                <w:rFonts w:asciiTheme="majorBidi" w:hAnsiTheme="majorBidi" w:cstheme="majorBidi"/>
                <w:spacing w:val="-4"/>
                <w:sz w:val="24"/>
                <w:szCs w:val="24"/>
              </w:rPr>
              <w:t xml:space="preserve">to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evaluate learning </w:t>
            </w:r>
            <w:r w:rsidRPr="0080134B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outcomes </w:t>
            </w:r>
            <w:r w:rsidRPr="0080134B">
              <w:rPr>
                <w:rFonts w:asciiTheme="majorBidi" w:hAnsiTheme="majorBidi" w:cstheme="majorBidi"/>
                <w:spacing w:val="-4"/>
                <w:sz w:val="24"/>
                <w:szCs w:val="24"/>
              </w:rPr>
              <w:t xml:space="preserve">in </w:t>
            </w:r>
            <w:r w:rsidRPr="0080134B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the </w:t>
            </w:r>
            <w:r w:rsidRPr="0080134B">
              <w:rPr>
                <w:rFonts w:asciiTheme="majorBidi" w:hAnsiTheme="majorBidi" w:cstheme="majorBidi"/>
                <w:spacing w:val="2"/>
                <w:sz w:val="24"/>
                <w:szCs w:val="24"/>
              </w:rPr>
              <w:t>domain</w:t>
            </w:r>
            <w:r w:rsidRPr="0080134B">
              <w:rPr>
                <w:rFonts w:asciiTheme="majorBidi" w:hAnsiTheme="majorBidi" w:cstheme="majorBidi"/>
                <w:spacing w:val="8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concerned.</w:t>
            </w:r>
          </w:p>
        </w:tc>
      </w:tr>
      <w:tr w:rsidR="00C2092B" w:rsidRPr="0080134B">
        <w:trPr>
          <w:trHeight w:hRule="exact" w:val="1051"/>
        </w:trPr>
        <w:tc>
          <w:tcPr>
            <w:tcW w:w="8810" w:type="dxa"/>
          </w:tcPr>
          <w:p w:rsidR="00C2092B" w:rsidRPr="0080134B" w:rsidRDefault="00C2092B">
            <w:pPr>
              <w:pStyle w:val="Table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2092B" w:rsidRPr="0080134B" w:rsidRDefault="00897693">
            <w:pPr>
              <w:pStyle w:val="TableParagraph"/>
              <w:spacing w:before="173"/>
              <w:ind w:left="200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a. Knowledge</w:t>
            </w:r>
          </w:p>
        </w:tc>
      </w:tr>
      <w:tr w:rsidR="00C2092B" w:rsidRPr="0080134B" w:rsidTr="0080134B">
        <w:trPr>
          <w:trHeight w:hRule="exact" w:val="2367"/>
        </w:trPr>
        <w:tc>
          <w:tcPr>
            <w:tcW w:w="8810" w:type="dxa"/>
          </w:tcPr>
          <w:p w:rsidR="00C2092B" w:rsidRPr="0080134B" w:rsidRDefault="00C2092B">
            <w:pPr>
              <w:pStyle w:val="Table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2092B" w:rsidRPr="0080134B" w:rsidRDefault="00897693">
            <w:pPr>
              <w:pStyle w:val="TableParagraph"/>
              <w:numPr>
                <w:ilvl w:val="0"/>
                <w:numId w:val="21"/>
              </w:numPr>
              <w:tabs>
                <w:tab w:val="left" w:pos="545"/>
              </w:tabs>
              <w:ind w:hanging="344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Description </w:t>
            </w:r>
            <w:r w:rsidRPr="0080134B">
              <w:rPr>
                <w:rFonts w:asciiTheme="majorBidi" w:hAnsiTheme="majorBidi" w:cstheme="majorBidi"/>
                <w:spacing w:val="7"/>
                <w:sz w:val="24"/>
                <w:szCs w:val="24"/>
              </w:rPr>
              <w:t xml:space="preserve">of </w:t>
            </w:r>
            <w:r w:rsidRPr="0080134B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the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knowledge </w:t>
            </w:r>
            <w:r w:rsidRPr="0080134B">
              <w:rPr>
                <w:rFonts w:asciiTheme="majorBidi" w:hAnsiTheme="majorBidi" w:cstheme="majorBidi"/>
                <w:spacing w:val="-4"/>
                <w:sz w:val="24"/>
                <w:szCs w:val="24"/>
              </w:rPr>
              <w:t xml:space="preserve">to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be</w:t>
            </w:r>
            <w:r w:rsidRPr="0080134B">
              <w:rPr>
                <w:rFonts w:asciiTheme="majorBidi" w:hAnsiTheme="majorBidi" w:cstheme="majorBidi"/>
                <w:spacing w:val="-20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acquired</w:t>
            </w:r>
          </w:p>
          <w:p w:rsidR="00C2092B" w:rsidRPr="0080134B" w:rsidRDefault="0080134B">
            <w:pPr>
              <w:pStyle w:val="TableParagraph"/>
              <w:numPr>
                <w:ilvl w:val="1"/>
                <w:numId w:val="21"/>
              </w:numPr>
              <w:tabs>
                <w:tab w:val="left" w:pos="920"/>
                <w:tab w:val="left" w:pos="921"/>
              </w:tabs>
              <w:spacing w:before="141"/>
              <w:ind w:right="305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pacing w:val="-3"/>
                <w:sz w:val="24"/>
                <w:szCs w:val="24"/>
              </w:rPr>
              <w:t>Awareness</w:t>
            </w:r>
            <w:r w:rsidR="00897693" w:rsidRPr="0080134B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about</w:t>
            </w:r>
            <w:r w:rsidR="00897693"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 the different biotechnological procedures through which the scientists and researchers </w:t>
            </w:r>
            <w:r w:rsidR="00897693" w:rsidRPr="0080134B">
              <w:rPr>
                <w:rFonts w:asciiTheme="majorBidi" w:hAnsiTheme="majorBidi" w:cstheme="majorBidi"/>
                <w:spacing w:val="3"/>
                <w:sz w:val="24"/>
                <w:szCs w:val="24"/>
              </w:rPr>
              <w:t>are</w:t>
            </w:r>
            <w:r w:rsidR="00897693" w:rsidRPr="0080134B">
              <w:rPr>
                <w:rFonts w:asciiTheme="majorBidi" w:hAnsiTheme="majorBidi" w:cstheme="majorBidi"/>
                <w:spacing w:val="-48"/>
                <w:sz w:val="24"/>
                <w:szCs w:val="24"/>
              </w:rPr>
              <w:t xml:space="preserve"> </w:t>
            </w:r>
            <w:r w:rsidR="00897693"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able </w:t>
            </w:r>
            <w:r w:rsidR="00897693" w:rsidRPr="0080134B">
              <w:rPr>
                <w:rFonts w:asciiTheme="majorBidi" w:hAnsiTheme="majorBidi" w:cstheme="majorBidi"/>
                <w:spacing w:val="-4"/>
                <w:sz w:val="24"/>
                <w:szCs w:val="24"/>
              </w:rPr>
              <w:t xml:space="preserve">to </w:t>
            </w:r>
            <w:r w:rsidR="00897693"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produce or improve the biologically active compounds. </w:t>
            </w:r>
            <w:r w:rsidR="00897693" w:rsidRPr="0080134B">
              <w:rPr>
                <w:rFonts w:asciiTheme="majorBidi" w:hAnsiTheme="majorBidi" w:cstheme="majorBidi"/>
                <w:spacing w:val="2"/>
                <w:sz w:val="24"/>
                <w:szCs w:val="24"/>
              </w:rPr>
              <w:t xml:space="preserve">Not only </w:t>
            </w:r>
            <w:r w:rsidR="00897693" w:rsidRPr="0080134B">
              <w:rPr>
                <w:rFonts w:asciiTheme="majorBidi" w:hAnsiTheme="majorBidi" w:cstheme="majorBidi"/>
                <w:spacing w:val="3"/>
                <w:sz w:val="24"/>
                <w:szCs w:val="24"/>
              </w:rPr>
              <w:t xml:space="preserve">in </w:t>
            </w:r>
            <w:r w:rsidR="00897693"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the field </w:t>
            </w:r>
            <w:r w:rsidR="00897693" w:rsidRPr="0080134B">
              <w:rPr>
                <w:rFonts w:asciiTheme="majorBidi" w:hAnsiTheme="majorBidi" w:cstheme="majorBidi"/>
                <w:spacing w:val="8"/>
                <w:sz w:val="24"/>
                <w:szCs w:val="24"/>
              </w:rPr>
              <w:t xml:space="preserve">of </w:t>
            </w:r>
            <w:r w:rsidR="00897693"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pharmaceutics, </w:t>
            </w:r>
            <w:r w:rsidR="00897693" w:rsidRPr="0080134B">
              <w:rPr>
                <w:rFonts w:asciiTheme="majorBidi" w:hAnsiTheme="majorBidi" w:cstheme="majorBidi"/>
                <w:spacing w:val="-5"/>
                <w:sz w:val="24"/>
                <w:szCs w:val="24"/>
              </w:rPr>
              <w:t xml:space="preserve">but </w:t>
            </w:r>
            <w:r w:rsidR="00897693" w:rsidRPr="0080134B">
              <w:rPr>
                <w:rFonts w:asciiTheme="majorBidi" w:hAnsiTheme="majorBidi" w:cstheme="majorBidi"/>
                <w:spacing w:val="3"/>
                <w:sz w:val="24"/>
                <w:szCs w:val="24"/>
              </w:rPr>
              <w:t xml:space="preserve">in </w:t>
            </w:r>
            <w:r w:rsidR="00897693"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the different field </w:t>
            </w:r>
            <w:r w:rsidR="00897693" w:rsidRPr="0080134B">
              <w:rPr>
                <w:rFonts w:asciiTheme="majorBidi" w:hAnsiTheme="majorBidi" w:cstheme="majorBidi"/>
                <w:spacing w:val="8"/>
                <w:sz w:val="24"/>
                <w:szCs w:val="24"/>
              </w:rPr>
              <w:t xml:space="preserve">of </w:t>
            </w:r>
            <w:r w:rsidR="00897693" w:rsidRPr="0080134B">
              <w:rPr>
                <w:rFonts w:asciiTheme="majorBidi" w:hAnsiTheme="majorBidi" w:cstheme="majorBidi"/>
                <w:sz w:val="24"/>
                <w:szCs w:val="24"/>
              </w:rPr>
              <w:t>science as</w:t>
            </w:r>
            <w:r w:rsidR="00897693" w:rsidRPr="0080134B">
              <w:rPr>
                <w:rFonts w:asciiTheme="majorBidi" w:hAnsiTheme="majorBidi" w:cstheme="majorBidi"/>
                <w:spacing w:val="-30"/>
                <w:sz w:val="24"/>
                <w:szCs w:val="24"/>
              </w:rPr>
              <w:t xml:space="preserve"> </w:t>
            </w:r>
            <w:r w:rsidR="00897693" w:rsidRPr="0080134B">
              <w:rPr>
                <w:rFonts w:asciiTheme="majorBidi" w:hAnsiTheme="majorBidi" w:cstheme="majorBidi"/>
                <w:spacing w:val="-3"/>
                <w:sz w:val="24"/>
                <w:szCs w:val="24"/>
              </w:rPr>
              <w:t>well.</w:t>
            </w:r>
          </w:p>
          <w:p w:rsidR="00C2092B" w:rsidRPr="0080134B" w:rsidRDefault="00897693">
            <w:pPr>
              <w:pStyle w:val="TableParagraph"/>
              <w:numPr>
                <w:ilvl w:val="1"/>
                <w:numId w:val="21"/>
              </w:numPr>
              <w:tabs>
                <w:tab w:val="left" w:pos="920"/>
                <w:tab w:val="left" w:pos="921"/>
              </w:tabs>
              <w:spacing w:line="244" w:lineRule="auto"/>
              <w:ind w:right="644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Ability </w:t>
            </w:r>
            <w:r w:rsidRPr="0080134B">
              <w:rPr>
                <w:rFonts w:asciiTheme="majorBidi" w:hAnsiTheme="majorBidi" w:cstheme="majorBidi"/>
                <w:spacing w:val="-4"/>
                <w:sz w:val="24"/>
                <w:szCs w:val="24"/>
              </w:rPr>
              <w:t xml:space="preserve">to </w:t>
            </w:r>
            <w:r w:rsidRPr="0080134B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understand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valuable procedures course including microbial biotransformation, fermentation, and plant tissue</w:t>
            </w:r>
            <w:r w:rsidRPr="0080134B">
              <w:rPr>
                <w:rFonts w:asciiTheme="majorBidi" w:hAnsiTheme="majorBidi" w:cstheme="majorBidi"/>
                <w:spacing w:val="-38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culturing.</w:t>
            </w:r>
          </w:p>
        </w:tc>
      </w:tr>
    </w:tbl>
    <w:p w:rsidR="00C2092B" w:rsidRPr="0080134B" w:rsidRDefault="00C2092B">
      <w:pPr>
        <w:spacing w:line="244" w:lineRule="auto"/>
        <w:rPr>
          <w:rFonts w:asciiTheme="majorBidi" w:hAnsiTheme="majorBidi" w:cstheme="majorBidi"/>
          <w:sz w:val="24"/>
          <w:szCs w:val="24"/>
        </w:rPr>
        <w:sectPr w:rsidR="00C2092B" w:rsidRPr="0080134B">
          <w:pgSz w:w="12240" w:h="15840"/>
          <w:pgMar w:top="1440" w:right="1620" w:bottom="880" w:left="1580" w:header="0" w:footer="699" w:gutter="0"/>
          <w:cols w:space="720"/>
        </w:sectPr>
      </w:pPr>
    </w:p>
    <w:tbl>
      <w:tblPr>
        <w:tblW w:w="0" w:type="auto"/>
        <w:tblInd w:w="1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99"/>
      </w:tblGrid>
      <w:tr w:rsidR="00C2092B" w:rsidRPr="0080134B">
        <w:trPr>
          <w:trHeight w:hRule="exact" w:val="5506"/>
        </w:trPr>
        <w:tc>
          <w:tcPr>
            <w:tcW w:w="8799" w:type="dxa"/>
          </w:tcPr>
          <w:p w:rsidR="00C2092B" w:rsidRPr="0080134B" w:rsidRDefault="00897693">
            <w:pPr>
              <w:pStyle w:val="TableParagraph"/>
              <w:numPr>
                <w:ilvl w:val="0"/>
                <w:numId w:val="20"/>
              </w:numPr>
              <w:tabs>
                <w:tab w:val="left" w:pos="920"/>
                <w:tab w:val="left" w:pos="921"/>
              </w:tabs>
              <w:spacing w:line="24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Understanding</w:t>
            </w:r>
            <w:r w:rsidRPr="0080134B">
              <w:rPr>
                <w:rFonts w:asciiTheme="majorBidi" w:hAnsiTheme="majorBidi" w:cstheme="majorBidi"/>
                <w:spacing w:val="2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of</w:t>
            </w:r>
            <w:r w:rsidRPr="0080134B">
              <w:rPr>
                <w:rFonts w:asciiTheme="majorBidi" w:hAnsiTheme="majorBidi" w:cstheme="majorBidi"/>
                <w:spacing w:val="-2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molecular-biological</w:t>
            </w:r>
            <w:r w:rsidRPr="0080134B">
              <w:rPr>
                <w:rFonts w:asciiTheme="majorBidi" w:hAnsiTheme="majorBidi" w:cstheme="majorBidi"/>
                <w:spacing w:val="-21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procedures</w:t>
            </w:r>
            <w:r w:rsidRPr="0080134B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pacing w:val="3"/>
                <w:sz w:val="24"/>
                <w:szCs w:val="24"/>
              </w:rPr>
              <w:t>such</w:t>
            </w:r>
            <w:r w:rsidRPr="0080134B">
              <w:rPr>
                <w:rFonts w:asciiTheme="majorBidi" w:hAnsiTheme="majorBidi" w:cstheme="majorBidi"/>
                <w:spacing w:val="-25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as</w:t>
            </w:r>
            <w:r w:rsidRPr="0080134B">
              <w:rPr>
                <w:rFonts w:asciiTheme="majorBidi" w:hAnsiTheme="majorBidi" w:cstheme="majorBidi"/>
                <w:spacing w:val="-13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pacing w:val="4"/>
                <w:sz w:val="24"/>
                <w:szCs w:val="24"/>
              </w:rPr>
              <w:t>DNA</w:t>
            </w:r>
          </w:p>
          <w:p w:rsidR="00C2092B" w:rsidRPr="0080134B" w:rsidRDefault="00897693">
            <w:pPr>
              <w:pStyle w:val="TableParagraph"/>
              <w:spacing w:line="247" w:lineRule="auto"/>
              <w:ind w:left="920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recombination, gene delivery and therapy, stem cell and immune system based procedures.</w:t>
            </w:r>
          </w:p>
          <w:p w:rsidR="00C2092B" w:rsidRPr="0080134B" w:rsidRDefault="00897693">
            <w:pPr>
              <w:pStyle w:val="TableParagraph"/>
              <w:numPr>
                <w:ilvl w:val="0"/>
                <w:numId w:val="20"/>
              </w:numPr>
              <w:tabs>
                <w:tab w:val="left" w:pos="920"/>
                <w:tab w:val="left" w:pos="921"/>
              </w:tabs>
              <w:spacing w:line="279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Understanding of technology </w:t>
            </w:r>
            <w:r w:rsidRPr="0080134B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related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issues and</w:t>
            </w:r>
            <w:r w:rsidRPr="0080134B">
              <w:rPr>
                <w:rFonts w:asciiTheme="majorBidi" w:hAnsiTheme="majorBidi" w:cstheme="majorBidi"/>
                <w:spacing w:val="2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terms:</w:t>
            </w:r>
          </w:p>
          <w:p w:rsidR="00C2092B" w:rsidRPr="0080134B" w:rsidRDefault="00897693">
            <w:pPr>
              <w:pStyle w:val="TableParagraph"/>
              <w:numPr>
                <w:ilvl w:val="0"/>
                <w:numId w:val="20"/>
              </w:numPr>
              <w:tabs>
                <w:tab w:val="left" w:pos="920"/>
                <w:tab w:val="left" w:pos="921"/>
              </w:tabs>
              <w:spacing w:before="31" w:line="270" w:lineRule="exact"/>
              <w:ind w:right="1118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Gain a </w:t>
            </w:r>
            <w:r w:rsidRPr="0080134B">
              <w:rPr>
                <w:rFonts w:asciiTheme="majorBidi" w:hAnsiTheme="majorBidi" w:cstheme="majorBidi"/>
                <w:spacing w:val="2"/>
                <w:sz w:val="24"/>
                <w:szCs w:val="24"/>
              </w:rPr>
              <w:t xml:space="preserve">much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deeper appreciation for this remarkable field</w:t>
            </w:r>
            <w:r w:rsidRPr="0080134B">
              <w:rPr>
                <w:rFonts w:asciiTheme="majorBidi" w:hAnsiTheme="majorBidi" w:cstheme="majorBidi"/>
                <w:spacing w:val="-44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pacing w:val="-4"/>
                <w:sz w:val="24"/>
                <w:szCs w:val="24"/>
              </w:rPr>
              <w:t xml:space="preserve">to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the students’ clinical</w:t>
            </w:r>
            <w:r w:rsidRPr="0080134B">
              <w:rPr>
                <w:rFonts w:asciiTheme="majorBidi" w:hAnsiTheme="majorBidi" w:cstheme="majorBidi"/>
                <w:spacing w:val="-13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practice.</w:t>
            </w:r>
          </w:p>
          <w:p w:rsidR="00C2092B" w:rsidRPr="0080134B" w:rsidRDefault="00897693">
            <w:pPr>
              <w:pStyle w:val="TableParagraph"/>
              <w:numPr>
                <w:ilvl w:val="0"/>
                <w:numId w:val="20"/>
              </w:numPr>
              <w:tabs>
                <w:tab w:val="left" w:pos="920"/>
                <w:tab w:val="left" w:pos="921"/>
              </w:tabs>
              <w:spacing w:before="30" w:line="270" w:lineRule="exact"/>
              <w:ind w:right="293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Understand</w:t>
            </w:r>
            <w:r w:rsidRPr="0080134B">
              <w:rPr>
                <w:rFonts w:asciiTheme="majorBidi" w:hAnsiTheme="majorBidi" w:cstheme="majorBidi"/>
                <w:spacing w:val="8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the</w:t>
            </w:r>
            <w:r w:rsidRPr="0080134B">
              <w:rPr>
                <w:rFonts w:asciiTheme="majorBidi" w:hAnsiTheme="majorBidi" w:cstheme="majorBidi"/>
                <w:spacing w:val="-7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clinical</w:t>
            </w:r>
            <w:r w:rsidRPr="0080134B">
              <w:rPr>
                <w:rFonts w:asciiTheme="majorBidi" w:hAnsiTheme="majorBidi" w:cstheme="majorBidi"/>
                <w:spacing w:val="-17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applications</w:t>
            </w:r>
            <w:r w:rsidRPr="0080134B">
              <w:rPr>
                <w:rFonts w:asciiTheme="majorBidi" w:hAnsiTheme="majorBidi" w:cstheme="majorBidi"/>
                <w:spacing w:val="-8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pacing w:val="8"/>
                <w:sz w:val="24"/>
                <w:szCs w:val="24"/>
              </w:rPr>
              <w:t>of</w:t>
            </w:r>
            <w:r w:rsidRPr="0080134B">
              <w:rPr>
                <w:rFonts w:asciiTheme="majorBidi" w:hAnsiTheme="majorBidi" w:cstheme="majorBidi"/>
                <w:spacing w:val="-15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biotechnology</w:t>
            </w:r>
            <w:r w:rsidRPr="0080134B">
              <w:rPr>
                <w:rFonts w:asciiTheme="majorBidi" w:hAnsiTheme="majorBidi" w:cstheme="majorBidi"/>
                <w:spacing w:val="-23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and</w:t>
            </w:r>
            <w:r w:rsidRPr="0080134B">
              <w:rPr>
                <w:rFonts w:asciiTheme="majorBidi" w:hAnsiTheme="majorBidi" w:cstheme="majorBidi"/>
                <w:spacing w:val="8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biotechnology </w:t>
            </w:r>
            <w:r w:rsidRPr="0080134B">
              <w:rPr>
                <w:rFonts w:asciiTheme="majorBidi" w:hAnsiTheme="majorBidi" w:cstheme="majorBidi"/>
                <w:spacing w:val="-3"/>
                <w:sz w:val="24"/>
                <w:szCs w:val="24"/>
              </w:rPr>
              <w:t>related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 products.</w:t>
            </w:r>
          </w:p>
          <w:p w:rsidR="00C2092B" w:rsidRPr="0080134B" w:rsidRDefault="00897693">
            <w:pPr>
              <w:pStyle w:val="TableParagraph"/>
              <w:numPr>
                <w:ilvl w:val="0"/>
                <w:numId w:val="20"/>
              </w:numPr>
              <w:tabs>
                <w:tab w:val="left" w:pos="920"/>
                <w:tab w:val="left" w:pos="921"/>
              </w:tabs>
              <w:spacing w:before="4" w:line="290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Knowledge</w:t>
            </w:r>
            <w:r w:rsidRPr="0080134B">
              <w:rPr>
                <w:rFonts w:asciiTheme="majorBidi" w:hAnsiTheme="majorBidi" w:cstheme="majorBidi"/>
                <w:spacing w:val="-6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of</w:t>
            </w:r>
            <w:r w:rsidRPr="0080134B">
              <w:rPr>
                <w:rFonts w:asciiTheme="majorBidi" w:hAnsiTheme="majorBidi" w:cstheme="majorBidi"/>
                <w:spacing w:val="4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the</w:t>
            </w:r>
            <w:r w:rsidRPr="0080134B">
              <w:rPr>
                <w:rFonts w:asciiTheme="majorBidi" w:hAnsiTheme="majorBidi" w:cstheme="majorBidi"/>
                <w:spacing w:val="-6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production</w:t>
            </w:r>
            <w:r w:rsidRPr="0080134B">
              <w:rPr>
                <w:rFonts w:asciiTheme="majorBidi" w:hAnsiTheme="majorBidi" w:cstheme="majorBidi"/>
                <w:spacing w:val="-21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pacing w:val="8"/>
                <w:sz w:val="24"/>
                <w:szCs w:val="24"/>
              </w:rPr>
              <w:t>of</w:t>
            </w:r>
            <w:r w:rsidRPr="0080134B">
              <w:rPr>
                <w:rFonts w:asciiTheme="majorBidi" w:hAnsiTheme="majorBidi" w:cstheme="majorBidi"/>
                <w:spacing w:val="-14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pacing w:val="2"/>
                <w:sz w:val="24"/>
                <w:szCs w:val="24"/>
              </w:rPr>
              <w:t>biotech</w:t>
            </w:r>
            <w:r w:rsidRPr="0080134B">
              <w:rPr>
                <w:rFonts w:asciiTheme="majorBidi" w:hAnsiTheme="majorBidi" w:cstheme="majorBidi"/>
                <w:spacing w:val="-21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compounds</w:t>
            </w:r>
          </w:p>
          <w:p w:rsidR="00C2092B" w:rsidRPr="0080134B" w:rsidRDefault="00897693">
            <w:pPr>
              <w:pStyle w:val="TableParagraph"/>
              <w:numPr>
                <w:ilvl w:val="0"/>
                <w:numId w:val="20"/>
              </w:numPr>
              <w:tabs>
                <w:tab w:val="left" w:pos="920"/>
                <w:tab w:val="left" w:pos="921"/>
              </w:tabs>
              <w:spacing w:before="21" w:line="270" w:lineRule="exact"/>
              <w:ind w:right="1527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Understanding the biophysical and biochemical analyses of recombinant</w:t>
            </w:r>
            <w:r w:rsidRPr="0080134B">
              <w:rPr>
                <w:rFonts w:asciiTheme="majorBidi" w:hAnsiTheme="majorBidi" w:cstheme="majorBidi"/>
                <w:spacing w:val="-9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pacing w:val="-3"/>
                <w:sz w:val="24"/>
                <w:szCs w:val="24"/>
              </w:rPr>
              <w:t>proteins</w:t>
            </w:r>
          </w:p>
          <w:p w:rsidR="00C2092B" w:rsidRPr="0080134B" w:rsidRDefault="00897693">
            <w:pPr>
              <w:pStyle w:val="TableParagraph"/>
              <w:numPr>
                <w:ilvl w:val="0"/>
                <w:numId w:val="20"/>
              </w:numPr>
              <w:tabs>
                <w:tab w:val="left" w:pos="920"/>
                <w:tab w:val="left" w:pos="921"/>
              </w:tabs>
              <w:spacing w:before="4" w:line="290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comprehension Gene therapy and</w:t>
            </w:r>
            <w:r w:rsidRPr="0080134B">
              <w:rPr>
                <w:rFonts w:asciiTheme="majorBidi" w:hAnsiTheme="majorBidi" w:cstheme="majorBidi"/>
                <w:spacing w:val="-20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Vaccines</w:t>
            </w:r>
          </w:p>
          <w:p w:rsidR="00C2092B" w:rsidRPr="0080134B" w:rsidRDefault="0080134B">
            <w:pPr>
              <w:pStyle w:val="TableParagraph"/>
              <w:numPr>
                <w:ilvl w:val="0"/>
                <w:numId w:val="20"/>
              </w:numPr>
              <w:tabs>
                <w:tab w:val="left" w:pos="920"/>
                <w:tab w:val="left" w:pos="921"/>
              </w:tabs>
              <w:spacing w:line="244" w:lineRule="auto"/>
              <w:ind w:right="881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</w:t>
            </w:r>
            <w:r w:rsidR="00897693" w:rsidRPr="0080134B">
              <w:rPr>
                <w:rFonts w:asciiTheme="majorBidi" w:hAnsiTheme="majorBidi" w:cstheme="majorBidi"/>
                <w:sz w:val="24"/>
                <w:szCs w:val="24"/>
              </w:rPr>
              <w:t>nowledge</w:t>
            </w:r>
            <w:r w:rsidR="00897693" w:rsidRPr="0080134B">
              <w:rPr>
                <w:rFonts w:asciiTheme="majorBidi" w:hAnsiTheme="majorBidi" w:cstheme="majorBidi"/>
                <w:spacing w:val="-7"/>
                <w:sz w:val="24"/>
                <w:szCs w:val="24"/>
              </w:rPr>
              <w:t xml:space="preserve"> </w:t>
            </w:r>
            <w:r w:rsidR="00897693" w:rsidRPr="0080134B">
              <w:rPr>
                <w:rFonts w:asciiTheme="majorBidi" w:hAnsiTheme="majorBidi" w:cstheme="majorBidi"/>
                <w:sz w:val="24"/>
                <w:szCs w:val="24"/>
              </w:rPr>
              <w:t>the</w:t>
            </w:r>
            <w:r w:rsidR="00897693" w:rsidRPr="0080134B">
              <w:rPr>
                <w:rFonts w:asciiTheme="majorBidi" w:hAnsiTheme="majorBidi" w:cstheme="majorBidi"/>
                <w:spacing w:val="5"/>
                <w:sz w:val="24"/>
                <w:szCs w:val="24"/>
              </w:rPr>
              <w:t xml:space="preserve"> </w:t>
            </w:r>
            <w:r w:rsidR="00897693" w:rsidRPr="0080134B">
              <w:rPr>
                <w:rFonts w:asciiTheme="majorBidi" w:hAnsiTheme="majorBidi" w:cstheme="majorBidi"/>
                <w:sz w:val="24"/>
                <w:szCs w:val="24"/>
              </w:rPr>
              <w:t>formulation</w:t>
            </w:r>
            <w:r w:rsidR="00897693" w:rsidRPr="0080134B">
              <w:rPr>
                <w:rFonts w:asciiTheme="majorBidi" w:hAnsiTheme="majorBidi" w:cstheme="majorBidi"/>
                <w:spacing w:val="-24"/>
                <w:sz w:val="24"/>
                <w:szCs w:val="24"/>
              </w:rPr>
              <w:t xml:space="preserve"> </w:t>
            </w:r>
            <w:r w:rsidR="00897693" w:rsidRPr="0080134B">
              <w:rPr>
                <w:rFonts w:asciiTheme="majorBidi" w:hAnsiTheme="majorBidi" w:cstheme="majorBidi"/>
                <w:spacing w:val="8"/>
                <w:sz w:val="24"/>
                <w:szCs w:val="24"/>
              </w:rPr>
              <w:t>of</w:t>
            </w:r>
            <w:r w:rsidR="00897693" w:rsidRPr="0080134B">
              <w:rPr>
                <w:rFonts w:asciiTheme="majorBidi" w:hAnsiTheme="majorBidi" w:cstheme="majorBidi"/>
                <w:spacing w:val="-17"/>
                <w:sz w:val="24"/>
                <w:szCs w:val="24"/>
              </w:rPr>
              <w:t xml:space="preserve"> </w:t>
            </w:r>
            <w:r w:rsidR="00897693" w:rsidRPr="0080134B">
              <w:rPr>
                <w:rFonts w:asciiTheme="majorBidi" w:hAnsiTheme="majorBidi" w:cstheme="majorBidi"/>
                <w:sz w:val="24"/>
                <w:szCs w:val="24"/>
              </w:rPr>
              <w:t>biotech,</w:t>
            </w:r>
            <w:r w:rsidR="00897693" w:rsidRPr="0080134B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 </w:t>
            </w:r>
            <w:r w:rsidR="00897693" w:rsidRPr="0080134B">
              <w:rPr>
                <w:rFonts w:asciiTheme="majorBidi" w:hAnsiTheme="majorBidi" w:cstheme="majorBidi"/>
                <w:sz w:val="24"/>
                <w:szCs w:val="24"/>
              </w:rPr>
              <w:t>including</w:t>
            </w:r>
            <w:r w:rsidR="00897693" w:rsidRPr="0080134B">
              <w:rPr>
                <w:rFonts w:asciiTheme="majorBidi" w:hAnsiTheme="majorBidi" w:cstheme="majorBidi"/>
                <w:spacing w:val="-9"/>
                <w:sz w:val="24"/>
                <w:szCs w:val="24"/>
              </w:rPr>
              <w:t xml:space="preserve"> </w:t>
            </w:r>
            <w:r w:rsidR="00897693" w:rsidRPr="0080134B">
              <w:rPr>
                <w:rFonts w:asciiTheme="majorBidi" w:hAnsiTheme="majorBidi" w:cstheme="majorBidi"/>
                <w:sz w:val="24"/>
                <w:szCs w:val="24"/>
              </w:rPr>
              <w:t>biopharmaceutical considerations</w:t>
            </w:r>
          </w:p>
          <w:p w:rsidR="00C2092B" w:rsidRPr="0080134B" w:rsidRDefault="0080134B">
            <w:pPr>
              <w:pStyle w:val="TableParagraph"/>
              <w:numPr>
                <w:ilvl w:val="0"/>
                <w:numId w:val="20"/>
              </w:numPr>
              <w:tabs>
                <w:tab w:val="left" w:pos="920"/>
                <w:tab w:val="left" w:pos="921"/>
              </w:tabs>
              <w:spacing w:line="282" w:lineRule="exac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pacing w:val="-5"/>
                <w:sz w:val="24"/>
                <w:szCs w:val="24"/>
              </w:rPr>
              <w:t>h</w:t>
            </w:r>
            <w:r w:rsidR="00897693" w:rsidRPr="0080134B">
              <w:rPr>
                <w:rFonts w:asciiTheme="majorBidi" w:hAnsiTheme="majorBidi" w:cstheme="majorBidi"/>
                <w:spacing w:val="-5"/>
                <w:sz w:val="24"/>
                <w:szCs w:val="24"/>
              </w:rPr>
              <w:t xml:space="preserve">ow </w:t>
            </w:r>
            <w:r w:rsidR="00897693" w:rsidRPr="0080134B">
              <w:rPr>
                <w:rFonts w:asciiTheme="majorBidi" w:hAnsiTheme="majorBidi" w:cstheme="majorBidi"/>
                <w:spacing w:val="-4"/>
                <w:sz w:val="24"/>
                <w:szCs w:val="24"/>
              </w:rPr>
              <w:t xml:space="preserve">to </w:t>
            </w:r>
            <w:r w:rsidR="00897693" w:rsidRPr="0080134B">
              <w:rPr>
                <w:rFonts w:asciiTheme="majorBidi" w:hAnsiTheme="majorBidi" w:cstheme="majorBidi"/>
                <w:sz w:val="24"/>
                <w:szCs w:val="24"/>
              </w:rPr>
              <w:t>Dispense biotechnology</w:t>
            </w:r>
            <w:r w:rsidR="00897693" w:rsidRPr="0080134B">
              <w:rPr>
                <w:rFonts w:asciiTheme="majorBidi" w:hAnsiTheme="majorBidi" w:cstheme="majorBidi"/>
                <w:spacing w:val="3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products?</w:t>
            </w:r>
          </w:p>
          <w:p w:rsidR="00C2092B" w:rsidRPr="0080134B" w:rsidRDefault="00897693">
            <w:pPr>
              <w:pStyle w:val="TableParagraph"/>
              <w:numPr>
                <w:ilvl w:val="0"/>
                <w:numId w:val="20"/>
              </w:numPr>
              <w:tabs>
                <w:tab w:val="left" w:pos="920"/>
                <w:tab w:val="left" w:pos="921"/>
              </w:tabs>
              <w:spacing w:before="31" w:line="270" w:lineRule="exact"/>
              <w:ind w:right="1046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Understanding of the Pharmacokinetic and pharmacodynamic</w:t>
            </w:r>
            <w:r w:rsidRPr="0080134B">
              <w:rPr>
                <w:rFonts w:asciiTheme="majorBidi" w:hAnsiTheme="majorBidi" w:cstheme="majorBidi"/>
                <w:spacing w:val="-39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pacing w:val="8"/>
                <w:sz w:val="24"/>
                <w:szCs w:val="24"/>
              </w:rPr>
              <w:t xml:space="preserve">of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peptides </w:t>
            </w:r>
            <w:r w:rsidRPr="0080134B">
              <w:rPr>
                <w:rFonts w:asciiTheme="majorBidi" w:hAnsiTheme="majorBidi" w:cstheme="majorBidi"/>
                <w:spacing w:val="-5"/>
                <w:sz w:val="24"/>
                <w:szCs w:val="24"/>
              </w:rPr>
              <w:t xml:space="preserve">and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proteins</w:t>
            </w:r>
            <w:r w:rsidRPr="0080134B">
              <w:rPr>
                <w:rFonts w:asciiTheme="majorBidi" w:hAnsiTheme="majorBidi" w:cstheme="majorBidi"/>
                <w:spacing w:val="-1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drugs.</w:t>
            </w:r>
          </w:p>
          <w:p w:rsidR="00C2092B" w:rsidRPr="0080134B" w:rsidRDefault="00897693">
            <w:pPr>
              <w:pStyle w:val="TableParagraph"/>
              <w:numPr>
                <w:ilvl w:val="0"/>
                <w:numId w:val="20"/>
              </w:numPr>
              <w:tabs>
                <w:tab w:val="left" w:pos="920"/>
                <w:tab w:val="left" w:pos="921"/>
              </w:tabs>
              <w:spacing w:before="30" w:line="270" w:lineRule="exact"/>
              <w:ind w:right="290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pacing w:val="-4"/>
                <w:sz w:val="24"/>
                <w:szCs w:val="24"/>
              </w:rPr>
              <w:t xml:space="preserve">Learning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of the benefits </w:t>
            </w:r>
            <w:r w:rsidRPr="0080134B">
              <w:rPr>
                <w:rFonts w:asciiTheme="majorBidi" w:hAnsiTheme="majorBidi" w:cstheme="majorBidi"/>
                <w:spacing w:val="8"/>
                <w:sz w:val="24"/>
                <w:szCs w:val="24"/>
              </w:rPr>
              <w:t xml:space="preserve">of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applying </w:t>
            </w:r>
            <w:r w:rsidRPr="0080134B">
              <w:rPr>
                <w:rFonts w:asciiTheme="majorBidi" w:hAnsiTheme="majorBidi" w:cstheme="majorBidi"/>
                <w:spacing w:val="-7"/>
                <w:sz w:val="24"/>
                <w:szCs w:val="24"/>
              </w:rPr>
              <w:t xml:space="preserve">the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principal of pharma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cogenomics </w:t>
            </w:r>
            <w:r w:rsidRPr="0080134B">
              <w:rPr>
                <w:rFonts w:asciiTheme="majorBidi" w:hAnsiTheme="majorBidi" w:cstheme="majorBidi"/>
                <w:spacing w:val="3"/>
                <w:sz w:val="24"/>
                <w:szCs w:val="24"/>
              </w:rPr>
              <w:t xml:space="preserve">in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drug therapy and</w:t>
            </w:r>
            <w:r w:rsidRPr="0080134B">
              <w:rPr>
                <w:rFonts w:asciiTheme="majorBidi" w:hAnsiTheme="majorBidi" w:cstheme="majorBidi"/>
                <w:spacing w:val="-31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vaccination.</w:t>
            </w:r>
          </w:p>
        </w:tc>
      </w:tr>
      <w:tr w:rsidR="00C2092B" w:rsidRPr="0080134B">
        <w:trPr>
          <w:trHeight w:hRule="exact" w:val="1772"/>
        </w:trPr>
        <w:tc>
          <w:tcPr>
            <w:tcW w:w="8799" w:type="dxa"/>
          </w:tcPr>
          <w:p w:rsidR="00C2092B" w:rsidRPr="0080134B" w:rsidRDefault="00897693">
            <w:pPr>
              <w:pStyle w:val="TableParagraph"/>
              <w:numPr>
                <w:ilvl w:val="0"/>
                <w:numId w:val="19"/>
              </w:numPr>
              <w:tabs>
                <w:tab w:val="left" w:pos="605"/>
              </w:tabs>
              <w:spacing w:before="97"/>
              <w:ind w:hanging="404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Teaching strategies </w:t>
            </w:r>
            <w:r w:rsidRPr="0080134B">
              <w:rPr>
                <w:rFonts w:asciiTheme="majorBidi" w:hAnsiTheme="majorBidi" w:cstheme="majorBidi"/>
                <w:spacing w:val="-4"/>
                <w:sz w:val="24"/>
                <w:szCs w:val="24"/>
              </w:rPr>
              <w:t xml:space="preserve">to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be </w:t>
            </w:r>
            <w:r w:rsidRPr="0080134B">
              <w:rPr>
                <w:rFonts w:asciiTheme="majorBidi" w:hAnsiTheme="majorBidi" w:cstheme="majorBidi"/>
                <w:spacing w:val="-6"/>
                <w:sz w:val="24"/>
                <w:szCs w:val="24"/>
              </w:rPr>
              <w:t xml:space="preserve">used </w:t>
            </w:r>
            <w:r w:rsidRPr="0080134B">
              <w:rPr>
                <w:rFonts w:asciiTheme="majorBidi" w:hAnsiTheme="majorBidi" w:cstheme="majorBidi"/>
                <w:spacing w:val="-4"/>
                <w:sz w:val="24"/>
                <w:szCs w:val="24"/>
              </w:rPr>
              <w:t xml:space="preserve">to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develop that</w:t>
            </w:r>
            <w:r w:rsidRPr="0080134B">
              <w:rPr>
                <w:rFonts w:asciiTheme="majorBidi" w:hAnsiTheme="majorBidi" w:cstheme="majorBidi"/>
                <w:spacing w:val="40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knowledge</w:t>
            </w:r>
          </w:p>
          <w:p w:rsidR="00C2092B" w:rsidRPr="0080134B" w:rsidRDefault="00C2092B">
            <w:pPr>
              <w:pStyle w:val="TableParagraph"/>
              <w:spacing w:before="5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2092B" w:rsidRPr="0080134B" w:rsidRDefault="0080134B">
            <w:pPr>
              <w:pStyle w:val="TableParagraph"/>
              <w:numPr>
                <w:ilvl w:val="1"/>
                <w:numId w:val="19"/>
              </w:numPr>
              <w:tabs>
                <w:tab w:val="left" w:pos="920"/>
                <w:tab w:val="left" w:pos="921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</w:t>
            </w:r>
            <w:r w:rsidR="00897693" w:rsidRPr="0080134B">
              <w:rPr>
                <w:rFonts w:asciiTheme="majorBidi" w:hAnsiTheme="majorBidi" w:cstheme="majorBidi"/>
                <w:sz w:val="24"/>
                <w:szCs w:val="24"/>
              </w:rPr>
              <w:t>ectures</w:t>
            </w:r>
          </w:p>
          <w:p w:rsidR="00C2092B" w:rsidRPr="0080134B" w:rsidRDefault="00C2092B">
            <w:pPr>
              <w:pStyle w:val="TableParagraph"/>
              <w:spacing w:before="1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2092B" w:rsidRPr="0080134B" w:rsidRDefault="0080134B">
            <w:pPr>
              <w:pStyle w:val="TableParagraph"/>
              <w:numPr>
                <w:ilvl w:val="1"/>
                <w:numId w:val="19"/>
              </w:numPr>
              <w:tabs>
                <w:tab w:val="left" w:pos="920"/>
                <w:tab w:val="left" w:pos="921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="00897693" w:rsidRPr="0080134B">
              <w:rPr>
                <w:rFonts w:asciiTheme="majorBidi" w:hAnsiTheme="majorBidi" w:cstheme="majorBidi"/>
                <w:sz w:val="24"/>
                <w:szCs w:val="24"/>
              </w:rPr>
              <w:t>ssignments.</w:t>
            </w:r>
          </w:p>
        </w:tc>
      </w:tr>
      <w:tr w:rsidR="00C2092B" w:rsidRPr="0080134B">
        <w:trPr>
          <w:trHeight w:hRule="exact" w:val="1561"/>
        </w:trPr>
        <w:tc>
          <w:tcPr>
            <w:tcW w:w="8799" w:type="dxa"/>
          </w:tcPr>
          <w:p w:rsidR="00C2092B" w:rsidRPr="0080134B" w:rsidRDefault="00C2092B">
            <w:pPr>
              <w:pStyle w:val="TableParagraph"/>
              <w:spacing w:before="8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2092B" w:rsidRPr="0080134B" w:rsidRDefault="00897693">
            <w:pPr>
              <w:pStyle w:val="TableParagraph"/>
              <w:numPr>
                <w:ilvl w:val="0"/>
                <w:numId w:val="18"/>
              </w:numPr>
              <w:tabs>
                <w:tab w:val="left" w:pos="665"/>
              </w:tabs>
              <w:ind w:hanging="464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Methods</w:t>
            </w:r>
            <w:r w:rsidRPr="0080134B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pacing w:val="7"/>
                <w:sz w:val="24"/>
                <w:szCs w:val="24"/>
              </w:rPr>
              <w:t>of</w:t>
            </w:r>
            <w:r w:rsidRPr="0080134B">
              <w:rPr>
                <w:rFonts w:asciiTheme="majorBidi" w:hAnsiTheme="majorBidi" w:cstheme="majorBidi"/>
                <w:spacing w:val="-20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assessment</w:t>
            </w:r>
            <w:r w:rsidRPr="0080134B">
              <w:rPr>
                <w:rFonts w:asciiTheme="majorBidi" w:hAnsiTheme="majorBidi" w:cstheme="majorBidi"/>
                <w:spacing w:val="-6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pacing w:val="7"/>
                <w:sz w:val="24"/>
                <w:szCs w:val="24"/>
              </w:rPr>
              <w:t>of</w:t>
            </w:r>
            <w:r w:rsidRPr="0080134B">
              <w:rPr>
                <w:rFonts w:asciiTheme="majorBidi" w:hAnsiTheme="majorBidi" w:cstheme="majorBidi"/>
                <w:spacing w:val="-20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knowledge</w:t>
            </w:r>
            <w:r w:rsidRPr="0080134B">
              <w:rPr>
                <w:rFonts w:asciiTheme="majorBidi" w:hAnsiTheme="majorBidi" w:cstheme="majorBidi"/>
                <w:spacing w:val="-1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acquired</w:t>
            </w:r>
          </w:p>
          <w:p w:rsidR="00C2092B" w:rsidRPr="0080134B" w:rsidRDefault="00897693">
            <w:pPr>
              <w:pStyle w:val="TableParagraph"/>
              <w:numPr>
                <w:ilvl w:val="1"/>
                <w:numId w:val="18"/>
              </w:numPr>
              <w:tabs>
                <w:tab w:val="left" w:pos="920"/>
                <w:tab w:val="left" w:pos="921"/>
              </w:tabs>
              <w:spacing w:before="126" w:line="290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Majors, quizzes </w:t>
            </w:r>
            <w:r w:rsidRPr="0080134B">
              <w:rPr>
                <w:rFonts w:asciiTheme="majorBidi" w:hAnsiTheme="majorBidi" w:cstheme="majorBidi"/>
                <w:spacing w:val="-5"/>
                <w:sz w:val="24"/>
                <w:szCs w:val="24"/>
              </w:rPr>
              <w:t xml:space="preserve">and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final</w:t>
            </w:r>
            <w:r w:rsidRPr="0080134B">
              <w:rPr>
                <w:rFonts w:asciiTheme="majorBidi" w:hAnsiTheme="majorBidi" w:cstheme="majorBidi"/>
                <w:spacing w:val="11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exams.</w:t>
            </w:r>
          </w:p>
          <w:p w:rsidR="00C2092B" w:rsidRPr="0080134B" w:rsidRDefault="00897693">
            <w:pPr>
              <w:pStyle w:val="TableParagraph"/>
              <w:numPr>
                <w:ilvl w:val="1"/>
                <w:numId w:val="18"/>
              </w:numPr>
              <w:tabs>
                <w:tab w:val="left" w:pos="920"/>
                <w:tab w:val="left" w:pos="921"/>
              </w:tabs>
              <w:spacing w:line="290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pacing w:val="-4"/>
                <w:sz w:val="24"/>
                <w:szCs w:val="24"/>
              </w:rPr>
              <w:t>Homework</w:t>
            </w:r>
            <w:r w:rsidRPr="0080134B">
              <w:rPr>
                <w:rFonts w:asciiTheme="majorBidi" w:hAnsiTheme="majorBidi" w:cstheme="majorBidi"/>
                <w:spacing w:val="25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assignments.</w:t>
            </w:r>
          </w:p>
        </w:tc>
      </w:tr>
      <w:tr w:rsidR="00C2092B" w:rsidRPr="0080134B">
        <w:trPr>
          <w:trHeight w:hRule="exact" w:val="856"/>
        </w:trPr>
        <w:tc>
          <w:tcPr>
            <w:tcW w:w="8799" w:type="dxa"/>
          </w:tcPr>
          <w:p w:rsidR="00C2092B" w:rsidRPr="0080134B" w:rsidRDefault="00C2092B">
            <w:pPr>
              <w:pStyle w:val="TableParagraph"/>
              <w:spacing w:before="5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2092B" w:rsidRPr="0080134B" w:rsidRDefault="00897693">
            <w:pPr>
              <w:pStyle w:val="TableParagraph"/>
              <w:ind w:left="200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b. Cognitive Skills</w:t>
            </w:r>
          </w:p>
        </w:tc>
      </w:tr>
      <w:tr w:rsidR="00C2092B" w:rsidRPr="0080134B">
        <w:trPr>
          <w:trHeight w:hRule="exact" w:val="2010"/>
        </w:trPr>
        <w:tc>
          <w:tcPr>
            <w:tcW w:w="8799" w:type="dxa"/>
          </w:tcPr>
          <w:p w:rsidR="00C2092B" w:rsidRPr="0080134B" w:rsidRDefault="00C2092B">
            <w:pPr>
              <w:pStyle w:val="TableParagraph"/>
              <w:spacing w:before="8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2092B" w:rsidRPr="0080134B" w:rsidRDefault="00897693">
            <w:pPr>
              <w:pStyle w:val="TableParagraph"/>
              <w:numPr>
                <w:ilvl w:val="0"/>
                <w:numId w:val="17"/>
              </w:numPr>
              <w:tabs>
                <w:tab w:val="left" w:pos="530"/>
              </w:tabs>
              <w:ind w:hanging="329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Cognitive skills </w:t>
            </w:r>
            <w:r w:rsidRPr="0080134B">
              <w:rPr>
                <w:rFonts w:asciiTheme="majorBidi" w:hAnsiTheme="majorBidi" w:cstheme="majorBidi"/>
                <w:spacing w:val="-4"/>
                <w:sz w:val="24"/>
                <w:szCs w:val="24"/>
              </w:rPr>
              <w:t xml:space="preserve">to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be</w:t>
            </w:r>
            <w:r w:rsidRPr="0080134B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developed</w:t>
            </w:r>
          </w:p>
          <w:p w:rsidR="00C2092B" w:rsidRPr="0080134B" w:rsidRDefault="00897693">
            <w:pPr>
              <w:pStyle w:val="TableParagraph"/>
              <w:numPr>
                <w:ilvl w:val="1"/>
                <w:numId w:val="17"/>
              </w:numPr>
              <w:tabs>
                <w:tab w:val="left" w:pos="920"/>
                <w:tab w:val="left" w:pos="921"/>
              </w:tabs>
              <w:spacing w:before="112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Emphasize </w:t>
            </w:r>
            <w:r w:rsidRPr="0080134B">
              <w:rPr>
                <w:rFonts w:asciiTheme="majorBidi" w:hAnsiTheme="majorBidi" w:cstheme="majorBidi"/>
                <w:spacing w:val="7"/>
                <w:sz w:val="24"/>
                <w:szCs w:val="24"/>
              </w:rPr>
              <w:t xml:space="preserve">on </w:t>
            </w:r>
            <w:r w:rsidRPr="0080134B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the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principle </w:t>
            </w:r>
            <w:r w:rsidRPr="0080134B">
              <w:rPr>
                <w:rFonts w:asciiTheme="majorBidi" w:hAnsiTheme="majorBidi" w:cstheme="majorBidi"/>
                <w:spacing w:val="7"/>
                <w:sz w:val="24"/>
                <w:szCs w:val="24"/>
              </w:rPr>
              <w:t xml:space="preserve">on </w:t>
            </w:r>
            <w:r w:rsidRPr="0080134B">
              <w:rPr>
                <w:rFonts w:asciiTheme="majorBidi" w:hAnsiTheme="majorBidi" w:cstheme="majorBidi"/>
                <w:spacing w:val="2"/>
                <w:sz w:val="24"/>
                <w:szCs w:val="24"/>
              </w:rPr>
              <w:t xml:space="preserve">which each </w:t>
            </w:r>
            <w:r w:rsidRPr="0080134B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technique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is</w:t>
            </w:r>
            <w:r w:rsidRPr="0080134B">
              <w:rPr>
                <w:rFonts w:asciiTheme="majorBidi" w:hAnsiTheme="majorBidi" w:cstheme="majorBidi"/>
                <w:spacing w:val="-12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based.</w:t>
            </w:r>
          </w:p>
          <w:p w:rsidR="00C2092B" w:rsidRPr="0080134B" w:rsidRDefault="00897693">
            <w:pPr>
              <w:pStyle w:val="TableParagraph"/>
              <w:numPr>
                <w:ilvl w:val="1"/>
                <w:numId w:val="17"/>
              </w:numPr>
              <w:tabs>
                <w:tab w:val="left" w:pos="920"/>
                <w:tab w:val="left" w:pos="921"/>
              </w:tabs>
              <w:spacing w:before="6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How </w:t>
            </w:r>
            <w:r w:rsidRPr="0080134B">
              <w:rPr>
                <w:rFonts w:asciiTheme="majorBidi" w:hAnsiTheme="majorBidi" w:cstheme="majorBidi"/>
                <w:spacing w:val="-4"/>
                <w:sz w:val="24"/>
                <w:szCs w:val="24"/>
              </w:rPr>
              <w:t xml:space="preserve">to </w:t>
            </w:r>
            <w:r w:rsidRPr="0080134B">
              <w:rPr>
                <w:rFonts w:asciiTheme="majorBidi" w:hAnsiTheme="majorBidi" w:cstheme="majorBidi"/>
                <w:spacing w:val="-8"/>
                <w:sz w:val="24"/>
                <w:szCs w:val="24"/>
              </w:rPr>
              <w:t xml:space="preserve">link </w:t>
            </w:r>
            <w:r w:rsidRPr="0080134B">
              <w:rPr>
                <w:rFonts w:asciiTheme="majorBidi" w:hAnsiTheme="majorBidi" w:cstheme="majorBidi"/>
                <w:spacing w:val="3"/>
                <w:sz w:val="24"/>
                <w:szCs w:val="24"/>
              </w:rPr>
              <w:t xml:space="preserve">between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different</w:t>
            </w:r>
            <w:r w:rsidRPr="0080134B">
              <w:rPr>
                <w:rFonts w:asciiTheme="majorBidi" w:hAnsiTheme="majorBidi" w:cstheme="majorBidi"/>
                <w:spacing w:val="13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procedures.</w:t>
            </w:r>
          </w:p>
          <w:p w:rsidR="00C2092B" w:rsidRPr="0080134B" w:rsidRDefault="00897693">
            <w:pPr>
              <w:pStyle w:val="TableParagraph"/>
              <w:numPr>
                <w:ilvl w:val="1"/>
                <w:numId w:val="17"/>
              </w:numPr>
              <w:tabs>
                <w:tab w:val="left" w:pos="920"/>
                <w:tab w:val="left" w:pos="921"/>
              </w:tabs>
              <w:spacing w:before="6" w:line="290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How </w:t>
            </w:r>
            <w:r w:rsidRPr="0080134B">
              <w:rPr>
                <w:rFonts w:asciiTheme="majorBidi" w:hAnsiTheme="majorBidi" w:cstheme="majorBidi"/>
                <w:spacing w:val="-4"/>
                <w:sz w:val="24"/>
                <w:szCs w:val="24"/>
              </w:rPr>
              <w:t xml:space="preserve">to </w:t>
            </w:r>
            <w:r w:rsidRPr="0080134B">
              <w:rPr>
                <w:rFonts w:asciiTheme="majorBidi" w:hAnsiTheme="majorBidi" w:cstheme="majorBidi"/>
                <w:spacing w:val="-6"/>
                <w:sz w:val="24"/>
                <w:szCs w:val="24"/>
              </w:rPr>
              <w:t xml:space="preserve">get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benefit </w:t>
            </w:r>
            <w:r w:rsidRPr="0080134B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from </w:t>
            </w:r>
            <w:r w:rsidRPr="0080134B">
              <w:rPr>
                <w:rFonts w:asciiTheme="majorBidi" w:hAnsiTheme="majorBidi" w:cstheme="majorBidi"/>
                <w:spacing w:val="4"/>
                <w:sz w:val="24"/>
                <w:szCs w:val="24"/>
              </w:rPr>
              <w:t xml:space="preserve">any </w:t>
            </w:r>
            <w:r w:rsidRPr="0080134B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method </w:t>
            </w:r>
            <w:r w:rsidRPr="0080134B">
              <w:rPr>
                <w:rFonts w:asciiTheme="majorBidi" w:hAnsiTheme="majorBidi" w:cstheme="majorBidi"/>
                <w:spacing w:val="-4"/>
                <w:sz w:val="24"/>
                <w:szCs w:val="24"/>
              </w:rPr>
              <w:t xml:space="preserve">to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perform </w:t>
            </w:r>
            <w:r w:rsidRPr="0080134B">
              <w:rPr>
                <w:rFonts w:asciiTheme="majorBidi" w:hAnsiTheme="majorBidi" w:cstheme="majorBidi"/>
                <w:spacing w:val="4"/>
                <w:sz w:val="24"/>
                <w:szCs w:val="24"/>
              </w:rPr>
              <w:t xml:space="preserve">any </w:t>
            </w:r>
            <w:r w:rsidR="0080134B" w:rsidRPr="0080134B">
              <w:rPr>
                <w:rFonts w:asciiTheme="majorBidi" w:hAnsiTheme="majorBidi" w:cstheme="majorBidi"/>
                <w:spacing w:val="-4"/>
                <w:sz w:val="24"/>
                <w:szCs w:val="24"/>
              </w:rPr>
              <w:t xml:space="preserve">future </w:t>
            </w:r>
            <w:r w:rsidR="0080134B" w:rsidRPr="0080134B">
              <w:rPr>
                <w:rFonts w:asciiTheme="majorBidi" w:hAnsiTheme="majorBidi" w:cstheme="majorBidi"/>
                <w:spacing w:val="-1"/>
                <w:sz w:val="24"/>
                <w:szCs w:val="24"/>
              </w:rPr>
              <w:t>experiments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C2092B" w:rsidRPr="0080134B" w:rsidRDefault="00897693">
            <w:pPr>
              <w:pStyle w:val="TableParagraph"/>
              <w:spacing w:line="290" w:lineRule="exact"/>
              <w:ind w:left="560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</w:t>
            </w:r>
          </w:p>
        </w:tc>
      </w:tr>
      <w:tr w:rsidR="00C2092B" w:rsidRPr="0080134B" w:rsidTr="0080134B">
        <w:trPr>
          <w:trHeight w:hRule="exact" w:val="986"/>
        </w:trPr>
        <w:tc>
          <w:tcPr>
            <w:tcW w:w="8799" w:type="dxa"/>
          </w:tcPr>
          <w:p w:rsidR="00C2092B" w:rsidRPr="0080134B" w:rsidRDefault="00897693">
            <w:pPr>
              <w:pStyle w:val="TableParagraph"/>
              <w:numPr>
                <w:ilvl w:val="0"/>
                <w:numId w:val="16"/>
              </w:numPr>
              <w:tabs>
                <w:tab w:val="left" w:pos="605"/>
              </w:tabs>
              <w:spacing w:before="113"/>
              <w:ind w:hanging="404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Teaching strategies </w:t>
            </w:r>
            <w:r w:rsidRPr="0080134B">
              <w:rPr>
                <w:rFonts w:asciiTheme="majorBidi" w:hAnsiTheme="majorBidi" w:cstheme="majorBidi"/>
                <w:spacing w:val="-4"/>
                <w:sz w:val="24"/>
                <w:szCs w:val="24"/>
              </w:rPr>
              <w:t xml:space="preserve">to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be </w:t>
            </w:r>
            <w:r w:rsidRPr="0080134B">
              <w:rPr>
                <w:rFonts w:asciiTheme="majorBidi" w:hAnsiTheme="majorBidi" w:cstheme="majorBidi"/>
                <w:spacing w:val="-6"/>
                <w:sz w:val="24"/>
                <w:szCs w:val="24"/>
              </w:rPr>
              <w:t xml:space="preserve">used </w:t>
            </w:r>
            <w:r w:rsidRPr="0080134B">
              <w:rPr>
                <w:rFonts w:asciiTheme="majorBidi" w:hAnsiTheme="majorBidi" w:cstheme="majorBidi"/>
                <w:spacing w:val="-4"/>
                <w:sz w:val="24"/>
                <w:szCs w:val="24"/>
              </w:rPr>
              <w:t xml:space="preserve">to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develop </w:t>
            </w:r>
            <w:r w:rsidRPr="0080134B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these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cognitive</w:t>
            </w:r>
            <w:r w:rsidRPr="0080134B">
              <w:rPr>
                <w:rFonts w:asciiTheme="majorBidi" w:hAnsiTheme="majorBidi" w:cstheme="majorBidi"/>
                <w:spacing w:val="49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skills</w:t>
            </w:r>
          </w:p>
          <w:p w:rsidR="00C2092B" w:rsidRPr="0080134B" w:rsidRDefault="00C2092B">
            <w:pPr>
              <w:pStyle w:val="TableParagraph"/>
              <w:spacing w:before="2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2092B" w:rsidRPr="0080134B" w:rsidRDefault="00897693">
            <w:pPr>
              <w:pStyle w:val="TableParagraph"/>
              <w:numPr>
                <w:ilvl w:val="1"/>
                <w:numId w:val="16"/>
              </w:numPr>
              <w:tabs>
                <w:tab w:val="left" w:pos="920"/>
                <w:tab w:val="left" w:pos="921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lectures</w:t>
            </w:r>
          </w:p>
        </w:tc>
      </w:tr>
    </w:tbl>
    <w:p w:rsidR="00C2092B" w:rsidRPr="0080134B" w:rsidRDefault="00C2092B">
      <w:pPr>
        <w:rPr>
          <w:rFonts w:asciiTheme="majorBidi" w:hAnsiTheme="majorBidi" w:cstheme="majorBidi"/>
          <w:sz w:val="24"/>
          <w:szCs w:val="24"/>
        </w:rPr>
        <w:sectPr w:rsidR="00C2092B" w:rsidRPr="0080134B">
          <w:pgSz w:w="12240" w:h="15840"/>
          <w:pgMar w:top="1480" w:right="1620" w:bottom="880" w:left="1600" w:header="0" w:footer="699" w:gutter="0"/>
          <w:cols w:space="720"/>
        </w:sectPr>
      </w:pPr>
    </w:p>
    <w:p w:rsidR="00C2092B" w:rsidRPr="0080134B" w:rsidRDefault="00C2092B">
      <w:pPr>
        <w:pStyle w:val="BodyText"/>
        <w:spacing w:before="10"/>
        <w:rPr>
          <w:rFonts w:asciiTheme="majorBidi" w:hAnsiTheme="majorBidi" w:cstheme="majorBidi"/>
        </w:rPr>
      </w:pPr>
    </w:p>
    <w:tbl>
      <w:tblPr>
        <w:tblW w:w="0" w:type="auto"/>
        <w:tblInd w:w="1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28"/>
      </w:tblGrid>
      <w:tr w:rsidR="00C2092B" w:rsidRPr="0080134B">
        <w:trPr>
          <w:trHeight w:hRule="exact" w:val="1107"/>
        </w:trPr>
        <w:tc>
          <w:tcPr>
            <w:tcW w:w="8828" w:type="dxa"/>
          </w:tcPr>
          <w:p w:rsidR="00C2092B" w:rsidRPr="0080134B" w:rsidRDefault="00897693">
            <w:pPr>
              <w:pStyle w:val="TableParagraph"/>
              <w:numPr>
                <w:ilvl w:val="0"/>
                <w:numId w:val="15"/>
              </w:numPr>
              <w:tabs>
                <w:tab w:val="left" w:pos="1101"/>
                <w:tab w:val="left" w:pos="1102"/>
              </w:tabs>
              <w:spacing w:line="250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Homework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assignments </w:t>
            </w:r>
            <w:r w:rsidRPr="0080134B">
              <w:rPr>
                <w:rFonts w:asciiTheme="majorBidi" w:hAnsiTheme="majorBidi" w:cstheme="majorBidi"/>
                <w:spacing w:val="7"/>
                <w:sz w:val="24"/>
                <w:szCs w:val="24"/>
              </w:rPr>
              <w:t xml:space="preserve">on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data collection and new</w:t>
            </w:r>
            <w:r w:rsidRPr="0080134B">
              <w:rPr>
                <w:rFonts w:asciiTheme="majorBidi" w:hAnsiTheme="majorBidi" w:cstheme="majorBidi"/>
                <w:spacing w:val="-21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approaches.</w:t>
            </w:r>
          </w:p>
          <w:p w:rsidR="00C2092B" w:rsidRPr="0080134B" w:rsidRDefault="00897693">
            <w:pPr>
              <w:pStyle w:val="TableParagraph"/>
              <w:numPr>
                <w:ilvl w:val="0"/>
                <w:numId w:val="15"/>
              </w:numPr>
              <w:tabs>
                <w:tab w:val="left" w:pos="1101"/>
                <w:tab w:val="left" w:pos="1102"/>
              </w:tabs>
              <w:spacing w:before="6" w:line="290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Oral</w:t>
            </w:r>
            <w:r w:rsidRPr="0080134B">
              <w:rPr>
                <w:rFonts w:asciiTheme="majorBidi" w:hAnsiTheme="majorBidi" w:cstheme="majorBidi"/>
                <w:spacing w:val="-21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presentations.</w:t>
            </w:r>
          </w:p>
          <w:p w:rsidR="00C2092B" w:rsidRPr="0080134B" w:rsidRDefault="00897693">
            <w:pPr>
              <w:pStyle w:val="TableParagraph"/>
              <w:numPr>
                <w:ilvl w:val="0"/>
                <w:numId w:val="15"/>
              </w:numPr>
              <w:tabs>
                <w:tab w:val="left" w:pos="1101"/>
                <w:tab w:val="left" w:pos="1102"/>
              </w:tabs>
              <w:spacing w:line="290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Active </w:t>
            </w:r>
            <w:r w:rsidRPr="0080134B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learning,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feedback examinations</w:t>
            </w:r>
          </w:p>
        </w:tc>
      </w:tr>
      <w:tr w:rsidR="00C2092B" w:rsidRPr="0080134B">
        <w:trPr>
          <w:trHeight w:hRule="exact" w:val="1659"/>
        </w:trPr>
        <w:tc>
          <w:tcPr>
            <w:tcW w:w="8828" w:type="dxa"/>
          </w:tcPr>
          <w:p w:rsidR="00C2092B" w:rsidRPr="0080134B" w:rsidRDefault="00C2092B">
            <w:pPr>
              <w:pStyle w:val="TableParagraph"/>
              <w:spacing w:before="5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2092B" w:rsidRPr="0080134B" w:rsidRDefault="00897693">
            <w:pPr>
              <w:pStyle w:val="TableParagraph"/>
              <w:numPr>
                <w:ilvl w:val="0"/>
                <w:numId w:val="14"/>
              </w:numPr>
              <w:tabs>
                <w:tab w:val="left" w:pos="665"/>
              </w:tabs>
              <w:ind w:hanging="464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Methods</w:t>
            </w:r>
            <w:r w:rsidRPr="0080134B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pacing w:val="8"/>
                <w:sz w:val="24"/>
                <w:szCs w:val="24"/>
              </w:rPr>
              <w:t>of</w:t>
            </w:r>
            <w:r w:rsidRPr="0080134B">
              <w:rPr>
                <w:rFonts w:asciiTheme="majorBidi" w:hAnsiTheme="majorBidi" w:cstheme="majorBidi"/>
                <w:spacing w:val="-20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assessment</w:t>
            </w:r>
            <w:r w:rsidRPr="0080134B">
              <w:rPr>
                <w:rFonts w:asciiTheme="majorBidi" w:hAnsiTheme="majorBidi" w:cstheme="majorBidi"/>
                <w:spacing w:val="-6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pacing w:val="7"/>
                <w:sz w:val="24"/>
                <w:szCs w:val="24"/>
              </w:rPr>
              <w:t>of</w:t>
            </w:r>
            <w:r w:rsidRPr="0080134B">
              <w:rPr>
                <w:rFonts w:asciiTheme="majorBidi" w:hAnsiTheme="majorBidi" w:cstheme="majorBidi"/>
                <w:spacing w:val="-20"/>
                <w:sz w:val="24"/>
                <w:szCs w:val="24"/>
              </w:rPr>
              <w:t xml:space="preserve"> </w:t>
            </w:r>
            <w:r w:rsidR="0080134B" w:rsidRPr="0080134B">
              <w:rPr>
                <w:rFonts w:asciiTheme="majorBidi" w:hAnsiTheme="majorBidi" w:cstheme="majorBidi"/>
                <w:sz w:val="24"/>
                <w:szCs w:val="24"/>
              </w:rPr>
              <w:t>students’</w:t>
            </w:r>
            <w:r w:rsidRPr="0080134B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cognitive</w:t>
            </w:r>
            <w:r w:rsidRPr="0080134B">
              <w:rPr>
                <w:rFonts w:asciiTheme="majorBidi" w:hAnsiTheme="majorBidi" w:cstheme="majorBidi"/>
                <w:spacing w:val="-1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skills</w:t>
            </w:r>
          </w:p>
          <w:p w:rsidR="00C2092B" w:rsidRPr="0080134B" w:rsidRDefault="00897693">
            <w:pPr>
              <w:pStyle w:val="TableParagraph"/>
              <w:numPr>
                <w:ilvl w:val="1"/>
                <w:numId w:val="14"/>
              </w:numPr>
              <w:tabs>
                <w:tab w:val="left" w:pos="1101"/>
                <w:tab w:val="left" w:pos="1102"/>
              </w:tabs>
              <w:spacing w:before="127" w:line="290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During lecture</w:t>
            </w:r>
            <w:r w:rsidRPr="0080134B">
              <w:rPr>
                <w:rFonts w:asciiTheme="majorBidi" w:hAnsiTheme="majorBidi" w:cstheme="majorBidi"/>
                <w:spacing w:val="-22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discussions.</w:t>
            </w:r>
          </w:p>
          <w:p w:rsidR="00C2092B" w:rsidRPr="0080134B" w:rsidRDefault="00897693">
            <w:pPr>
              <w:pStyle w:val="TableParagraph"/>
              <w:numPr>
                <w:ilvl w:val="1"/>
                <w:numId w:val="14"/>
              </w:numPr>
              <w:tabs>
                <w:tab w:val="left" w:pos="1101"/>
                <w:tab w:val="left" w:pos="1102"/>
              </w:tabs>
              <w:spacing w:line="290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pacing w:val="-5"/>
                <w:sz w:val="24"/>
                <w:szCs w:val="24"/>
              </w:rPr>
              <w:t>Home</w:t>
            </w:r>
            <w:r w:rsidRPr="0080134B">
              <w:rPr>
                <w:rFonts w:asciiTheme="majorBidi" w:hAnsiTheme="majorBidi" w:cstheme="majorBidi"/>
                <w:spacing w:val="16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pacing w:val="-3"/>
                <w:sz w:val="24"/>
                <w:szCs w:val="24"/>
              </w:rPr>
              <w:t>works.</w:t>
            </w:r>
          </w:p>
          <w:p w:rsidR="00C2092B" w:rsidRPr="0080134B" w:rsidRDefault="00897693">
            <w:pPr>
              <w:pStyle w:val="TableParagraph"/>
              <w:numPr>
                <w:ilvl w:val="1"/>
                <w:numId w:val="14"/>
              </w:numPr>
              <w:tabs>
                <w:tab w:val="left" w:pos="1101"/>
                <w:tab w:val="left" w:pos="1102"/>
              </w:tabs>
              <w:spacing w:before="6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Midterm and final</w:t>
            </w:r>
            <w:r w:rsidRPr="0080134B">
              <w:rPr>
                <w:rFonts w:asciiTheme="majorBidi" w:hAnsiTheme="majorBidi" w:cstheme="majorBidi"/>
                <w:spacing w:val="-8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pacing w:val="-3"/>
                <w:sz w:val="24"/>
                <w:szCs w:val="24"/>
              </w:rPr>
              <w:t>exams.</w:t>
            </w:r>
          </w:p>
        </w:tc>
      </w:tr>
      <w:tr w:rsidR="00C2092B" w:rsidRPr="0080134B">
        <w:trPr>
          <w:trHeight w:hRule="exact" w:val="585"/>
        </w:trPr>
        <w:tc>
          <w:tcPr>
            <w:tcW w:w="8828" w:type="dxa"/>
          </w:tcPr>
          <w:p w:rsidR="00C2092B" w:rsidRPr="0080134B" w:rsidRDefault="00897693">
            <w:pPr>
              <w:pStyle w:val="TableParagraph"/>
              <w:spacing w:before="104"/>
              <w:ind w:left="200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c. Interpersonal Skills and Responsibility</w:t>
            </w:r>
          </w:p>
        </w:tc>
      </w:tr>
      <w:tr w:rsidR="00C2092B" w:rsidRPr="0080134B">
        <w:trPr>
          <w:trHeight w:hRule="exact" w:val="2380"/>
        </w:trPr>
        <w:tc>
          <w:tcPr>
            <w:tcW w:w="8828" w:type="dxa"/>
          </w:tcPr>
          <w:p w:rsidR="00C2092B" w:rsidRPr="0080134B" w:rsidRDefault="00897693">
            <w:pPr>
              <w:pStyle w:val="TableParagraph"/>
              <w:numPr>
                <w:ilvl w:val="0"/>
                <w:numId w:val="13"/>
              </w:numPr>
              <w:tabs>
                <w:tab w:val="left" w:pos="545"/>
              </w:tabs>
              <w:spacing w:before="187" w:line="270" w:lineRule="exact"/>
              <w:ind w:right="706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Description</w:t>
            </w:r>
            <w:r w:rsidRPr="0080134B">
              <w:rPr>
                <w:rFonts w:asciiTheme="majorBidi" w:hAnsiTheme="majorBidi" w:cstheme="majorBidi"/>
                <w:spacing w:val="-13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pacing w:val="7"/>
                <w:sz w:val="24"/>
                <w:szCs w:val="24"/>
              </w:rPr>
              <w:t>of</w:t>
            </w:r>
            <w:r w:rsidRPr="0080134B">
              <w:rPr>
                <w:rFonts w:asciiTheme="majorBidi" w:hAnsiTheme="majorBidi" w:cstheme="majorBidi"/>
                <w:spacing w:val="-5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pacing w:val="-3"/>
                <w:sz w:val="24"/>
                <w:szCs w:val="24"/>
              </w:rPr>
              <w:t>the</w:t>
            </w:r>
            <w:r w:rsidRPr="0080134B">
              <w:rPr>
                <w:rFonts w:asciiTheme="majorBidi" w:hAnsiTheme="majorBidi" w:cstheme="majorBidi"/>
                <w:spacing w:val="15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interpersonal</w:t>
            </w:r>
            <w:r w:rsidRPr="0080134B">
              <w:rPr>
                <w:rFonts w:asciiTheme="majorBidi" w:hAnsiTheme="majorBidi" w:cstheme="majorBidi"/>
                <w:spacing w:val="-22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skills</w:t>
            </w:r>
            <w:r w:rsidRPr="0080134B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and</w:t>
            </w:r>
            <w:r w:rsidRPr="0080134B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pacing w:val="2"/>
                <w:sz w:val="24"/>
                <w:szCs w:val="24"/>
              </w:rPr>
              <w:t>capacity</w:t>
            </w:r>
            <w:r w:rsidRPr="0080134B">
              <w:rPr>
                <w:rFonts w:asciiTheme="majorBidi" w:hAnsiTheme="majorBidi" w:cstheme="majorBidi"/>
                <w:spacing w:val="-16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pacing w:val="-4"/>
                <w:sz w:val="24"/>
                <w:szCs w:val="24"/>
              </w:rPr>
              <w:t>to</w:t>
            </w:r>
            <w:r w:rsidRPr="0080134B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pacing w:val="2"/>
                <w:sz w:val="24"/>
                <w:szCs w:val="24"/>
              </w:rPr>
              <w:t>carry</w:t>
            </w:r>
            <w:r w:rsidRPr="0080134B">
              <w:rPr>
                <w:rFonts w:asciiTheme="majorBidi" w:hAnsiTheme="majorBidi" w:cstheme="majorBidi"/>
                <w:spacing w:val="-16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responsibility</w:t>
            </w:r>
            <w:r w:rsidRPr="0080134B">
              <w:rPr>
                <w:rFonts w:asciiTheme="majorBidi" w:hAnsiTheme="majorBidi" w:cstheme="majorBidi"/>
                <w:spacing w:val="-16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pacing w:val="-4"/>
                <w:sz w:val="24"/>
                <w:szCs w:val="24"/>
              </w:rPr>
              <w:t>to</w:t>
            </w:r>
            <w:r w:rsidRPr="0080134B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pacing w:val="7"/>
                <w:sz w:val="24"/>
                <w:szCs w:val="24"/>
              </w:rPr>
              <w:t xml:space="preserve">be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developed</w:t>
            </w:r>
          </w:p>
          <w:p w:rsidR="00C2092B" w:rsidRPr="0080134B" w:rsidRDefault="00C2092B">
            <w:pPr>
              <w:pStyle w:val="TableParagraph"/>
              <w:spacing w:before="9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2092B" w:rsidRPr="0080134B" w:rsidRDefault="00897693">
            <w:pPr>
              <w:pStyle w:val="TableParagraph"/>
              <w:numPr>
                <w:ilvl w:val="1"/>
                <w:numId w:val="13"/>
              </w:numPr>
              <w:tabs>
                <w:tab w:val="left" w:pos="920"/>
                <w:tab w:val="left" w:pos="921"/>
              </w:tabs>
              <w:spacing w:line="270" w:lineRule="exact"/>
              <w:ind w:right="203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pacing w:val="-5"/>
                <w:sz w:val="24"/>
                <w:szCs w:val="24"/>
              </w:rPr>
              <w:t xml:space="preserve">Work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effectively both individually </w:t>
            </w:r>
            <w:r w:rsidRPr="0080134B">
              <w:rPr>
                <w:rFonts w:asciiTheme="majorBidi" w:hAnsiTheme="majorBidi" w:cstheme="majorBidi"/>
                <w:spacing w:val="5"/>
                <w:sz w:val="24"/>
                <w:szCs w:val="24"/>
              </w:rPr>
              <w:t xml:space="preserve">and </w:t>
            </w:r>
            <w:r w:rsidRPr="0080134B">
              <w:rPr>
                <w:rFonts w:asciiTheme="majorBidi" w:hAnsiTheme="majorBidi" w:cstheme="majorBidi"/>
                <w:spacing w:val="4"/>
                <w:sz w:val="24"/>
                <w:szCs w:val="24"/>
              </w:rPr>
              <w:t xml:space="preserve">in </w:t>
            </w:r>
            <w:r w:rsidRPr="0080134B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teams </w:t>
            </w:r>
            <w:r w:rsidRPr="0080134B">
              <w:rPr>
                <w:rFonts w:asciiTheme="majorBidi" w:hAnsiTheme="majorBidi" w:cstheme="majorBidi"/>
                <w:spacing w:val="4"/>
                <w:sz w:val="24"/>
                <w:szCs w:val="24"/>
              </w:rPr>
              <w:t xml:space="preserve">in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both </w:t>
            </w:r>
            <w:r w:rsidRPr="0080134B">
              <w:rPr>
                <w:rFonts w:asciiTheme="majorBidi" w:hAnsiTheme="majorBidi" w:cstheme="majorBidi"/>
                <w:spacing w:val="2"/>
                <w:sz w:val="24"/>
                <w:szCs w:val="24"/>
              </w:rPr>
              <w:t xml:space="preserve">classroom </w:t>
            </w:r>
            <w:r w:rsidRPr="0080134B">
              <w:rPr>
                <w:rFonts w:asciiTheme="majorBidi" w:hAnsiTheme="majorBidi" w:cstheme="majorBidi"/>
                <w:spacing w:val="5"/>
                <w:sz w:val="24"/>
                <w:szCs w:val="24"/>
              </w:rPr>
              <w:t xml:space="preserve">and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laboratory.</w:t>
            </w:r>
          </w:p>
          <w:p w:rsidR="00C2092B" w:rsidRPr="0080134B" w:rsidRDefault="00897693">
            <w:pPr>
              <w:pStyle w:val="TableParagraph"/>
              <w:numPr>
                <w:ilvl w:val="1"/>
                <w:numId w:val="13"/>
              </w:numPr>
              <w:tabs>
                <w:tab w:val="left" w:pos="920"/>
                <w:tab w:val="left" w:pos="921"/>
              </w:tabs>
              <w:spacing w:before="15" w:line="270" w:lineRule="exact"/>
              <w:ind w:right="198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Understand the interrelationships </w:t>
            </w:r>
            <w:r w:rsidRPr="0080134B">
              <w:rPr>
                <w:rFonts w:asciiTheme="majorBidi" w:hAnsiTheme="majorBidi" w:cstheme="majorBidi"/>
                <w:spacing w:val="-4"/>
                <w:sz w:val="24"/>
                <w:szCs w:val="24"/>
              </w:rPr>
              <w:t xml:space="preserve">among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technology, </w:t>
            </w:r>
            <w:r w:rsidRPr="0080134B">
              <w:rPr>
                <w:rFonts w:asciiTheme="majorBidi" w:hAnsiTheme="majorBidi" w:cstheme="majorBidi"/>
                <w:spacing w:val="5"/>
                <w:sz w:val="24"/>
                <w:szCs w:val="24"/>
              </w:rPr>
              <w:t xml:space="preserve">and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global society, and of the societal implications of </w:t>
            </w:r>
            <w:r w:rsidRPr="0080134B">
              <w:rPr>
                <w:rFonts w:asciiTheme="majorBidi" w:hAnsiTheme="majorBidi" w:cstheme="majorBidi"/>
                <w:spacing w:val="4"/>
                <w:sz w:val="24"/>
                <w:szCs w:val="24"/>
              </w:rPr>
              <w:t xml:space="preserve">new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developments </w:t>
            </w:r>
            <w:r w:rsidRPr="0080134B">
              <w:rPr>
                <w:rFonts w:asciiTheme="majorBidi" w:hAnsiTheme="majorBidi" w:cstheme="majorBidi"/>
                <w:spacing w:val="-4"/>
                <w:sz w:val="24"/>
                <w:szCs w:val="24"/>
              </w:rPr>
              <w:t>in</w:t>
            </w:r>
            <w:r w:rsidRPr="0080134B">
              <w:rPr>
                <w:rFonts w:asciiTheme="majorBidi" w:hAnsiTheme="majorBidi" w:cstheme="majorBidi"/>
                <w:spacing w:val="-33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science.</w:t>
            </w:r>
          </w:p>
        </w:tc>
      </w:tr>
      <w:tr w:rsidR="00C2092B" w:rsidRPr="0080134B">
        <w:trPr>
          <w:trHeight w:hRule="exact" w:val="2598"/>
        </w:trPr>
        <w:tc>
          <w:tcPr>
            <w:tcW w:w="8828" w:type="dxa"/>
          </w:tcPr>
          <w:p w:rsidR="00C2092B" w:rsidRPr="0080134B" w:rsidRDefault="00C2092B">
            <w:pPr>
              <w:pStyle w:val="TableParagraph"/>
              <w:spacing w:before="5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2092B" w:rsidRPr="0080134B" w:rsidRDefault="00897693">
            <w:pPr>
              <w:pStyle w:val="TableParagraph"/>
              <w:numPr>
                <w:ilvl w:val="0"/>
                <w:numId w:val="12"/>
              </w:numPr>
              <w:tabs>
                <w:tab w:val="left" w:pos="605"/>
              </w:tabs>
              <w:ind w:hanging="404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Teaching strategies </w:t>
            </w:r>
            <w:r w:rsidRPr="0080134B">
              <w:rPr>
                <w:rFonts w:asciiTheme="majorBidi" w:hAnsiTheme="majorBidi" w:cstheme="majorBidi"/>
                <w:spacing w:val="-4"/>
                <w:sz w:val="24"/>
                <w:szCs w:val="24"/>
              </w:rPr>
              <w:t xml:space="preserve">to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be </w:t>
            </w:r>
            <w:r w:rsidRPr="0080134B">
              <w:rPr>
                <w:rFonts w:asciiTheme="majorBidi" w:hAnsiTheme="majorBidi" w:cstheme="majorBidi"/>
                <w:spacing w:val="-6"/>
                <w:sz w:val="24"/>
                <w:szCs w:val="24"/>
              </w:rPr>
              <w:t xml:space="preserve">used </w:t>
            </w:r>
            <w:r w:rsidRPr="0080134B">
              <w:rPr>
                <w:rFonts w:asciiTheme="majorBidi" w:hAnsiTheme="majorBidi" w:cstheme="majorBidi"/>
                <w:spacing w:val="-4"/>
                <w:sz w:val="24"/>
                <w:szCs w:val="24"/>
              </w:rPr>
              <w:t xml:space="preserve">to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develop </w:t>
            </w:r>
            <w:r w:rsidRPr="0080134B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these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skills and</w:t>
            </w:r>
            <w:r w:rsidRPr="0080134B">
              <w:rPr>
                <w:rFonts w:asciiTheme="majorBidi" w:hAnsiTheme="majorBidi" w:cstheme="majorBidi"/>
                <w:spacing w:val="43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abilities</w:t>
            </w:r>
          </w:p>
          <w:p w:rsidR="00C2092B" w:rsidRPr="0080134B" w:rsidRDefault="00C2092B">
            <w:pPr>
              <w:pStyle w:val="TableParagraph"/>
              <w:spacing w:before="8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2092B" w:rsidRPr="0080134B" w:rsidRDefault="00897693">
            <w:pPr>
              <w:pStyle w:val="TableParagraph"/>
              <w:numPr>
                <w:ilvl w:val="1"/>
                <w:numId w:val="12"/>
              </w:numPr>
              <w:tabs>
                <w:tab w:val="left" w:pos="1101"/>
                <w:tab w:val="left" w:pos="1102"/>
              </w:tabs>
              <w:spacing w:line="270" w:lineRule="exact"/>
              <w:ind w:right="198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pacing w:val="-4"/>
                <w:sz w:val="24"/>
                <w:szCs w:val="24"/>
              </w:rPr>
              <w:t xml:space="preserve">Working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independently </w:t>
            </w:r>
            <w:r w:rsidRPr="0080134B">
              <w:rPr>
                <w:rFonts w:asciiTheme="majorBidi" w:hAnsiTheme="majorBidi" w:cstheme="majorBidi"/>
                <w:spacing w:val="5"/>
                <w:sz w:val="24"/>
                <w:szCs w:val="24"/>
              </w:rPr>
              <w:t xml:space="preserve">and </w:t>
            </w:r>
            <w:r w:rsidRPr="0080134B">
              <w:rPr>
                <w:rFonts w:asciiTheme="majorBidi" w:hAnsiTheme="majorBidi" w:cstheme="majorBidi"/>
                <w:spacing w:val="4"/>
                <w:sz w:val="24"/>
                <w:szCs w:val="24"/>
              </w:rPr>
              <w:t xml:space="preserve">in </w:t>
            </w:r>
            <w:r w:rsidRPr="0080134B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groups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towards </w:t>
            </w:r>
            <w:r w:rsidRPr="0080134B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some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assignments. Collect literature </w:t>
            </w:r>
            <w:r w:rsidR="0080134B" w:rsidRPr="0080134B">
              <w:rPr>
                <w:rFonts w:asciiTheme="majorBidi" w:hAnsiTheme="majorBidi" w:cstheme="majorBidi"/>
                <w:spacing w:val="-4"/>
                <w:sz w:val="24"/>
                <w:szCs w:val="24"/>
              </w:rPr>
              <w:t>reports,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 summarize, </w:t>
            </w:r>
            <w:r w:rsidR="0080134B" w:rsidRPr="0080134B">
              <w:rPr>
                <w:rFonts w:asciiTheme="majorBidi" w:hAnsiTheme="majorBidi" w:cstheme="majorBidi"/>
                <w:sz w:val="24"/>
                <w:szCs w:val="24"/>
              </w:rPr>
              <w:t>analyze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pacing w:val="-5"/>
                <w:sz w:val="24"/>
                <w:szCs w:val="24"/>
              </w:rPr>
              <w:t xml:space="preserve">and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interpret </w:t>
            </w:r>
            <w:r w:rsidR="0080134B" w:rsidRPr="0080134B">
              <w:rPr>
                <w:rFonts w:asciiTheme="majorBidi" w:hAnsiTheme="majorBidi" w:cstheme="majorBidi"/>
                <w:spacing w:val="-7"/>
                <w:sz w:val="24"/>
                <w:szCs w:val="24"/>
              </w:rPr>
              <w:t>the main</w:t>
            </w:r>
            <w:r w:rsidRPr="0080134B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f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indings.</w:t>
            </w:r>
          </w:p>
          <w:p w:rsidR="00C2092B" w:rsidRPr="0080134B" w:rsidRDefault="00897693">
            <w:pPr>
              <w:pStyle w:val="TableParagraph"/>
              <w:numPr>
                <w:ilvl w:val="1"/>
                <w:numId w:val="12"/>
              </w:numPr>
              <w:tabs>
                <w:tab w:val="left" w:pos="1101"/>
                <w:tab w:val="left" w:pos="1102"/>
              </w:tabs>
              <w:spacing w:before="124" w:line="290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Manage resources, </w:t>
            </w:r>
            <w:r w:rsidRPr="0080134B">
              <w:rPr>
                <w:rFonts w:asciiTheme="majorBidi" w:hAnsiTheme="majorBidi" w:cstheme="majorBidi"/>
                <w:spacing w:val="-9"/>
                <w:sz w:val="24"/>
                <w:szCs w:val="24"/>
              </w:rPr>
              <w:t xml:space="preserve">time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and </w:t>
            </w:r>
            <w:r w:rsidRPr="0080134B">
              <w:rPr>
                <w:rFonts w:asciiTheme="majorBidi" w:hAnsiTheme="majorBidi" w:cstheme="majorBidi"/>
                <w:spacing w:val="4"/>
                <w:sz w:val="24"/>
                <w:szCs w:val="24"/>
              </w:rPr>
              <w:t xml:space="preserve">other </w:t>
            </w:r>
            <w:r w:rsidRPr="0080134B">
              <w:rPr>
                <w:rFonts w:asciiTheme="majorBidi" w:hAnsiTheme="majorBidi" w:cstheme="majorBidi"/>
                <w:spacing w:val="-5"/>
                <w:sz w:val="24"/>
                <w:szCs w:val="24"/>
              </w:rPr>
              <w:t xml:space="preserve">members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of the</w:t>
            </w:r>
            <w:r w:rsidRPr="0080134B">
              <w:rPr>
                <w:rFonts w:asciiTheme="majorBidi" w:hAnsiTheme="majorBidi" w:cstheme="majorBidi"/>
                <w:spacing w:val="35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group.</w:t>
            </w:r>
          </w:p>
          <w:p w:rsidR="00C2092B" w:rsidRPr="0080134B" w:rsidRDefault="00897693">
            <w:pPr>
              <w:pStyle w:val="TableParagraph"/>
              <w:numPr>
                <w:ilvl w:val="1"/>
                <w:numId w:val="12"/>
              </w:numPr>
              <w:tabs>
                <w:tab w:val="left" w:pos="1101"/>
                <w:tab w:val="left" w:pos="1102"/>
              </w:tabs>
              <w:spacing w:line="247" w:lineRule="auto"/>
              <w:ind w:right="329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Communicate </w:t>
            </w:r>
            <w:r w:rsidRPr="0080134B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results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of </w:t>
            </w:r>
            <w:r w:rsidRPr="0080134B">
              <w:rPr>
                <w:rFonts w:asciiTheme="majorBidi" w:hAnsiTheme="majorBidi" w:cstheme="majorBidi"/>
                <w:spacing w:val="-7"/>
                <w:sz w:val="24"/>
                <w:szCs w:val="24"/>
              </w:rPr>
              <w:t xml:space="preserve">work </w:t>
            </w:r>
            <w:r w:rsidRPr="0080134B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to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others through written reports and oral presentations.</w:t>
            </w:r>
          </w:p>
        </w:tc>
      </w:tr>
      <w:tr w:rsidR="00C2092B" w:rsidRPr="0080134B">
        <w:trPr>
          <w:trHeight w:hRule="exact" w:val="2012"/>
        </w:trPr>
        <w:tc>
          <w:tcPr>
            <w:tcW w:w="8828" w:type="dxa"/>
          </w:tcPr>
          <w:p w:rsidR="00C2092B" w:rsidRPr="0080134B" w:rsidRDefault="00C2092B">
            <w:pPr>
              <w:pStyle w:val="TableParagraph"/>
              <w:spacing w:before="2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2092B" w:rsidRPr="0080134B" w:rsidRDefault="00897693">
            <w:pPr>
              <w:pStyle w:val="TableParagraph"/>
              <w:numPr>
                <w:ilvl w:val="0"/>
                <w:numId w:val="11"/>
              </w:numPr>
              <w:tabs>
                <w:tab w:val="left" w:pos="665"/>
              </w:tabs>
              <w:spacing w:line="270" w:lineRule="exact"/>
              <w:ind w:right="873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Methods </w:t>
            </w:r>
            <w:r w:rsidRPr="0080134B">
              <w:rPr>
                <w:rFonts w:asciiTheme="majorBidi" w:hAnsiTheme="majorBidi" w:cstheme="majorBidi"/>
                <w:spacing w:val="7"/>
                <w:sz w:val="24"/>
                <w:szCs w:val="24"/>
              </w:rPr>
              <w:t xml:space="preserve">of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assessment </w:t>
            </w:r>
            <w:r w:rsidRPr="0080134B">
              <w:rPr>
                <w:rFonts w:asciiTheme="majorBidi" w:hAnsiTheme="majorBidi" w:cstheme="majorBidi"/>
                <w:spacing w:val="7"/>
                <w:sz w:val="24"/>
                <w:szCs w:val="24"/>
              </w:rPr>
              <w:t>of</w:t>
            </w:r>
            <w:r w:rsidRPr="0080134B">
              <w:rPr>
                <w:rFonts w:asciiTheme="majorBidi" w:hAnsiTheme="majorBidi" w:cstheme="majorBidi"/>
                <w:spacing w:val="-40"/>
                <w:sz w:val="24"/>
                <w:szCs w:val="24"/>
              </w:rPr>
              <w:t xml:space="preserve"> </w:t>
            </w:r>
            <w:r w:rsidR="0080134B" w:rsidRPr="0080134B">
              <w:rPr>
                <w:rFonts w:asciiTheme="majorBidi" w:hAnsiTheme="majorBidi" w:cstheme="majorBidi"/>
                <w:sz w:val="24"/>
                <w:szCs w:val="24"/>
              </w:rPr>
              <w:t>students’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 interpersonal skills and capacity </w:t>
            </w:r>
            <w:r w:rsidRPr="0080134B">
              <w:rPr>
                <w:rFonts w:asciiTheme="majorBidi" w:hAnsiTheme="majorBidi" w:cstheme="majorBidi"/>
                <w:spacing w:val="-4"/>
                <w:sz w:val="24"/>
                <w:szCs w:val="24"/>
              </w:rPr>
              <w:t xml:space="preserve">to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carry responsibility</w:t>
            </w:r>
          </w:p>
          <w:p w:rsidR="00C2092B" w:rsidRPr="0080134B" w:rsidRDefault="00C2092B">
            <w:pPr>
              <w:pStyle w:val="Table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2092B" w:rsidRPr="0080134B" w:rsidRDefault="00897693">
            <w:pPr>
              <w:pStyle w:val="TableParagraph"/>
              <w:numPr>
                <w:ilvl w:val="1"/>
                <w:numId w:val="11"/>
              </w:numPr>
              <w:tabs>
                <w:tab w:val="left" w:pos="1101"/>
                <w:tab w:val="left" w:pos="1102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Individual performance </w:t>
            </w:r>
            <w:r w:rsidRPr="0080134B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within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80134B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group.</w:t>
            </w:r>
          </w:p>
          <w:p w:rsidR="00C2092B" w:rsidRPr="0080134B" w:rsidRDefault="00897693">
            <w:pPr>
              <w:pStyle w:val="TableParagraph"/>
              <w:numPr>
                <w:ilvl w:val="1"/>
                <w:numId w:val="11"/>
              </w:numPr>
              <w:tabs>
                <w:tab w:val="left" w:pos="1101"/>
                <w:tab w:val="left" w:pos="1102"/>
              </w:tabs>
              <w:spacing w:before="126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Written</w:t>
            </w:r>
            <w:r w:rsidRPr="0080134B">
              <w:rPr>
                <w:rFonts w:asciiTheme="majorBidi" w:hAnsiTheme="majorBidi" w:cstheme="majorBidi"/>
                <w:spacing w:val="-5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presentations.</w:t>
            </w:r>
          </w:p>
        </w:tc>
      </w:tr>
      <w:tr w:rsidR="00C2092B" w:rsidRPr="0080134B">
        <w:trPr>
          <w:trHeight w:hRule="exact" w:val="856"/>
        </w:trPr>
        <w:tc>
          <w:tcPr>
            <w:tcW w:w="8828" w:type="dxa"/>
          </w:tcPr>
          <w:p w:rsidR="00C2092B" w:rsidRPr="0080134B" w:rsidRDefault="00C2092B">
            <w:pPr>
              <w:pStyle w:val="TableParagraph"/>
              <w:spacing w:before="5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2092B" w:rsidRPr="0080134B" w:rsidRDefault="00897693">
            <w:pPr>
              <w:pStyle w:val="TableParagraph"/>
              <w:ind w:left="200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d.   Communication, Information Technology and Numerical Skills</w:t>
            </w:r>
          </w:p>
        </w:tc>
      </w:tr>
      <w:tr w:rsidR="00C2092B" w:rsidRPr="0080134B" w:rsidTr="0080134B">
        <w:trPr>
          <w:trHeight w:hRule="exact" w:val="1209"/>
        </w:trPr>
        <w:tc>
          <w:tcPr>
            <w:tcW w:w="8828" w:type="dxa"/>
          </w:tcPr>
          <w:p w:rsidR="00C2092B" w:rsidRPr="0080134B" w:rsidRDefault="00C2092B">
            <w:pPr>
              <w:pStyle w:val="TableParagraph"/>
              <w:spacing w:before="7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2092B" w:rsidRPr="0080134B" w:rsidRDefault="00897693">
            <w:pPr>
              <w:pStyle w:val="TableParagraph"/>
              <w:numPr>
                <w:ilvl w:val="0"/>
                <w:numId w:val="10"/>
              </w:numPr>
              <w:tabs>
                <w:tab w:val="left" w:pos="545"/>
              </w:tabs>
              <w:spacing w:before="1"/>
              <w:ind w:hanging="344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Description </w:t>
            </w:r>
            <w:r w:rsidRPr="0080134B">
              <w:rPr>
                <w:rFonts w:asciiTheme="majorBidi" w:hAnsiTheme="majorBidi" w:cstheme="majorBidi"/>
                <w:spacing w:val="7"/>
                <w:sz w:val="24"/>
                <w:szCs w:val="24"/>
              </w:rPr>
              <w:t xml:space="preserve">of </w:t>
            </w:r>
            <w:r w:rsidRPr="0080134B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the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skills </w:t>
            </w:r>
            <w:r w:rsidRPr="0080134B">
              <w:rPr>
                <w:rFonts w:asciiTheme="majorBidi" w:hAnsiTheme="majorBidi" w:cstheme="majorBidi"/>
                <w:spacing w:val="-4"/>
                <w:sz w:val="24"/>
                <w:szCs w:val="24"/>
              </w:rPr>
              <w:t xml:space="preserve">to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be developed </w:t>
            </w:r>
            <w:r w:rsidRPr="0080134B">
              <w:rPr>
                <w:rFonts w:asciiTheme="majorBidi" w:hAnsiTheme="majorBidi" w:cstheme="majorBidi"/>
                <w:spacing w:val="-4"/>
                <w:sz w:val="24"/>
                <w:szCs w:val="24"/>
              </w:rPr>
              <w:t>in this</w:t>
            </w:r>
            <w:r w:rsidRPr="0080134B">
              <w:rPr>
                <w:rFonts w:asciiTheme="majorBidi" w:hAnsiTheme="majorBidi" w:cstheme="majorBidi"/>
                <w:spacing w:val="-2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domain.</w:t>
            </w:r>
          </w:p>
          <w:p w:rsidR="00C2092B" w:rsidRPr="0080134B" w:rsidRDefault="00C2092B">
            <w:pPr>
              <w:pStyle w:val="TableParagraph"/>
              <w:spacing w:before="2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2092B" w:rsidRPr="0080134B" w:rsidRDefault="00897693">
            <w:pPr>
              <w:pStyle w:val="TableParagraph"/>
              <w:numPr>
                <w:ilvl w:val="1"/>
                <w:numId w:val="10"/>
              </w:numPr>
              <w:tabs>
                <w:tab w:val="left" w:pos="920"/>
                <w:tab w:val="left" w:pos="921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pacing w:val="2"/>
                <w:sz w:val="24"/>
                <w:szCs w:val="24"/>
              </w:rPr>
              <w:t xml:space="preserve">How </w:t>
            </w:r>
            <w:r w:rsidRPr="0080134B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to think </w:t>
            </w:r>
            <w:r w:rsidRPr="0080134B">
              <w:rPr>
                <w:rFonts w:asciiTheme="majorBidi" w:hAnsiTheme="majorBidi" w:cstheme="majorBidi"/>
                <w:spacing w:val="5"/>
                <w:sz w:val="24"/>
                <w:szCs w:val="24"/>
              </w:rPr>
              <w:t xml:space="preserve">and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understand the principles of new</w:t>
            </w:r>
            <w:r w:rsidRPr="0080134B">
              <w:rPr>
                <w:rFonts w:asciiTheme="majorBidi" w:hAnsiTheme="majorBidi" w:cstheme="majorBidi"/>
                <w:spacing w:val="-24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technology.</w:t>
            </w:r>
          </w:p>
        </w:tc>
      </w:tr>
    </w:tbl>
    <w:p w:rsidR="00C2092B" w:rsidRPr="0080134B" w:rsidRDefault="00C2092B">
      <w:pPr>
        <w:rPr>
          <w:rFonts w:asciiTheme="majorBidi" w:hAnsiTheme="majorBidi" w:cstheme="majorBidi"/>
          <w:sz w:val="24"/>
          <w:szCs w:val="24"/>
        </w:rPr>
        <w:sectPr w:rsidR="00C2092B" w:rsidRPr="0080134B">
          <w:pgSz w:w="12240" w:h="15840"/>
          <w:pgMar w:top="1500" w:right="1600" w:bottom="880" w:left="1600" w:header="0" w:footer="699" w:gutter="0"/>
          <w:cols w:space="720"/>
        </w:sectPr>
      </w:pPr>
    </w:p>
    <w:p w:rsidR="00C2092B" w:rsidRPr="0080134B" w:rsidRDefault="00C2092B">
      <w:pPr>
        <w:pStyle w:val="BodyText"/>
        <w:spacing w:before="3"/>
        <w:rPr>
          <w:rFonts w:asciiTheme="majorBidi" w:hAnsiTheme="majorBidi" w:cstheme="majorBidi"/>
        </w:rPr>
      </w:pPr>
    </w:p>
    <w:tbl>
      <w:tblPr>
        <w:tblW w:w="0" w:type="auto"/>
        <w:tblInd w:w="1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35"/>
      </w:tblGrid>
      <w:tr w:rsidR="00C2092B" w:rsidRPr="0080134B">
        <w:trPr>
          <w:trHeight w:hRule="exact" w:val="1081"/>
        </w:trPr>
        <w:tc>
          <w:tcPr>
            <w:tcW w:w="8735" w:type="dxa"/>
          </w:tcPr>
          <w:p w:rsidR="00C2092B" w:rsidRPr="0080134B" w:rsidRDefault="00897693">
            <w:pPr>
              <w:pStyle w:val="TableParagraph"/>
              <w:numPr>
                <w:ilvl w:val="0"/>
                <w:numId w:val="9"/>
              </w:numPr>
              <w:tabs>
                <w:tab w:val="left" w:pos="605"/>
              </w:tabs>
              <w:spacing w:line="245" w:lineRule="exact"/>
              <w:ind w:hanging="404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Teaching strategies </w:t>
            </w:r>
            <w:r w:rsidRPr="0080134B">
              <w:rPr>
                <w:rFonts w:asciiTheme="majorBidi" w:hAnsiTheme="majorBidi" w:cstheme="majorBidi"/>
                <w:spacing w:val="-4"/>
                <w:sz w:val="24"/>
                <w:szCs w:val="24"/>
              </w:rPr>
              <w:t xml:space="preserve">to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be </w:t>
            </w:r>
            <w:r w:rsidRPr="0080134B">
              <w:rPr>
                <w:rFonts w:asciiTheme="majorBidi" w:hAnsiTheme="majorBidi" w:cstheme="majorBidi"/>
                <w:spacing w:val="-6"/>
                <w:sz w:val="24"/>
                <w:szCs w:val="24"/>
              </w:rPr>
              <w:t xml:space="preserve">used </w:t>
            </w:r>
            <w:r w:rsidRPr="0080134B">
              <w:rPr>
                <w:rFonts w:asciiTheme="majorBidi" w:hAnsiTheme="majorBidi" w:cstheme="majorBidi"/>
                <w:spacing w:val="-4"/>
                <w:sz w:val="24"/>
                <w:szCs w:val="24"/>
              </w:rPr>
              <w:t xml:space="preserve">to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develop </w:t>
            </w:r>
            <w:r w:rsidRPr="0080134B">
              <w:rPr>
                <w:rFonts w:asciiTheme="majorBidi" w:hAnsiTheme="majorBidi" w:cstheme="majorBidi"/>
                <w:spacing w:val="-3"/>
                <w:sz w:val="24"/>
                <w:szCs w:val="24"/>
              </w:rPr>
              <w:t>these</w:t>
            </w:r>
            <w:r w:rsidRPr="0080134B">
              <w:rPr>
                <w:rFonts w:asciiTheme="majorBidi" w:hAnsiTheme="majorBidi" w:cstheme="majorBidi"/>
                <w:spacing w:val="43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skills</w:t>
            </w:r>
          </w:p>
          <w:p w:rsidR="00C2092B" w:rsidRPr="0080134B" w:rsidRDefault="00897693">
            <w:pPr>
              <w:pStyle w:val="TableParagraph"/>
              <w:numPr>
                <w:ilvl w:val="1"/>
                <w:numId w:val="9"/>
              </w:numPr>
              <w:tabs>
                <w:tab w:val="left" w:pos="920"/>
                <w:tab w:val="left" w:pos="921"/>
              </w:tabs>
              <w:spacing w:before="111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Seiners</w:t>
            </w:r>
          </w:p>
          <w:p w:rsidR="00C2092B" w:rsidRPr="0080134B" w:rsidRDefault="00897693">
            <w:pPr>
              <w:pStyle w:val="TableParagraph"/>
              <w:numPr>
                <w:ilvl w:val="1"/>
                <w:numId w:val="9"/>
              </w:numPr>
              <w:tabs>
                <w:tab w:val="left" w:pos="920"/>
                <w:tab w:val="left" w:pos="921"/>
              </w:tabs>
              <w:spacing w:before="6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Usage of computer </w:t>
            </w:r>
            <w:r w:rsidRPr="0080134B">
              <w:rPr>
                <w:rFonts w:asciiTheme="majorBidi" w:hAnsiTheme="majorBidi" w:cstheme="majorBidi"/>
                <w:spacing w:val="5"/>
                <w:sz w:val="24"/>
                <w:szCs w:val="24"/>
              </w:rPr>
              <w:t xml:space="preserve">and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the online</w:t>
            </w:r>
            <w:r w:rsidRPr="0080134B">
              <w:rPr>
                <w:rFonts w:asciiTheme="majorBidi" w:hAnsiTheme="majorBidi" w:cstheme="majorBidi"/>
                <w:spacing w:val="-10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resources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C2092B" w:rsidRPr="0080134B">
        <w:trPr>
          <w:trHeight w:hRule="exact" w:val="931"/>
        </w:trPr>
        <w:tc>
          <w:tcPr>
            <w:tcW w:w="8735" w:type="dxa"/>
          </w:tcPr>
          <w:p w:rsidR="00C2092B" w:rsidRPr="0080134B" w:rsidRDefault="00897693">
            <w:pPr>
              <w:pStyle w:val="TableParagraph"/>
              <w:numPr>
                <w:ilvl w:val="0"/>
                <w:numId w:val="8"/>
              </w:numPr>
              <w:tabs>
                <w:tab w:val="left" w:pos="665"/>
              </w:tabs>
              <w:spacing w:before="104"/>
              <w:ind w:hanging="464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Methods</w:t>
            </w:r>
            <w:r w:rsidRPr="0080134B">
              <w:rPr>
                <w:rFonts w:asciiTheme="majorBidi" w:hAnsiTheme="majorBidi" w:cstheme="majorBidi"/>
                <w:spacing w:val="-2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pacing w:val="7"/>
                <w:sz w:val="24"/>
                <w:szCs w:val="24"/>
              </w:rPr>
              <w:t>of</w:t>
            </w:r>
            <w:r w:rsidRPr="0080134B">
              <w:rPr>
                <w:rFonts w:asciiTheme="majorBidi" w:hAnsiTheme="majorBidi" w:cstheme="majorBidi"/>
                <w:spacing w:val="-19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assessment</w:t>
            </w:r>
            <w:r w:rsidRPr="0080134B">
              <w:rPr>
                <w:rFonts w:asciiTheme="majorBidi" w:hAnsiTheme="majorBidi" w:cstheme="majorBidi"/>
                <w:spacing w:val="-5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pacing w:val="7"/>
                <w:sz w:val="24"/>
                <w:szCs w:val="24"/>
              </w:rPr>
              <w:t>of</w:t>
            </w:r>
            <w:r w:rsidRPr="0080134B">
              <w:rPr>
                <w:rFonts w:asciiTheme="majorBidi" w:hAnsiTheme="majorBidi" w:cstheme="majorBidi"/>
                <w:spacing w:val="-15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students</w:t>
            </w:r>
            <w:r w:rsidRPr="0080134B">
              <w:rPr>
                <w:rFonts w:asciiTheme="majorBidi" w:hAnsiTheme="majorBidi" w:cstheme="majorBidi"/>
                <w:spacing w:val="13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numerical</w:t>
            </w:r>
            <w:r w:rsidRPr="0080134B">
              <w:rPr>
                <w:rFonts w:asciiTheme="majorBidi" w:hAnsiTheme="majorBidi" w:cstheme="majorBidi"/>
                <w:spacing w:val="-21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and</w:t>
            </w:r>
            <w:r w:rsidRPr="0080134B">
              <w:rPr>
                <w:rFonts w:asciiTheme="majorBidi" w:hAnsiTheme="majorBidi" w:cstheme="majorBidi"/>
                <w:spacing w:val="17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communication</w:t>
            </w:r>
            <w:r w:rsidRPr="0080134B">
              <w:rPr>
                <w:rFonts w:asciiTheme="majorBidi" w:hAnsiTheme="majorBidi" w:cstheme="majorBidi"/>
                <w:spacing w:val="-15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skills</w:t>
            </w:r>
          </w:p>
          <w:p w:rsidR="00C2092B" w:rsidRPr="0080134B" w:rsidRDefault="00897693">
            <w:pPr>
              <w:pStyle w:val="TableParagraph"/>
              <w:numPr>
                <w:ilvl w:val="1"/>
                <w:numId w:val="8"/>
              </w:numPr>
              <w:tabs>
                <w:tab w:val="left" w:pos="920"/>
                <w:tab w:val="left" w:pos="921"/>
              </w:tabs>
              <w:spacing w:before="127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Performance </w:t>
            </w:r>
            <w:r w:rsidRPr="0080134B">
              <w:rPr>
                <w:rFonts w:asciiTheme="majorBidi" w:hAnsiTheme="majorBidi" w:cstheme="majorBidi"/>
                <w:spacing w:val="-4"/>
                <w:sz w:val="24"/>
                <w:szCs w:val="24"/>
              </w:rPr>
              <w:t xml:space="preserve">in </w:t>
            </w:r>
            <w:r w:rsidRPr="0080134B">
              <w:rPr>
                <w:rFonts w:asciiTheme="majorBidi" w:hAnsiTheme="majorBidi" w:cstheme="majorBidi"/>
                <w:spacing w:val="-7"/>
                <w:sz w:val="24"/>
                <w:szCs w:val="24"/>
              </w:rPr>
              <w:t xml:space="preserve">the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problem solving assigned </w:t>
            </w:r>
            <w:r w:rsidRPr="0080134B">
              <w:rPr>
                <w:rFonts w:asciiTheme="majorBidi" w:hAnsiTheme="majorBidi" w:cstheme="majorBidi"/>
                <w:spacing w:val="4"/>
                <w:sz w:val="24"/>
                <w:szCs w:val="24"/>
              </w:rPr>
              <w:t xml:space="preserve">in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the </w:t>
            </w:r>
            <w:r w:rsidRPr="0080134B">
              <w:rPr>
                <w:rFonts w:asciiTheme="majorBidi" w:hAnsiTheme="majorBidi" w:cstheme="majorBidi"/>
                <w:spacing w:val="-5"/>
                <w:sz w:val="24"/>
                <w:szCs w:val="24"/>
              </w:rPr>
              <w:t>home</w:t>
            </w:r>
            <w:r w:rsidRPr="0080134B">
              <w:rPr>
                <w:rFonts w:asciiTheme="majorBidi" w:hAnsiTheme="majorBidi" w:cstheme="majorBidi"/>
                <w:spacing w:val="-21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pacing w:val="-3"/>
                <w:sz w:val="24"/>
                <w:szCs w:val="24"/>
              </w:rPr>
              <w:t>work.</w:t>
            </w:r>
          </w:p>
        </w:tc>
      </w:tr>
      <w:tr w:rsidR="00C2092B" w:rsidRPr="0080134B">
        <w:trPr>
          <w:trHeight w:hRule="exact" w:val="713"/>
        </w:trPr>
        <w:tc>
          <w:tcPr>
            <w:tcW w:w="8735" w:type="dxa"/>
          </w:tcPr>
          <w:p w:rsidR="00C2092B" w:rsidRPr="0080134B" w:rsidRDefault="00897693">
            <w:pPr>
              <w:pStyle w:val="TableParagraph"/>
              <w:spacing w:before="104"/>
              <w:ind w:left="200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e. Psychomotor Skills (if applicable)</w:t>
            </w:r>
          </w:p>
        </w:tc>
      </w:tr>
      <w:tr w:rsidR="00C2092B" w:rsidRPr="0080134B">
        <w:trPr>
          <w:trHeight w:hRule="exact" w:val="1569"/>
        </w:trPr>
        <w:tc>
          <w:tcPr>
            <w:tcW w:w="8735" w:type="dxa"/>
          </w:tcPr>
          <w:p w:rsidR="00C2092B" w:rsidRPr="0080134B" w:rsidRDefault="00C2092B">
            <w:pPr>
              <w:pStyle w:val="TableParagraph"/>
              <w:spacing w:before="7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2092B" w:rsidRPr="0080134B" w:rsidRDefault="00897693">
            <w:pPr>
              <w:pStyle w:val="TableParagraph"/>
              <w:spacing w:line="247" w:lineRule="auto"/>
              <w:ind w:left="200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(i) Description of the psychomotor skills to be developed and the level of performance required</w:t>
            </w:r>
          </w:p>
          <w:p w:rsidR="00C2092B" w:rsidRPr="0080134B" w:rsidRDefault="00C2092B">
            <w:pPr>
              <w:pStyle w:val="TableParagraph"/>
              <w:spacing w:before="7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2092B" w:rsidRPr="0080134B" w:rsidRDefault="00897693">
            <w:pPr>
              <w:pStyle w:val="TableParagraph"/>
              <w:spacing w:before="1"/>
              <w:ind w:left="3116" w:right="409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Not applicable</w:t>
            </w:r>
          </w:p>
        </w:tc>
      </w:tr>
      <w:tr w:rsidR="00C2092B" w:rsidRPr="0080134B">
        <w:trPr>
          <w:trHeight w:hRule="exact" w:val="1156"/>
        </w:trPr>
        <w:tc>
          <w:tcPr>
            <w:tcW w:w="8735" w:type="dxa"/>
          </w:tcPr>
          <w:p w:rsidR="00C2092B" w:rsidRPr="0080134B" w:rsidRDefault="00897693">
            <w:pPr>
              <w:pStyle w:val="TableParagraph"/>
              <w:spacing w:before="164"/>
              <w:ind w:left="200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(ii)  Teaching strategies to be used to develop these skills</w:t>
            </w:r>
          </w:p>
          <w:p w:rsidR="00C2092B" w:rsidRPr="0080134B" w:rsidRDefault="00C2092B">
            <w:pPr>
              <w:pStyle w:val="TableParagraph"/>
              <w:spacing w:before="8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2092B" w:rsidRPr="0080134B" w:rsidRDefault="00897693">
            <w:pPr>
              <w:pStyle w:val="TableParagraph"/>
              <w:ind w:left="3116" w:right="409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Not applicable</w:t>
            </w:r>
          </w:p>
        </w:tc>
      </w:tr>
      <w:tr w:rsidR="00C2092B" w:rsidRPr="0080134B">
        <w:trPr>
          <w:trHeight w:hRule="exact" w:val="961"/>
        </w:trPr>
        <w:tc>
          <w:tcPr>
            <w:tcW w:w="8735" w:type="dxa"/>
          </w:tcPr>
          <w:p w:rsidR="00C2092B" w:rsidRPr="0080134B" w:rsidRDefault="00897693">
            <w:pPr>
              <w:pStyle w:val="TableParagraph"/>
              <w:spacing w:before="164"/>
              <w:ind w:left="200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(iii) Methods of assessment of </w:t>
            </w:r>
            <w:r w:rsidR="0080134B" w:rsidRPr="0080134B">
              <w:rPr>
                <w:rFonts w:asciiTheme="majorBidi" w:hAnsiTheme="majorBidi" w:cstheme="majorBidi"/>
                <w:sz w:val="24"/>
                <w:szCs w:val="24"/>
              </w:rPr>
              <w:t>students’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 psychomotor skills</w:t>
            </w:r>
          </w:p>
          <w:p w:rsidR="00C2092B" w:rsidRPr="0080134B" w:rsidRDefault="00C2092B">
            <w:pPr>
              <w:pStyle w:val="TableParagraph"/>
              <w:spacing w:before="7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2092B" w:rsidRPr="0080134B" w:rsidRDefault="00897693">
            <w:pPr>
              <w:pStyle w:val="TableParagraph"/>
              <w:spacing w:before="1"/>
              <w:ind w:left="3116" w:right="409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Not applicable</w:t>
            </w:r>
          </w:p>
        </w:tc>
      </w:tr>
    </w:tbl>
    <w:p w:rsidR="00C2092B" w:rsidRPr="0080134B" w:rsidRDefault="00C2092B">
      <w:pPr>
        <w:pStyle w:val="BodyText"/>
        <w:rPr>
          <w:rFonts w:asciiTheme="majorBidi" w:hAnsiTheme="majorBidi" w:cstheme="majorBidi"/>
        </w:rPr>
      </w:pPr>
    </w:p>
    <w:p w:rsidR="00C2092B" w:rsidRPr="0080134B" w:rsidRDefault="00C2092B">
      <w:pPr>
        <w:pStyle w:val="BodyText"/>
        <w:rPr>
          <w:rFonts w:asciiTheme="majorBidi" w:hAnsiTheme="majorBidi" w:cstheme="majorBidi"/>
        </w:rPr>
      </w:pPr>
    </w:p>
    <w:p w:rsidR="00C2092B" w:rsidRPr="0080134B" w:rsidRDefault="00C2092B">
      <w:pPr>
        <w:pStyle w:val="BodyText"/>
        <w:rPr>
          <w:rFonts w:asciiTheme="majorBidi" w:hAnsiTheme="majorBidi" w:cstheme="majorBidi"/>
        </w:rPr>
      </w:pPr>
    </w:p>
    <w:p w:rsidR="00C2092B" w:rsidRPr="0080134B" w:rsidRDefault="00897693">
      <w:pPr>
        <w:pStyle w:val="BodyText"/>
        <w:spacing w:before="195"/>
        <w:ind w:left="307"/>
        <w:rPr>
          <w:rFonts w:asciiTheme="majorBidi" w:hAnsiTheme="majorBidi" w:cstheme="majorBidi"/>
        </w:rPr>
      </w:pPr>
      <w:r w:rsidRPr="0080134B">
        <w:rPr>
          <w:rFonts w:asciiTheme="majorBidi" w:hAnsiTheme="majorBidi" w:cstheme="majorBidi"/>
        </w:rPr>
        <w:t>5. Schedule of Assessment Tasks for Students During the Semester</w:t>
      </w:r>
    </w:p>
    <w:p w:rsidR="00C2092B" w:rsidRPr="0080134B" w:rsidRDefault="00C2092B">
      <w:pPr>
        <w:pStyle w:val="BodyText"/>
        <w:spacing w:before="10"/>
        <w:rPr>
          <w:rFonts w:asciiTheme="majorBidi" w:hAnsiTheme="majorBidi" w:cstheme="majorBidi"/>
        </w:rPr>
      </w:pPr>
    </w:p>
    <w:tbl>
      <w:tblPr>
        <w:tblW w:w="0" w:type="auto"/>
        <w:tblInd w:w="1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"/>
        <w:gridCol w:w="4949"/>
        <w:gridCol w:w="1350"/>
        <w:gridCol w:w="1450"/>
      </w:tblGrid>
      <w:tr w:rsidR="00C2092B" w:rsidRPr="0080134B" w:rsidTr="0080134B">
        <w:trPr>
          <w:trHeight w:hRule="exact" w:val="1006"/>
        </w:trPr>
        <w:tc>
          <w:tcPr>
            <w:tcW w:w="902" w:type="dxa"/>
          </w:tcPr>
          <w:p w:rsidR="00C2092B" w:rsidRPr="0080134B" w:rsidRDefault="00897693" w:rsidP="0080134B">
            <w:pPr>
              <w:pStyle w:val="TableParagraph"/>
              <w:spacing w:line="222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Assess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ment</w:t>
            </w:r>
          </w:p>
        </w:tc>
        <w:tc>
          <w:tcPr>
            <w:tcW w:w="4949" w:type="dxa"/>
          </w:tcPr>
          <w:p w:rsidR="00C2092B" w:rsidRPr="0080134B" w:rsidRDefault="00897693">
            <w:pPr>
              <w:pStyle w:val="TableParagraph"/>
              <w:spacing w:line="222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Assessment task (</w:t>
            </w:r>
            <w:r w:rsidR="0080134B" w:rsidRPr="0080134B">
              <w:rPr>
                <w:rFonts w:asciiTheme="majorBidi" w:hAnsiTheme="majorBidi" w:cstheme="majorBidi"/>
                <w:sz w:val="24"/>
                <w:szCs w:val="24"/>
              </w:rPr>
              <w:t>e.g.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 essay, test, group project,</w:t>
            </w:r>
          </w:p>
          <w:p w:rsidR="00C2092B" w:rsidRPr="0080134B" w:rsidRDefault="00897693">
            <w:pPr>
              <w:pStyle w:val="TableParagraph"/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examination etc.)</w:t>
            </w:r>
          </w:p>
        </w:tc>
        <w:tc>
          <w:tcPr>
            <w:tcW w:w="1350" w:type="dxa"/>
          </w:tcPr>
          <w:p w:rsidR="00C2092B" w:rsidRPr="0080134B" w:rsidRDefault="00897693">
            <w:pPr>
              <w:pStyle w:val="TableParagraph"/>
              <w:spacing w:line="232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Week due</w:t>
            </w:r>
          </w:p>
        </w:tc>
        <w:tc>
          <w:tcPr>
            <w:tcW w:w="1450" w:type="dxa"/>
          </w:tcPr>
          <w:p w:rsidR="00C2092B" w:rsidRPr="0080134B" w:rsidRDefault="00897693">
            <w:pPr>
              <w:pStyle w:val="TableParagraph"/>
              <w:spacing w:line="222" w:lineRule="exact"/>
              <w:ind w:right="28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Proportion</w:t>
            </w:r>
          </w:p>
          <w:p w:rsidR="00C2092B" w:rsidRPr="0080134B" w:rsidRDefault="0080134B">
            <w:pPr>
              <w:pStyle w:val="TableParagraph"/>
              <w:spacing w:before="12" w:line="216" w:lineRule="auto"/>
              <w:ind w:right="28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of Final Assessme</w:t>
            </w:r>
            <w:r w:rsidR="00897693" w:rsidRPr="0080134B">
              <w:rPr>
                <w:rFonts w:asciiTheme="majorBidi" w:hAnsiTheme="majorBidi" w:cstheme="majorBidi"/>
                <w:sz w:val="24"/>
                <w:szCs w:val="24"/>
              </w:rPr>
              <w:t>nt</w:t>
            </w:r>
          </w:p>
        </w:tc>
      </w:tr>
      <w:tr w:rsidR="00C2092B" w:rsidRPr="0080134B" w:rsidTr="0080134B">
        <w:trPr>
          <w:trHeight w:hRule="exact" w:val="511"/>
        </w:trPr>
        <w:tc>
          <w:tcPr>
            <w:tcW w:w="902" w:type="dxa"/>
          </w:tcPr>
          <w:p w:rsidR="00C2092B" w:rsidRPr="0080134B" w:rsidRDefault="00897693">
            <w:pPr>
              <w:pStyle w:val="TableParagraph"/>
              <w:spacing w:line="232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949" w:type="dxa"/>
          </w:tcPr>
          <w:p w:rsidR="00C2092B" w:rsidRPr="0080134B" w:rsidRDefault="00897693">
            <w:pPr>
              <w:pStyle w:val="TableParagraph"/>
              <w:spacing w:line="232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Major Exam I</w:t>
            </w:r>
          </w:p>
        </w:tc>
        <w:tc>
          <w:tcPr>
            <w:tcW w:w="1350" w:type="dxa"/>
          </w:tcPr>
          <w:p w:rsidR="00C2092B" w:rsidRPr="0080134B" w:rsidRDefault="00897693">
            <w:pPr>
              <w:pStyle w:val="TableParagraph"/>
              <w:spacing w:line="232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Week 7</w:t>
            </w:r>
          </w:p>
        </w:tc>
        <w:tc>
          <w:tcPr>
            <w:tcW w:w="1450" w:type="dxa"/>
          </w:tcPr>
          <w:p w:rsidR="00C2092B" w:rsidRPr="0080134B" w:rsidRDefault="00897693">
            <w:pPr>
              <w:pStyle w:val="TableParagraph"/>
              <w:spacing w:line="232" w:lineRule="exact"/>
              <w:ind w:right="28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30%</w:t>
            </w:r>
          </w:p>
        </w:tc>
      </w:tr>
      <w:tr w:rsidR="00C2092B" w:rsidRPr="0080134B" w:rsidTr="0080134B">
        <w:trPr>
          <w:trHeight w:hRule="exact" w:val="510"/>
        </w:trPr>
        <w:tc>
          <w:tcPr>
            <w:tcW w:w="902" w:type="dxa"/>
          </w:tcPr>
          <w:p w:rsidR="00C2092B" w:rsidRPr="0080134B" w:rsidRDefault="00897693">
            <w:pPr>
              <w:pStyle w:val="TableParagraph"/>
              <w:spacing w:line="232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949" w:type="dxa"/>
          </w:tcPr>
          <w:p w:rsidR="00C2092B" w:rsidRPr="0080134B" w:rsidRDefault="00897693">
            <w:pPr>
              <w:pStyle w:val="TableParagraph"/>
              <w:spacing w:line="232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Major Exam II</w:t>
            </w:r>
          </w:p>
        </w:tc>
        <w:tc>
          <w:tcPr>
            <w:tcW w:w="1350" w:type="dxa"/>
          </w:tcPr>
          <w:p w:rsidR="00C2092B" w:rsidRPr="0080134B" w:rsidRDefault="00897693">
            <w:pPr>
              <w:pStyle w:val="TableParagraph"/>
              <w:spacing w:line="232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Week 14</w:t>
            </w:r>
          </w:p>
        </w:tc>
        <w:tc>
          <w:tcPr>
            <w:tcW w:w="1450" w:type="dxa"/>
          </w:tcPr>
          <w:p w:rsidR="00C2092B" w:rsidRPr="0080134B" w:rsidRDefault="00897693">
            <w:pPr>
              <w:pStyle w:val="TableParagraph"/>
              <w:spacing w:line="232" w:lineRule="exact"/>
              <w:ind w:right="28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30%</w:t>
            </w:r>
          </w:p>
        </w:tc>
      </w:tr>
      <w:tr w:rsidR="00C2092B" w:rsidRPr="0080134B" w:rsidTr="0080134B">
        <w:trPr>
          <w:trHeight w:hRule="exact" w:val="496"/>
        </w:trPr>
        <w:tc>
          <w:tcPr>
            <w:tcW w:w="902" w:type="dxa"/>
          </w:tcPr>
          <w:p w:rsidR="00C2092B" w:rsidRPr="0080134B" w:rsidRDefault="00897693">
            <w:pPr>
              <w:pStyle w:val="TableParagraph"/>
              <w:spacing w:line="232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4949" w:type="dxa"/>
          </w:tcPr>
          <w:p w:rsidR="00C2092B" w:rsidRPr="0080134B" w:rsidRDefault="00897693">
            <w:pPr>
              <w:pStyle w:val="TableParagraph"/>
              <w:spacing w:line="232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Final Exam</w:t>
            </w:r>
          </w:p>
        </w:tc>
        <w:tc>
          <w:tcPr>
            <w:tcW w:w="1350" w:type="dxa"/>
          </w:tcPr>
          <w:p w:rsidR="00C2092B" w:rsidRPr="0080134B" w:rsidRDefault="00897693">
            <w:pPr>
              <w:pStyle w:val="TableParagraph"/>
              <w:spacing w:line="232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Week 16</w:t>
            </w:r>
          </w:p>
        </w:tc>
        <w:tc>
          <w:tcPr>
            <w:tcW w:w="1450" w:type="dxa"/>
          </w:tcPr>
          <w:p w:rsidR="00C2092B" w:rsidRPr="0080134B" w:rsidRDefault="00897693">
            <w:pPr>
              <w:pStyle w:val="TableParagraph"/>
              <w:spacing w:line="232" w:lineRule="exact"/>
              <w:ind w:right="28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40%</w:t>
            </w:r>
          </w:p>
        </w:tc>
      </w:tr>
    </w:tbl>
    <w:p w:rsidR="00C2092B" w:rsidRPr="0080134B" w:rsidRDefault="00C2092B">
      <w:pPr>
        <w:pStyle w:val="BodyText"/>
        <w:rPr>
          <w:rFonts w:asciiTheme="majorBidi" w:hAnsiTheme="majorBidi" w:cstheme="majorBidi"/>
        </w:rPr>
      </w:pPr>
    </w:p>
    <w:p w:rsidR="00C2092B" w:rsidRPr="0080134B" w:rsidRDefault="00C2092B">
      <w:pPr>
        <w:pStyle w:val="BodyText"/>
        <w:rPr>
          <w:rFonts w:asciiTheme="majorBidi" w:hAnsiTheme="majorBidi" w:cstheme="majorBidi"/>
        </w:rPr>
      </w:pPr>
    </w:p>
    <w:p w:rsidR="00C2092B" w:rsidRPr="0080134B" w:rsidRDefault="00C2092B">
      <w:pPr>
        <w:pStyle w:val="BodyText"/>
        <w:spacing w:before="4"/>
        <w:rPr>
          <w:rFonts w:asciiTheme="majorBidi" w:hAnsiTheme="majorBidi" w:cstheme="majorBidi"/>
        </w:rPr>
      </w:pPr>
    </w:p>
    <w:p w:rsidR="00C2092B" w:rsidRPr="0080134B" w:rsidRDefault="00897693">
      <w:pPr>
        <w:pStyle w:val="Heading1"/>
        <w:numPr>
          <w:ilvl w:val="0"/>
          <w:numId w:val="25"/>
        </w:numPr>
        <w:tabs>
          <w:tab w:val="left" w:pos="503"/>
        </w:tabs>
        <w:ind w:left="502" w:hanging="300"/>
        <w:jc w:val="left"/>
        <w:rPr>
          <w:rFonts w:asciiTheme="majorBidi" w:hAnsiTheme="majorBidi" w:cstheme="majorBidi"/>
          <w:b w:val="0"/>
          <w:bCs w:val="0"/>
        </w:rPr>
      </w:pPr>
      <w:r w:rsidRPr="0080134B">
        <w:rPr>
          <w:rFonts w:asciiTheme="majorBidi" w:hAnsiTheme="majorBidi" w:cstheme="majorBidi"/>
          <w:b w:val="0"/>
          <w:bCs w:val="0"/>
          <w:spacing w:val="-3"/>
        </w:rPr>
        <w:t>Student</w:t>
      </w:r>
      <w:r w:rsidRPr="0080134B">
        <w:rPr>
          <w:rFonts w:asciiTheme="majorBidi" w:hAnsiTheme="majorBidi" w:cstheme="majorBidi"/>
          <w:b w:val="0"/>
          <w:bCs w:val="0"/>
          <w:spacing w:val="-4"/>
        </w:rPr>
        <w:t xml:space="preserve"> </w:t>
      </w:r>
      <w:r w:rsidRPr="0080134B">
        <w:rPr>
          <w:rFonts w:asciiTheme="majorBidi" w:hAnsiTheme="majorBidi" w:cstheme="majorBidi"/>
          <w:b w:val="0"/>
          <w:bCs w:val="0"/>
        </w:rPr>
        <w:t>Support</w:t>
      </w:r>
    </w:p>
    <w:p w:rsidR="00C2092B" w:rsidRPr="0080134B" w:rsidRDefault="00897693">
      <w:pPr>
        <w:pStyle w:val="ListParagraph"/>
        <w:numPr>
          <w:ilvl w:val="1"/>
          <w:numId w:val="25"/>
        </w:numPr>
        <w:tabs>
          <w:tab w:val="left" w:pos="442"/>
        </w:tabs>
        <w:spacing w:before="114" w:line="247" w:lineRule="auto"/>
        <w:ind w:right="858" w:firstLine="0"/>
        <w:rPr>
          <w:rFonts w:asciiTheme="majorBidi" w:hAnsiTheme="majorBidi" w:cstheme="majorBidi"/>
          <w:sz w:val="24"/>
          <w:szCs w:val="24"/>
        </w:rPr>
      </w:pPr>
      <w:r w:rsidRPr="0080134B">
        <w:rPr>
          <w:rFonts w:asciiTheme="majorBidi" w:hAnsiTheme="majorBidi" w:cstheme="majorBidi"/>
          <w:sz w:val="24"/>
          <w:szCs w:val="24"/>
        </w:rPr>
        <w:t xml:space="preserve">Arrangements </w:t>
      </w:r>
      <w:r w:rsidRPr="0080134B">
        <w:rPr>
          <w:rFonts w:asciiTheme="majorBidi" w:hAnsiTheme="majorBidi" w:cstheme="majorBidi"/>
          <w:spacing w:val="-7"/>
          <w:sz w:val="24"/>
          <w:szCs w:val="24"/>
        </w:rPr>
        <w:t xml:space="preserve">for </w:t>
      </w:r>
      <w:r w:rsidRPr="0080134B">
        <w:rPr>
          <w:rFonts w:asciiTheme="majorBidi" w:hAnsiTheme="majorBidi" w:cstheme="majorBidi"/>
          <w:sz w:val="24"/>
          <w:szCs w:val="24"/>
        </w:rPr>
        <w:t xml:space="preserve">availability </w:t>
      </w:r>
      <w:r w:rsidRPr="0080134B">
        <w:rPr>
          <w:rFonts w:asciiTheme="majorBidi" w:hAnsiTheme="majorBidi" w:cstheme="majorBidi"/>
          <w:spacing w:val="7"/>
          <w:sz w:val="24"/>
          <w:szCs w:val="24"/>
        </w:rPr>
        <w:t xml:space="preserve">of </w:t>
      </w:r>
      <w:r w:rsidRPr="0080134B">
        <w:rPr>
          <w:rFonts w:asciiTheme="majorBidi" w:hAnsiTheme="majorBidi" w:cstheme="majorBidi"/>
          <w:sz w:val="24"/>
          <w:szCs w:val="24"/>
        </w:rPr>
        <w:t xml:space="preserve">faculty </w:t>
      </w:r>
      <w:r w:rsidRPr="0080134B">
        <w:rPr>
          <w:rFonts w:asciiTheme="majorBidi" w:hAnsiTheme="majorBidi" w:cstheme="majorBidi"/>
          <w:spacing w:val="-2"/>
          <w:sz w:val="24"/>
          <w:szCs w:val="24"/>
        </w:rPr>
        <w:t xml:space="preserve">for </w:t>
      </w:r>
      <w:r w:rsidRPr="0080134B">
        <w:rPr>
          <w:rFonts w:asciiTheme="majorBidi" w:hAnsiTheme="majorBidi" w:cstheme="majorBidi"/>
          <w:sz w:val="24"/>
          <w:szCs w:val="24"/>
        </w:rPr>
        <w:t xml:space="preserve">individual student consultations and </w:t>
      </w:r>
      <w:r w:rsidRPr="0080134B">
        <w:rPr>
          <w:rFonts w:asciiTheme="majorBidi" w:hAnsiTheme="majorBidi" w:cstheme="majorBidi"/>
          <w:spacing w:val="-3"/>
          <w:sz w:val="24"/>
          <w:szCs w:val="24"/>
        </w:rPr>
        <w:t xml:space="preserve">academic </w:t>
      </w:r>
      <w:r w:rsidRPr="0080134B">
        <w:rPr>
          <w:rFonts w:asciiTheme="majorBidi" w:hAnsiTheme="majorBidi" w:cstheme="majorBidi"/>
          <w:sz w:val="24"/>
          <w:szCs w:val="24"/>
        </w:rPr>
        <w:t xml:space="preserve">advice. (include amount </w:t>
      </w:r>
      <w:r w:rsidRPr="0080134B">
        <w:rPr>
          <w:rFonts w:asciiTheme="majorBidi" w:hAnsiTheme="majorBidi" w:cstheme="majorBidi"/>
          <w:spacing w:val="7"/>
          <w:sz w:val="24"/>
          <w:szCs w:val="24"/>
        </w:rPr>
        <w:t xml:space="preserve">of </w:t>
      </w:r>
      <w:r w:rsidRPr="0080134B">
        <w:rPr>
          <w:rFonts w:asciiTheme="majorBidi" w:hAnsiTheme="majorBidi" w:cstheme="majorBidi"/>
          <w:sz w:val="24"/>
          <w:szCs w:val="24"/>
        </w:rPr>
        <w:t xml:space="preserve">time faculty </w:t>
      </w:r>
      <w:r w:rsidRPr="0080134B">
        <w:rPr>
          <w:rFonts w:asciiTheme="majorBidi" w:hAnsiTheme="majorBidi" w:cstheme="majorBidi"/>
          <w:spacing w:val="-3"/>
          <w:sz w:val="24"/>
          <w:szCs w:val="24"/>
        </w:rPr>
        <w:t xml:space="preserve">are </w:t>
      </w:r>
      <w:r w:rsidRPr="0080134B">
        <w:rPr>
          <w:rFonts w:asciiTheme="majorBidi" w:hAnsiTheme="majorBidi" w:cstheme="majorBidi"/>
          <w:sz w:val="24"/>
          <w:szCs w:val="24"/>
        </w:rPr>
        <w:t xml:space="preserve">available </w:t>
      </w:r>
      <w:r w:rsidRPr="0080134B">
        <w:rPr>
          <w:rFonts w:asciiTheme="majorBidi" w:hAnsiTheme="majorBidi" w:cstheme="majorBidi"/>
          <w:spacing w:val="6"/>
          <w:sz w:val="24"/>
          <w:szCs w:val="24"/>
        </w:rPr>
        <w:t>each</w:t>
      </w:r>
      <w:r w:rsidRPr="0080134B">
        <w:rPr>
          <w:rFonts w:asciiTheme="majorBidi" w:hAnsiTheme="majorBidi" w:cstheme="majorBidi"/>
          <w:spacing w:val="-39"/>
          <w:sz w:val="24"/>
          <w:szCs w:val="24"/>
        </w:rPr>
        <w:t xml:space="preserve"> </w:t>
      </w:r>
      <w:r w:rsidRPr="0080134B">
        <w:rPr>
          <w:rFonts w:asciiTheme="majorBidi" w:hAnsiTheme="majorBidi" w:cstheme="majorBidi"/>
          <w:sz w:val="24"/>
          <w:szCs w:val="24"/>
        </w:rPr>
        <w:t>week)</w:t>
      </w:r>
    </w:p>
    <w:p w:rsidR="00C2092B" w:rsidRPr="0080134B" w:rsidRDefault="00C2092B">
      <w:pPr>
        <w:pStyle w:val="BodyText"/>
        <w:spacing w:before="1"/>
        <w:rPr>
          <w:rFonts w:asciiTheme="majorBidi" w:hAnsiTheme="majorBidi" w:cstheme="majorBidi"/>
        </w:rPr>
      </w:pPr>
    </w:p>
    <w:p w:rsidR="00C2092B" w:rsidRPr="0080134B" w:rsidRDefault="00897693">
      <w:pPr>
        <w:pStyle w:val="Heading1"/>
        <w:numPr>
          <w:ilvl w:val="2"/>
          <w:numId w:val="25"/>
        </w:numPr>
        <w:tabs>
          <w:tab w:val="left" w:pos="1103"/>
          <w:tab w:val="left" w:pos="1104"/>
        </w:tabs>
        <w:spacing w:before="0"/>
        <w:ind w:hanging="360"/>
        <w:rPr>
          <w:rFonts w:asciiTheme="majorBidi" w:hAnsiTheme="majorBidi" w:cstheme="majorBidi"/>
          <w:b w:val="0"/>
          <w:bCs w:val="0"/>
        </w:rPr>
      </w:pPr>
      <w:r w:rsidRPr="0080134B">
        <w:rPr>
          <w:rFonts w:asciiTheme="majorBidi" w:hAnsiTheme="majorBidi" w:cstheme="majorBidi"/>
          <w:b w:val="0"/>
          <w:bCs w:val="0"/>
          <w:spacing w:val="-3"/>
        </w:rPr>
        <w:t xml:space="preserve">Office </w:t>
      </w:r>
      <w:r w:rsidRPr="0080134B">
        <w:rPr>
          <w:rFonts w:asciiTheme="majorBidi" w:hAnsiTheme="majorBidi" w:cstheme="majorBidi"/>
          <w:b w:val="0"/>
          <w:bCs w:val="0"/>
          <w:spacing w:val="-4"/>
        </w:rPr>
        <w:t xml:space="preserve">hours </w:t>
      </w:r>
      <w:r w:rsidRPr="0080134B">
        <w:rPr>
          <w:rFonts w:asciiTheme="majorBidi" w:hAnsiTheme="majorBidi" w:cstheme="majorBidi"/>
          <w:b w:val="0"/>
          <w:bCs w:val="0"/>
        </w:rPr>
        <w:t xml:space="preserve">(6 </w:t>
      </w:r>
      <w:r w:rsidRPr="0080134B">
        <w:rPr>
          <w:rFonts w:asciiTheme="majorBidi" w:hAnsiTheme="majorBidi" w:cstheme="majorBidi"/>
          <w:b w:val="0"/>
          <w:bCs w:val="0"/>
          <w:spacing w:val="-4"/>
        </w:rPr>
        <w:t xml:space="preserve">hours </w:t>
      </w:r>
      <w:r w:rsidRPr="0080134B">
        <w:rPr>
          <w:rFonts w:asciiTheme="majorBidi" w:hAnsiTheme="majorBidi" w:cstheme="majorBidi"/>
          <w:b w:val="0"/>
          <w:bCs w:val="0"/>
          <w:spacing w:val="4"/>
        </w:rPr>
        <w:t xml:space="preserve">per </w:t>
      </w:r>
      <w:r w:rsidRPr="0080134B">
        <w:rPr>
          <w:rFonts w:asciiTheme="majorBidi" w:hAnsiTheme="majorBidi" w:cstheme="majorBidi"/>
          <w:b w:val="0"/>
          <w:bCs w:val="0"/>
        </w:rPr>
        <w:t>week +</w:t>
      </w:r>
      <w:r w:rsidRPr="0080134B">
        <w:rPr>
          <w:rFonts w:asciiTheme="majorBidi" w:hAnsiTheme="majorBidi" w:cstheme="majorBidi"/>
          <w:b w:val="0"/>
          <w:bCs w:val="0"/>
          <w:spacing w:val="26"/>
        </w:rPr>
        <w:t xml:space="preserve"> </w:t>
      </w:r>
      <w:r w:rsidRPr="0080134B">
        <w:rPr>
          <w:rFonts w:asciiTheme="majorBidi" w:hAnsiTheme="majorBidi" w:cstheme="majorBidi"/>
          <w:b w:val="0"/>
          <w:bCs w:val="0"/>
        </w:rPr>
        <w:t>appointments).</w:t>
      </w:r>
    </w:p>
    <w:p w:rsidR="00C2092B" w:rsidRPr="0080134B" w:rsidRDefault="00C2092B">
      <w:pPr>
        <w:rPr>
          <w:rFonts w:asciiTheme="majorBidi" w:hAnsiTheme="majorBidi" w:cstheme="majorBidi"/>
          <w:sz w:val="24"/>
          <w:szCs w:val="24"/>
        </w:rPr>
        <w:sectPr w:rsidR="00C2092B" w:rsidRPr="0080134B">
          <w:pgSz w:w="12240" w:h="15840"/>
          <w:pgMar w:top="1500" w:right="1660" w:bottom="880" w:left="1600" w:header="0" w:footer="699" w:gutter="0"/>
          <w:cols w:space="720"/>
        </w:sectPr>
      </w:pPr>
    </w:p>
    <w:p w:rsidR="00C2092B" w:rsidRPr="0080134B" w:rsidRDefault="00897693">
      <w:pPr>
        <w:pStyle w:val="ListParagraph"/>
        <w:numPr>
          <w:ilvl w:val="2"/>
          <w:numId w:val="25"/>
        </w:numPr>
        <w:tabs>
          <w:tab w:val="left" w:pos="1123"/>
          <w:tab w:val="left" w:pos="1124"/>
        </w:tabs>
        <w:spacing w:before="45"/>
        <w:ind w:left="1123" w:hanging="360"/>
        <w:rPr>
          <w:rFonts w:asciiTheme="majorBidi" w:hAnsiTheme="majorBidi" w:cstheme="majorBidi"/>
          <w:sz w:val="24"/>
          <w:szCs w:val="24"/>
        </w:rPr>
      </w:pPr>
      <w:r w:rsidRPr="0080134B">
        <w:rPr>
          <w:rFonts w:asciiTheme="majorBidi" w:hAnsiTheme="majorBidi" w:cstheme="majorBidi"/>
          <w:sz w:val="24"/>
          <w:szCs w:val="24"/>
        </w:rPr>
        <w:lastRenderedPageBreak/>
        <w:t xml:space="preserve">Help </w:t>
      </w:r>
      <w:r w:rsidRPr="0080134B">
        <w:rPr>
          <w:rFonts w:asciiTheme="majorBidi" w:hAnsiTheme="majorBidi" w:cstheme="majorBidi"/>
          <w:spacing w:val="3"/>
          <w:sz w:val="24"/>
          <w:szCs w:val="24"/>
        </w:rPr>
        <w:t xml:space="preserve">session </w:t>
      </w:r>
      <w:r w:rsidRPr="0080134B">
        <w:rPr>
          <w:rFonts w:asciiTheme="majorBidi" w:hAnsiTheme="majorBidi" w:cstheme="majorBidi"/>
          <w:sz w:val="24"/>
          <w:szCs w:val="24"/>
        </w:rPr>
        <w:t>(problem solving): 1 hour per</w:t>
      </w:r>
      <w:r w:rsidRPr="0080134B">
        <w:rPr>
          <w:rFonts w:asciiTheme="majorBidi" w:hAnsiTheme="majorBidi" w:cstheme="majorBidi"/>
          <w:spacing w:val="-39"/>
          <w:sz w:val="24"/>
          <w:szCs w:val="24"/>
        </w:rPr>
        <w:t xml:space="preserve"> </w:t>
      </w:r>
      <w:r w:rsidRPr="0080134B">
        <w:rPr>
          <w:rFonts w:asciiTheme="majorBidi" w:hAnsiTheme="majorBidi" w:cstheme="majorBidi"/>
          <w:spacing w:val="2"/>
          <w:sz w:val="24"/>
          <w:szCs w:val="24"/>
        </w:rPr>
        <w:t>week.</w:t>
      </w:r>
    </w:p>
    <w:p w:rsidR="00C2092B" w:rsidRPr="0080134B" w:rsidRDefault="00C2092B">
      <w:pPr>
        <w:pStyle w:val="BodyText"/>
        <w:rPr>
          <w:rFonts w:asciiTheme="majorBidi" w:hAnsiTheme="majorBidi" w:cstheme="majorBidi"/>
        </w:rPr>
      </w:pPr>
    </w:p>
    <w:p w:rsidR="00C2092B" w:rsidRPr="0080134B" w:rsidRDefault="00C2092B">
      <w:pPr>
        <w:pStyle w:val="BodyText"/>
        <w:rPr>
          <w:rFonts w:asciiTheme="majorBidi" w:hAnsiTheme="majorBidi" w:cstheme="majorBidi"/>
        </w:rPr>
      </w:pPr>
    </w:p>
    <w:p w:rsidR="00C2092B" w:rsidRPr="0080134B" w:rsidRDefault="00C2092B">
      <w:pPr>
        <w:pStyle w:val="BodyText"/>
        <w:spacing w:before="6"/>
        <w:rPr>
          <w:rFonts w:asciiTheme="majorBidi" w:hAnsiTheme="majorBidi" w:cstheme="majorBidi"/>
        </w:rPr>
      </w:pPr>
    </w:p>
    <w:p w:rsidR="00C2092B" w:rsidRPr="0080134B" w:rsidRDefault="00897693">
      <w:pPr>
        <w:pStyle w:val="ListParagraph"/>
        <w:numPr>
          <w:ilvl w:val="0"/>
          <w:numId w:val="25"/>
        </w:numPr>
        <w:tabs>
          <w:tab w:val="left" w:pos="493"/>
        </w:tabs>
        <w:spacing w:before="0"/>
        <w:ind w:left="492" w:hanging="270"/>
        <w:jc w:val="left"/>
        <w:rPr>
          <w:rFonts w:asciiTheme="majorBidi" w:hAnsiTheme="majorBidi" w:cstheme="majorBidi"/>
          <w:sz w:val="24"/>
          <w:szCs w:val="24"/>
        </w:rPr>
      </w:pPr>
      <w:r w:rsidRPr="0080134B">
        <w:rPr>
          <w:rFonts w:asciiTheme="majorBidi" w:hAnsiTheme="majorBidi" w:cstheme="majorBidi"/>
          <w:sz w:val="24"/>
          <w:szCs w:val="24"/>
        </w:rPr>
        <w:t>Learning</w:t>
      </w:r>
      <w:r w:rsidRPr="0080134B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80134B">
        <w:rPr>
          <w:rFonts w:asciiTheme="majorBidi" w:hAnsiTheme="majorBidi" w:cstheme="majorBidi"/>
          <w:sz w:val="24"/>
          <w:szCs w:val="24"/>
        </w:rPr>
        <w:t>Resources</w:t>
      </w:r>
    </w:p>
    <w:p w:rsidR="00C2092B" w:rsidRPr="0080134B" w:rsidRDefault="00C2092B">
      <w:pPr>
        <w:pStyle w:val="BodyText"/>
        <w:rPr>
          <w:rFonts w:asciiTheme="majorBidi" w:hAnsiTheme="majorBidi" w:cstheme="majorBidi"/>
        </w:rPr>
      </w:pPr>
    </w:p>
    <w:p w:rsidR="00C2092B" w:rsidRPr="0080134B" w:rsidRDefault="00C2092B">
      <w:pPr>
        <w:pStyle w:val="BodyText"/>
        <w:rPr>
          <w:rFonts w:asciiTheme="majorBidi" w:hAnsiTheme="majorBidi" w:cstheme="majorBidi"/>
        </w:rPr>
      </w:pPr>
    </w:p>
    <w:tbl>
      <w:tblPr>
        <w:tblW w:w="0" w:type="auto"/>
        <w:tblInd w:w="1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8"/>
        <w:gridCol w:w="2088"/>
        <w:gridCol w:w="2192"/>
        <w:gridCol w:w="2193"/>
      </w:tblGrid>
      <w:tr w:rsidR="00C2092B" w:rsidRPr="0080134B">
        <w:trPr>
          <w:trHeight w:hRule="exact" w:val="555"/>
        </w:trPr>
        <w:tc>
          <w:tcPr>
            <w:tcW w:w="2388" w:type="dxa"/>
          </w:tcPr>
          <w:p w:rsidR="00C2092B" w:rsidRPr="0080134B" w:rsidRDefault="00897693">
            <w:pPr>
              <w:pStyle w:val="TableParagraph"/>
              <w:ind w:right="61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Title of the book</w:t>
            </w:r>
          </w:p>
        </w:tc>
        <w:tc>
          <w:tcPr>
            <w:tcW w:w="2088" w:type="dxa"/>
          </w:tcPr>
          <w:p w:rsidR="00C2092B" w:rsidRPr="0080134B" w:rsidRDefault="00897693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Author's name</w:t>
            </w:r>
          </w:p>
        </w:tc>
        <w:tc>
          <w:tcPr>
            <w:tcW w:w="2192" w:type="dxa"/>
          </w:tcPr>
          <w:p w:rsidR="00C2092B" w:rsidRPr="0080134B" w:rsidRDefault="00897693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Publisher's name</w:t>
            </w:r>
          </w:p>
        </w:tc>
        <w:tc>
          <w:tcPr>
            <w:tcW w:w="2193" w:type="dxa"/>
          </w:tcPr>
          <w:p w:rsidR="00C2092B" w:rsidRPr="0080134B" w:rsidRDefault="00897693">
            <w:pPr>
              <w:pStyle w:val="TableParagraph"/>
              <w:spacing w:before="9" w:line="270" w:lineRule="exact"/>
              <w:ind w:right="905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Date of publication</w:t>
            </w:r>
          </w:p>
        </w:tc>
      </w:tr>
      <w:tr w:rsidR="00C2092B" w:rsidRPr="0080134B">
        <w:trPr>
          <w:trHeight w:hRule="exact" w:val="841"/>
        </w:trPr>
        <w:tc>
          <w:tcPr>
            <w:tcW w:w="2388" w:type="dxa"/>
          </w:tcPr>
          <w:p w:rsidR="00C2092B" w:rsidRPr="0080134B" w:rsidRDefault="00897693">
            <w:pPr>
              <w:pStyle w:val="TableParagraph"/>
              <w:spacing w:line="242" w:lineRule="auto"/>
              <w:ind w:right="61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Biotechnology: Science for the New Millennium,</w:t>
            </w:r>
          </w:p>
        </w:tc>
        <w:tc>
          <w:tcPr>
            <w:tcW w:w="2088" w:type="dxa"/>
          </w:tcPr>
          <w:p w:rsidR="00C2092B" w:rsidRPr="0080134B" w:rsidRDefault="00897693">
            <w:pPr>
              <w:pStyle w:val="TableParagraph"/>
              <w:spacing w:line="263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Ellyn Daugherty</w:t>
            </w:r>
          </w:p>
        </w:tc>
        <w:tc>
          <w:tcPr>
            <w:tcW w:w="2192" w:type="dxa"/>
          </w:tcPr>
          <w:p w:rsidR="00C2092B" w:rsidRPr="0080134B" w:rsidRDefault="00897693">
            <w:pPr>
              <w:pStyle w:val="TableParagraph"/>
              <w:spacing w:line="263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Paradigm Pub Intl</w:t>
            </w:r>
          </w:p>
        </w:tc>
        <w:tc>
          <w:tcPr>
            <w:tcW w:w="2193" w:type="dxa"/>
          </w:tcPr>
          <w:p w:rsidR="00C2092B" w:rsidRPr="0080134B" w:rsidRDefault="00897693">
            <w:pPr>
              <w:pStyle w:val="TableParagraph"/>
              <w:spacing w:line="263" w:lineRule="exact"/>
              <w:ind w:right="905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2007</w:t>
            </w:r>
          </w:p>
        </w:tc>
      </w:tr>
      <w:tr w:rsidR="00C2092B" w:rsidRPr="0080134B">
        <w:trPr>
          <w:trHeight w:hRule="exact" w:val="1111"/>
        </w:trPr>
        <w:tc>
          <w:tcPr>
            <w:tcW w:w="2388" w:type="dxa"/>
          </w:tcPr>
          <w:p w:rsidR="00C2092B" w:rsidRPr="0080134B" w:rsidRDefault="00897693">
            <w:pPr>
              <w:pStyle w:val="TableParagraph"/>
              <w:ind w:right="61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Pharmaceutical Biotechnology: Fundamentals and Applications,</w:t>
            </w:r>
          </w:p>
        </w:tc>
        <w:tc>
          <w:tcPr>
            <w:tcW w:w="2088" w:type="dxa"/>
          </w:tcPr>
          <w:p w:rsidR="00C2092B" w:rsidRPr="0080134B" w:rsidRDefault="00897693">
            <w:pPr>
              <w:pStyle w:val="TableParagraph"/>
              <w:spacing w:line="235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Daan J. A. Crommelin, Robert</w:t>
            </w:r>
          </w:p>
          <w:p w:rsidR="00C2092B" w:rsidRPr="0080134B" w:rsidRDefault="00897693">
            <w:pPr>
              <w:pStyle w:val="TableParagraph"/>
              <w:spacing w:before="18" w:line="270" w:lineRule="exact"/>
              <w:ind w:right="367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D. Sindelar, and Bernd Meibohm</w:t>
            </w:r>
          </w:p>
        </w:tc>
        <w:tc>
          <w:tcPr>
            <w:tcW w:w="2192" w:type="dxa"/>
          </w:tcPr>
          <w:p w:rsidR="00C2092B" w:rsidRPr="0080134B" w:rsidRDefault="00897693">
            <w:pPr>
              <w:pStyle w:val="TableParagraph"/>
              <w:spacing w:line="262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Informa Healthcare</w:t>
            </w:r>
          </w:p>
        </w:tc>
        <w:tc>
          <w:tcPr>
            <w:tcW w:w="2193" w:type="dxa"/>
          </w:tcPr>
          <w:p w:rsidR="00C2092B" w:rsidRPr="0080134B" w:rsidRDefault="00897693">
            <w:pPr>
              <w:pStyle w:val="TableParagraph"/>
              <w:spacing w:line="262" w:lineRule="exact"/>
              <w:ind w:right="905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2007</w:t>
            </w:r>
          </w:p>
        </w:tc>
      </w:tr>
    </w:tbl>
    <w:p w:rsidR="00C2092B" w:rsidRPr="0080134B" w:rsidRDefault="00C2092B">
      <w:pPr>
        <w:pStyle w:val="BodyText"/>
        <w:rPr>
          <w:rFonts w:asciiTheme="majorBidi" w:hAnsiTheme="majorBidi" w:cstheme="majorBidi"/>
        </w:rPr>
      </w:pPr>
    </w:p>
    <w:p w:rsidR="00C2092B" w:rsidRPr="0080134B" w:rsidRDefault="00C2092B">
      <w:pPr>
        <w:pStyle w:val="BodyText"/>
        <w:rPr>
          <w:rFonts w:asciiTheme="majorBidi" w:hAnsiTheme="majorBidi" w:cstheme="majorBidi"/>
        </w:rPr>
      </w:pPr>
    </w:p>
    <w:p w:rsidR="00C2092B" w:rsidRPr="0080134B" w:rsidRDefault="00C2092B">
      <w:pPr>
        <w:pStyle w:val="BodyText"/>
        <w:rPr>
          <w:rFonts w:asciiTheme="majorBidi" w:hAnsiTheme="majorBidi" w:cstheme="majorBidi"/>
        </w:rPr>
      </w:pPr>
    </w:p>
    <w:p w:rsidR="00C2092B" w:rsidRPr="0080134B" w:rsidRDefault="00C2092B">
      <w:pPr>
        <w:pStyle w:val="BodyText"/>
        <w:spacing w:before="5"/>
        <w:rPr>
          <w:rFonts w:asciiTheme="majorBidi" w:hAnsiTheme="majorBidi" w:cstheme="majorBidi"/>
        </w:rPr>
      </w:pPr>
    </w:p>
    <w:p w:rsidR="00C2092B" w:rsidRPr="0080134B" w:rsidRDefault="00897693">
      <w:pPr>
        <w:pStyle w:val="ListParagraph"/>
        <w:numPr>
          <w:ilvl w:val="0"/>
          <w:numId w:val="25"/>
        </w:numPr>
        <w:tabs>
          <w:tab w:val="left" w:pos="492"/>
        </w:tabs>
        <w:ind w:left="491" w:hanging="269"/>
        <w:jc w:val="left"/>
        <w:rPr>
          <w:rFonts w:asciiTheme="majorBidi" w:hAnsiTheme="majorBidi" w:cstheme="majorBidi"/>
          <w:sz w:val="24"/>
          <w:szCs w:val="24"/>
        </w:rPr>
      </w:pPr>
      <w:r w:rsidRPr="0080134B">
        <w:rPr>
          <w:rFonts w:asciiTheme="majorBidi" w:hAnsiTheme="majorBidi" w:cstheme="majorBidi"/>
          <w:sz w:val="24"/>
          <w:szCs w:val="24"/>
        </w:rPr>
        <w:t>Facilities</w:t>
      </w:r>
      <w:r w:rsidRPr="0080134B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80134B">
        <w:rPr>
          <w:rFonts w:asciiTheme="majorBidi" w:hAnsiTheme="majorBidi" w:cstheme="majorBidi"/>
          <w:spacing w:val="-3"/>
          <w:sz w:val="24"/>
          <w:szCs w:val="24"/>
        </w:rPr>
        <w:t>Required</w:t>
      </w:r>
    </w:p>
    <w:p w:rsidR="00C2092B" w:rsidRPr="0080134B" w:rsidRDefault="00C2092B">
      <w:pPr>
        <w:pStyle w:val="BodyText"/>
        <w:spacing w:before="10"/>
        <w:rPr>
          <w:rFonts w:asciiTheme="majorBidi" w:hAnsiTheme="majorBidi" w:cstheme="majorBidi"/>
        </w:rPr>
      </w:pPr>
    </w:p>
    <w:tbl>
      <w:tblPr>
        <w:tblW w:w="0" w:type="auto"/>
        <w:tblInd w:w="12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6"/>
      </w:tblGrid>
      <w:tr w:rsidR="00C2092B" w:rsidRPr="0080134B">
        <w:trPr>
          <w:trHeight w:hRule="exact" w:val="743"/>
        </w:trPr>
        <w:tc>
          <w:tcPr>
            <w:tcW w:w="8556" w:type="dxa"/>
          </w:tcPr>
          <w:p w:rsidR="00C2092B" w:rsidRPr="0080134B" w:rsidRDefault="00897693">
            <w:pPr>
              <w:pStyle w:val="TableParagraph"/>
              <w:spacing w:line="245" w:lineRule="exact"/>
              <w:ind w:left="200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Indicate requirements for the course including size of classrooms and laboratories (ie</w:t>
            </w:r>
          </w:p>
          <w:p w:rsidR="00C2092B" w:rsidRPr="0080134B" w:rsidRDefault="00897693">
            <w:pPr>
              <w:pStyle w:val="TableParagraph"/>
              <w:spacing w:before="9"/>
              <w:ind w:left="200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number of seats in classrooms and laboratories, extent of computer access etc.)</w:t>
            </w:r>
          </w:p>
        </w:tc>
      </w:tr>
      <w:tr w:rsidR="00C2092B" w:rsidRPr="0080134B">
        <w:trPr>
          <w:trHeight w:hRule="exact" w:val="901"/>
        </w:trPr>
        <w:tc>
          <w:tcPr>
            <w:tcW w:w="8556" w:type="dxa"/>
          </w:tcPr>
          <w:p w:rsidR="00C2092B" w:rsidRPr="0080134B" w:rsidRDefault="00897693">
            <w:pPr>
              <w:pStyle w:val="TableParagraph"/>
              <w:numPr>
                <w:ilvl w:val="0"/>
                <w:numId w:val="7"/>
              </w:numPr>
              <w:tabs>
                <w:tab w:val="left" w:pos="500"/>
              </w:tabs>
              <w:spacing w:before="187" w:line="272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Accommodation (Lecture rooms, </w:t>
            </w:r>
            <w:r w:rsidRPr="0080134B">
              <w:rPr>
                <w:rFonts w:asciiTheme="majorBidi" w:hAnsiTheme="majorBidi" w:cstheme="majorBidi"/>
                <w:spacing w:val="-3"/>
                <w:sz w:val="24"/>
                <w:szCs w:val="24"/>
              </w:rPr>
              <w:t>laboratories,</w:t>
            </w:r>
            <w:r w:rsidRPr="0080134B">
              <w:rPr>
                <w:rFonts w:asciiTheme="majorBidi" w:hAnsiTheme="majorBidi" w:cstheme="majorBidi"/>
                <w:spacing w:val="14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pacing w:val="-3"/>
                <w:sz w:val="24"/>
                <w:szCs w:val="24"/>
              </w:rPr>
              <w:t>etc.)</w:t>
            </w:r>
          </w:p>
          <w:p w:rsidR="00C2092B" w:rsidRPr="0080134B" w:rsidRDefault="00897693">
            <w:pPr>
              <w:pStyle w:val="TableParagraph"/>
              <w:numPr>
                <w:ilvl w:val="1"/>
                <w:numId w:val="7"/>
              </w:numPr>
              <w:tabs>
                <w:tab w:val="left" w:pos="1101"/>
                <w:tab w:val="left" w:pos="1102"/>
              </w:tabs>
              <w:spacing w:line="290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A classroom containing at </w:t>
            </w:r>
            <w:r w:rsidRPr="0080134B">
              <w:rPr>
                <w:rFonts w:asciiTheme="majorBidi" w:hAnsiTheme="majorBidi" w:cstheme="majorBidi"/>
                <w:spacing w:val="3"/>
                <w:sz w:val="24"/>
                <w:szCs w:val="24"/>
              </w:rPr>
              <w:t xml:space="preserve">least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100</w:t>
            </w:r>
            <w:r w:rsidRPr="0080134B">
              <w:rPr>
                <w:rFonts w:asciiTheme="majorBidi" w:hAnsiTheme="majorBidi" w:cstheme="majorBidi"/>
                <w:spacing w:val="-16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seats.</w:t>
            </w:r>
          </w:p>
        </w:tc>
      </w:tr>
      <w:tr w:rsidR="00C2092B" w:rsidRPr="0080134B">
        <w:trPr>
          <w:trHeight w:hRule="exact" w:val="1126"/>
        </w:trPr>
        <w:tc>
          <w:tcPr>
            <w:tcW w:w="8556" w:type="dxa"/>
          </w:tcPr>
          <w:p w:rsidR="00C2092B" w:rsidRPr="0080134B" w:rsidRDefault="00897693">
            <w:pPr>
              <w:pStyle w:val="TableParagraph"/>
              <w:numPr>
                <w:ilvl w:val="0"/>
                <w:numId w:val="6"/>
              </w:numPr>
              <w:tabs>
                <w:tab w:val="left" w:pos="440"/>
              </w:tabs>
              <w:spacing w:before="126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Computing</w:t>
            </w:r>
            <w:r w:rsidRPr="0080134B">
              <w:rPr>
                <w:rFonts w:asciiTheme="majorBidi" w:hAnsiTheme="majorBidi" w:cstheme="majorBidi"/>
                <w:spacing w:val="-29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resources</w:t>
            </w:r>
          </w:p>
          <w:p w:rsidR="00C2092B" w:rsidRPr="0080134B" w:rsidRDefault="00C2092B">
            <w:pPr>
              <w:pStyle w:val="TableParagraph"/>
              <w:spacing w:before="1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2092B" w:rsidRPr="0080134B" w:rsidRDefault="00897693">
            <w:pPr>
              <w:pStyle w:val="TableParagraph"/>
              <w:numPr>
                <w:ilvl w:val="1"/>
                <w:numId w:val="6"/>
              </w:numPr>
              <w:tabs>
                <w:tab w:val="left" w:pos="1101"/>
                <w:tab w:val="left" w:pos="1102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Internet</w:t>
            </w:r>
            <w:r w:rsidRPr="0080134B">
              <w:rPr>
                <w:rFonts w:asciiTheme="majorBidi" w:hAnsiTheme="majorBidi" w:cstheme="majorBidi"/>
                <w:spacing w:val="-1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pacing w:val="2"/>
                <w:sz w:val="24"/>
                <w:szCs w:val="24"/>
              </w:rPr>
              <w:t>access.</w:t>
            </w:r>
          </w:p>
        </w:tc>
      </w:tr>
      <w:tr w:rsidR="00C2092B" w:rsidRPr="0080134B">
        <w:trPr>
          <w:trHeight w:hRule="exact" w:val="938"/>
        </w:trPr>
        <w:tc>
          <w:tcPr>
            <w:tcW w:w="8556" w:type="dxa"/>
          </w:tcPr>
          <w:p w:rsidR="00C2092B" w:rsidRPr="0080134B" w:rsidRDefault="00897693">
            <w:pPr>
              <w:pStyle w:val="TableParagraph"/>
              <w:spacing w:before="135" w:line="270" w:lineRule="exact"/>
              <w:ind w:left="200" w:right="605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3. Other resources (specify --</w:t>
            </w:r>
            <w:r w:rsidR="0080134B" w:rsidRPr="0080134B">
              <w:rPr>
                <w:rFonts w:asciiTheme="majorBidi" w:hAnsiTheme="majorBidi" w:cstheme="majorBidi"/>
                <w:sz w:val="24"/>
                <w:szCs w:val="24"/>
              </w:rPr>
              <w:t>e.g.</w:t>
            </w:r>
            <w:bookmarkStart w:id="0" w:name="_GoBack"/>
            <w:bookmarkEnd w:id="0"/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 If specific laboratory equipment is required, list requirements or attach list)</w:t>
            </w:r>
          </w:p>
          <w:p w:rsidR="00C2092B" w:rsidRPr="0080134B" w:rsidRDefault="00897693">
            <w:pPr>
              <w:pStyle w:val="TableParagraph"/>
              <w:spacing w:line="269" w:lineRule="exact"/>
              <w:ind w:left="200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Access to many of the online  resources.</w:t>
            </w:r>
          </w:p>
        </w:tc>
      </w:tr>
    </w:tbl>
    <w:p w:rsidR="00C2092B" w:rsidRPr="0080134B" w:rsidRDefault="00C2092B">
      <w:pPr>
        <w:spacing w:line="269" w:lineRule="exact"/>
        <w:rPr>
          <w:rFonts w:asciiTheme="majorBidi" w:hAnsiTheme="majorBidi" w:cstheme="majorBidi"/>
          <w:sz w:val="24"/>
          <w:szCs w:val="24"/>
        </w:rPr>
        <w:sectPr w:rsidR="00C2092B" w:rsidRPr="0080134B">
          <w:pgSz w:w="12240" w:h="15840"/>
          <w:pgMar w:top="1380" w:right="1560" w:bottom="940" w:left="1580" w:header="0" w:footer="699" w:gutter="0"/>
          <w:cols w:space="720"/>
        </w:sectPr>
      </w:pPr>
    </w:p>
    <w:p w:rsidR="00C2092B" w:rsidRPr="0080134B" w:rsidRDefault="00897693">
      <w:pPr>
        <w:pStyle w:val="ListParagraph"/>
        <w:numPr>
          <w:ilvl w:val="0"/>
          <w:numId w:val="25"/>
        </w:numPr>
        <w:tabs>
          <w:tab w:val="left" w:pos="503"/>
        </w:tabs>
        <w:spacing w:before="47"/>
        <w:ind w:left="502" w:hanging="300"/>
        <w:jc w:val="left"/>
        <w:rPr>
          <w:rFonts w:asciiTheme="majorBidi" w:hAnsiTheme="majorBidi" w:cstheme="majorBidi"/>
          <w:sz w:val="24"/>
          <w:szCs w:val="24"/>
        </w:rPr>
      </w:pPr>
      <w:r w:rsidRPr="0080134B">
        <w:rPr>
          <w:rFonts w:asciiTheme="majorBidi" w:hAnsiTheme="majorBidi" w:cstheme="majorBidi"/>
          <w:sz w:val="24"/>
          <w:szCs w:val="24"/>
        </w:rPr>
        <w:lastRenderedPageBreak/>
        <w:t xml:space="preserve">Course Evaluation </w:t>
      </w:r>
      <w:r w:rsidRPr="0080134B">
        <w:rPr>
          <w:rFonts w:asciiTheme="majorBidi" w:hAnsiTheme="majorBidi" w:cstheme="majorBidi"/>
          <w:spacing w:val="5"/>
          <w:sz w:val="24"/>
          <w:szCs w:val="24"/>
        </w:rPr>
        <w:t xml:space="preserve">and </w:t>
      </w:r>
      <w:r w:rsidRPr="0080134B">
        <w:rPr>
          <w:rFonts w:asciiTheme="majorBidi" w:hAnsiTheme="majorBidi" w:cstheme="majorBidi"/>
          <w:sz w:val="24"/>
          <w:szCs w:val="24"/>
        </w:rPr>
        <w:t>Improvement</w:t>
      </w:r>
      <w:r w:rsidRPr="0080134B">
        <w:rPr>
          <w:rFonts w:asciiTheme="majorBidi" w:hAnsiTheme="majorBidi" w:cstheme="majorBidi"/>
          <w:spacing w:val="-31"/>
          <w:sz w:val="24"/>
          <w:szCs w:val="24"/>
        </w:rPr>
        <w:t xml:space="preserve"> </w:t>
      </w:r>
      <w:r w:rsidRPr="0080134B">
        <w:rPr>
          <w:rFonts w:asciiTheme="majorBidi" w:hAnsiTheme="majorBidi" w:cstheme="majorBidi"/>
          <w:sz w:val="24"/>
          <w:szCs w:val="24"/>
        </w:rPr>
        <w:t>Processes</w:t>
      </w:r>
    </w:p>
    <w:p w:rsidR="00C2092B" w:rsidRPr="0080134B" w:rsidRDefault="00C2092B">
      <w:pPr>
        <w:pStyle w:val="BodyText"/>
        <w:spacing w:before="11"/>
        <w:rPr>
          <w:rFonts w:asciiTheme="majorBidi" w:hAnsiTheme="majorBidi" w:cstheme="majorBidi"/>
        </w:rPr>
      </w:pPr>
    </w:p>
    <w:tbl>
      <w:tblPr>
        <w:tblW w:w="0" w:type="auto"/>
        <w:tblInd w:w="1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6"/>
      </w:tblGrid>
      <w:tr w:rsidR="00C2092B" w:rsidRPr="0080134B">
        <w:trPr>
          <w:trHeight w:hRule="exact" w:val="1554"/>
        </w:trPr>
        <w:tc>
          <w:tcPr>
            <w:tcW w:w="8746" w:type="dxa"/>
          </w:tcPr>
          <w:p w:rsidR="00C2092B" w:rsidRPr="0080134B" w:rsidRDefault="00897693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</w:tabs>
              <w:spacing w:line="245" w:lineRule="exact"/>
              <w:ind w:hanging="239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Strategies</w:t>
            </w:r>
            <w:r w:rsidRPr="0080134B">
              <w:rPr>
                <w:rFonts w:asciiTheme="majorBidi" w:hAnsiTheme="majorBidi" w:cstheme="majorBidi"/>
                <w:spacing w:val="5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pacing w:val="-2"/>
                <w:sz w:val="24"/>
                <w:szCs w:val="24"/>
              </w:rPr>
              <w:t>for</w:t>
            </w:r>
            <w:r w:rsidRPr="0080134B">
              <w:rPr>
                <w:rFonts w:asciiTheme="majorBidi" w:hAnsiTheme="majorBidi" w:cstheme="majorBidi"/>
                <w:spacing w:val="-11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Obtaining</w:t>
            </w:r>
            <w:r w:rsidRPr="0080134B">
              <w:rPr>
                <w:rFonts w:asciiTheme="majorBidi" w:hAnsiTheme="majorBidi" w:cstheme="majorBidi"/>
                <w:spacing w:val="-5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Student</w:t>
            </w:r>
            <w:r w:rsidRPr="0080134B">
              <w:rPr>
                <w:rFonts w:asciiTheme="majorBidi" w:hAnsiTheme="majorBidi" w:cstheme="majorBidi"/>
                <w:spacing w:val="-12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Feedback</w:t>
            </w:r>
            <w:r w:rsidRPr="0080134B">
              <w:rPr>
                <w:rFonts w:asciiTheme="majorBidi" w:hAnsiTheme="majorBidi" w:cstheme="majorBidi"/>
                <w:spacing w:val="-5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pacing w:val="7"/>
                <w:sz w:val="24"/>
                <w:szCs w:val="24"/>
              </w:rPr>
              <w:t>on</w:t>
            </w:r>
            <w:r w:rsidRPr="0080134B">
              <w:rPr>
                <w:rFonts w:asciiTheme="majorBidi" w:hAnsiTheme="majorBidi" w:cstheme="majorBidi"/>
                <w:spacing w:val="-6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Effectiveness</w:t>
            </w:r>
            <w:r w:rsidRPr="0080134B">
              <w:rPr>
                <w:rFonts w:asciiTheme="majorBidi" w:hAnsiTheme="majorBidi" w:cstheme="majorBidi"/>
                <w:spacing w:val="-9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pacing w:val="7"/>
                <w:sz w:val="24"/>
                <w:szCs w:val="24"/>
              </w:rPr>
              <w:t>of</w:t>
            </w:r>
            <w:r w:rsidRPr="0080134B">
              <w:rPr>
                <w:rFonts w:asciiTheme="majorBidi" w:hAnsiTheme="majorBidi" w:cstheme="majorBidi"/>
                <w:spacing w:val="-11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Teaching</w:t>
            </w:r>
          </w:p>
          <w:p w:rsidR="00C2092B" w:rsidRPr="0080134B" w:rsidRDefault="00C2092B">
            <w:pPr>
              <w:pStyle w:val="TableParagraph"/>
              <w:spacing w:before="1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2092B" w:rsidRPr="0080134B" w:rsidRDefault="00897693">
            <w:pPr>
              <w:pStyle w:val="TableParagraph"/>
              <w:numPr>
                <w:ilvl w:val="1"/>
                <w:numId w:val="5"/>
              </w:numPr>
              <w:tabs>
                <w:tab w:val="left" w:pos="1101"/>
                <w:tab w:val="left" w:pos="1102"/>
              </w:tabs>
              <w:spacing w:line="290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Course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evaluation </w:t>
            </w:r>
            <w:r w:rsidRPr="0080134B">
              <w:rPr>
                <w:rFonts w:asciiTheme="majorBidi" w:hAnsiTheme="majorBidi" w:cstheme="majorBidi"/>
                <w:spacing w:val="-7"/>
                <w:sz w:val="24"/>
                <w:szCs w:val="24"/>
              </w:rPr>
              <w:t>by</w:t>
            </w:r>
            <w:r w:rsidRPr="0080134B">
              <w:rPr>
                <w:rFonts w:asciiTheme="majorBidi" w:hAnsiTheme="majorBidi" w:cstheme="majorBidi"/>
                <w:spacing w:val="30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students.</w:t>
            </w:r>
          </w:p>
          <w:p w:rsidR="00C2092B" w:rsidRPr="0080134B" w:rsidRDefault="00897693">
            <w:pPr>
              <w:pStyle w:val="TableParagraph"/>
              <w:numPr>
                <w:ilvl w:val="1"/>
                <w:numId w:val="5"/>
              </w:numPr>
              <w:tabs>
                <w:tab w:val="left" w:pos="1101"/>
                <w:tab w:val="left" w:pos="1102"/>
              </w:tabs>
              <w:spacing w:line="290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Feedback</w:t>
            </w:r>
            <w:r w:rsidRPr="0080134B">
              <w:rPr>
                <w:rFonts w:asciiTheme="majorBidi" w:hAnsiTheme="majorBidi" w:cstheme="majorBidi"/>
                <w:spacing w:val="-27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examinations</w:t>
            </w:r>
          </w:p>
          <w:p w:rsidR="00C2092B" w:rsidRPr="0080134B" w:rsidRDefault="00897693">
            <w:pPr>
              <w:pStyle w:val="TableParagraph"/>
              <w:numPr>
                <w:ilvl w:val="1"/>
                <w:numId w:val="5"/>
              </w:numPr>
              <w:tabs>
                <w:tab w:val="left" w:pos="1101"/>
                <w:tab w:val="left" w:pos="1102"/>
              </w:tabs>
              <w:spacing w:before="6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Faculty – students general</w:t>
            </w:r>
            <w:r w:rsidRPr="0080134B">
              <w:rPr>
                <w:rFonts w:asciiTheme="majorBidi" w:hAnsiTheme="majorBidi" w:cstheme="majorBidi"/>
                <w:spacing w:val="-11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gatherings.</w:t>
            </w:r>
          </w:p>
        </w:tc>
      </w:tr>
      <w:tr w:rsidR="00C2092B" w:rsidRPr="0080134B">
        <w:trPr>
          <w:trHeight w:hRule="exact" w:val="1412"/>
        </w:trPr>
        <w:tc>
          <w:tcPr>
            <w:tcW w:w="8746" w:type="dxa"/>
          </w:tcPr>
          <w:p w:rsidR="00C2092B" w:rsidRPr="0080134B" w:rsidRDefault="00897693">
            <w:pPr>
              <w:pStyle w:val="TableParagraph"/>
              <w:numPr>
                <w:ilvl w:val="0"/>
                <w:numId w:val="4"/>
              </w:numPr>
              <w:tabs>
                <w:tab w:val="left" w:pos="500"/>
              </w:tabs>
              <w:spacing w:before="126"/>
              <w:ind w:hanging="299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pacing w:val="-4"/>
                <w:sz w:val="24"/>
                <w:szCs w:val="24"/>
              </w:rPr>
              <w:t xml:space="preserve">Other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Strategies </w:t>
            </w:r>
            <w:r w:rsidRPr="0080134B">
              <w:rPr>
                <w:rFonts w:asciiTheme="majorBidi" w:hAnsiTheme="majorBidi" w:cstheme="majorBidi"/>
                <w:spacing w:val="-7"/>
                <w:sz w:val="24"/>
                <w:szCs w:val="24"/>
              </w:rPr>
              <w:t xml:space="preserve">for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Evaluation </w:t>
            </w:r>
            <w:r w:rsidRPr="0080134B">
              <w:rPr>
                <w:rFonts w:asciiTheme="majorBidi" w:hAnsiTheme="majorBidi" w:cstheme="majorBidi"/>
                <w:spacing w:val="7"/>
                <w:sz w:val="24"/>
                <w:szCs w:val="24"/>
              </w:rPr>
              <w:t xml:space="preserve">of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Teaching </w:t>
            </w:r>
            <w:r w:rsidRPr="0080134B">
              <w:rPr>
                <w:rFonts w:asciiTheme="majorBidi" w:hAnsiTheme="majorBidi" w:cstheme="majorBidi"/>
                <w:spacing w:val="7"/>
                <w:sz w:val="24"/>
                <w:szCs w:val="24"/>
              </w:rPr>
              <w:t xml:space="preserve">by </w:t>
            </w:r>
            <w:r w:rsidRPr="0080134B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the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Instructor </w:t>
            </w:r>
            <w:r w:rsidRPr="0080134B">
              <w:rPr>
                <w:rFonts w:asciiTheme="majorBidi" w:hAnsiTheme="majorBidi" w:cstheme="majorBidi"/>
                <w:spacing w:val="7"/>
                <w:sz w:val="24"/>
                <w:szCs w:val="24"/>
              </w:rPr>
              <w:t>or by</w:t>
            </w:r>
            <w:r w:rsidRPr="0080134B">
              <w:rPr>
                <w:rFonts w:asciiTheme="majorBidi" w:hAnsiTheme="majorBidi" w:cstheme="majorBidi"/>
                <w:spacing w:val="-30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the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Department</w:t>
            </w:r>
          </w:p>
          <w:p w:rsidR="00C2092B" w:rsidRPr="0080134B" w:rsidRDefault="00C2092B">
            <w:pPr>
              <w:pStyle w:val="TableParagraph"/>
              <w:spacing w:before="9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2092B" w:rsidRPr="0080134B" w:rsidRDefault="00897693">
            <w:pPr>
              <w:pStyle w:val="TableParagraph"/>
              <w:numPr>
                <w:ilvl w:val="1"/>
                <w:numId w:val="4"/>
              </w:numPr>
              <w:tabs>
                <w:tab w:val="left" w:pos="1101"/>
                <w:tab w:val="left" w:pos="1102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pacing w:val="3"/>
                <w:sz w:val="24"/>
                <w:szCs w:val="24"/>
              </w:rPr>
              <w:t>Peer</w:t>
            </w:r>
            <w:r w:rsidRPr="0080134B">
              <w:rPr>
                <w:rFonts w:asciiTheme="majorBidi" w:hAnsiTheme="majorBidi" w:cstheme="majorBidi"/>
                <w:spacing w:val="-20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consultation</w:t>
            </w:r>
            <w:r w:rsidRPr="0080134B">
              <w:rPr>
                <w:rFonts w:asciiTheme="majorBidi" w:hAnsiTheme="majorBidi" w:cstheme="majorBidi"/>
                <w:spacing w:val="-18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pacing w:val="7"/>
                <w:sz w:val="24"/>
                <w:szCs w:val="24"/>
              </w:rPr>
              <w:t>on</w:t>
            </w:r>
            <w:r w:rsidRPr="0080134B">
              <w:rPr>
                <w:rFonts w:asciiTheme="majorBidi" w:hAnsiTheme="majorBidi" w:cstheme="majorBidi"/>
                <w:spacing w:val="-18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teaching.</w:t>
            </w:r>
          </w:p>
          <w:p w:rsidR="00C2092B" w:rsidRPr="0080134B" w:rsidRDefault="00897693">
            <w:pPr>
              <w:pStyle w:val="TableParagraph"/>
              <w:numPr>
                <w:ilvl w:val="1"/>
                <w:numId w:val="4"/>
              </w:numPr>
              <w:tabs>
                <w:tab w:val="left" w:pos="1101"/>
                <w:tab w:val="left" w:pos="1102"/>
              </w:tabs>
              <w:spacing w:before="6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>Departmental council</w:t>
            </w:r>
            <w:r w:rsidRPr="0080134B">
              <w:rPr>
                <w:rFonts w:asciiTheme="majorBidi" w:hAnsiTheme="majorBidi" w:cstheme="majorBidi"/>
                <w:spacing w:val="-2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discussions.</w:t>
            </w:r>
          </w:p>
        </w:tc>
      </w:tr>
      <w:tr w:rsidR="00C2092B" w:rsidRPr="0080134B">
        <w:trPr>
          <w:trHeight w:hRule="exact" w:val="1832"/>
        </w:trPr>
        <w:tc>
          <w:tcPr>
            <w:tcW w:w="8746" w:type="dxa"/>
          </w:tcPr>
          <w:p w:rsidR="00C2092B" w:rsidRPr="0080134B" w:rsidRDefault="00897693">
            <w:pPr>
              <w:pStyle w:val="TableParagraph"/>
              <w:numPr>
                <w:ilvl w:val="0"/>
                <w:numId w:val="3"/>
              </w:numPr>
              <w:tabs>
                <w:tab w:val="left" w:pos="500"/>
              </w:tabs>
              <w:spacing w:before="127"/>
              <w:ind w:hanging="299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Processes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for Improvement </w:t>
            </w:r>
            <w:r w:rsidRPr="0080134B">
              <w:rPr>
                <w:rFonts w:asciiTheme="majorBidi" w:hAnsiTheme="majorBidi" w:cstheme="majorBidi"/>
                <w:spacing w:val="7"/>
                <w:sz w:val="24"/>
                <w:szCs w:val="24"/>
              </w:rPr>
              <w:t>of</w:t>
            </w:r>
            <w:r w:rsidRPr="0080134B">
              <w:rPr>
                <w:rFonts w:asciiTheme="majorBidi" w:hAnsiTheme="majorBidi" w:cstheme="majorBidi"/>
                <w:spacing w:val="-2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Teaching</w:t>
            </w:r>
          </w:p>
          <w:p w:rsidR="00C2092B" w:rsidRPr="0080134B" w:rsidRDefault="00C2092B">
            <w:pPr>
              <w:pStyle w:val="TableParagraph"/>
              <w:spacing w:before="3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2092B" w:rsidRPr="0080134B" w:rsidRDefault="00897693">
            <w:pPr>
              <w:pStyle w:val="TableParagraph"/>
              <w:numPr>
                <w:ilvl w:val="1"/>
                <w:numId w:val="3"/>
              </w:numPr>
              <w:tabs>
                <w:tab w:val="left" w:pos="1101"/>
                <w:tab w:val="left" w:pos="1102"/>
              </w:tabs>
              <w:spacing w:line="270" w:lineRule="exact"/>
              <w:ind w:right="1651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Attending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workshops presented </w:t>
            </w:r>
            <w:r w:rsidRPr="0080134B">
              <w:rPr>
                <w:rFonts w:asciiTheme="majorBidi" w:hAnsiTheme="majorBidi" w:cstheme="majorBidi"/>
                <w:spacing w:val="-7"/>
                <w:sz w:val="24"/>
                <w:szCs w:val="24"/>
              </w:rPr>
              <w:t xml:space="preserve">by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experts </w:t>
            </w:r>
            <w:r w:rsidRPr="0080134B">
              <w:rPr>
                <w:rFonts w:asciiTheme="majorBidi" w:hAnsiTheme="majorBidi" w:cstheme="majorBidi"/>
                <w:spacing w:val="7"/>
                <w:sz w:val="24"/>
                <w:szCs w:val="24"/>
              </w:rPr>
              <w:t xml:space="preserve">on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the teaching methodologies.</w:t>
            </w:r>
          </w:p>
          <w:p w:rsidR="00C2092B" w:rsidRPr="0080134B" w:rsidRDefault="00897693">
            <w:pPr>
              <w:pStyle w:val="TableParagraph"/>
              <w:numPr>
                <w:ilvl w:val="1"/>
                <w:numId w:val="3"/>
              </w:numPr>
              <w:tabs>
                <w:tab w:val="left" w:pos="1101"/>
                <w:tab w:val="left" w:pos="1102"/>
              </w:tabs>
              <w:spacing w:before="4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Periodical departmental </w:t>
            </w:r>
            <w:r w:rsidRPr="0080134B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revisions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on </w:t>
            </w:r>
            <w:r w:rsidRPr="0080134B">
              <w:rPr>
                <w:rFonts w:asciiTheme="majorBidi" w:hAnsiTheme="majorBidi" w:cstheme="majorBidi"/>
                <w:spacing w:val="-5"/>
                <w:sz w:val="24"/>
                <w:szCs w:val="24"/>
              </w:rPr>
              <w:t xml:space="preserve">its  </w:t>
            </w:r>
            <w:r w:rsidRPr="0080134B">
              <w:rPr>
                <w:rFonts w:asciiTheme="majorBidi" w:hAnsiTheme="majorBidi" w:cstheme="majorBidi"/>
                <w:spacing w:val="-4"/>
                <w:sz w:val="24"/>
                <w:szCs w:val="24"/>
              </w:rPr>
              <w:t xml:space="preserve">methods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of</w:t>
            </w:r>
            <w:r w:rsidRPr="0080134B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teaching.</w:t>
            </w:r>
          </w:p>
        </w:tc>
      </w:tr>
      <w:tr w:rsidR="00C2092B" w:rsidRPr="0080134B">
        <w:trPr>
          <w:trHeight w:hRule="exact" w:val="3228"/>
        </w:trPr>
        <w:tc>
          <w:tcPr>
            <w:tcW w:w="8746" w:type="dxa"/>
          </w:tcPr>
          <w:p w:rsidR="00C2092B" w:rsidRPr="0080134B" w:rsidRDefault="00C2092B">
            <w:pPr>
              <w:pStyle w:val="TableParagraph"/>
              <w:spacing w:before="9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2092B" w:rsidRPr="0080134B" w:rsidRDefault="00897693">
            <w:pPr>
              <w:pStyle w:val="TableParagraph"/>
              <w:numPr>
                <w:ilvl w:val="0"/>
                <w:numId w:val="2"/>
              </w:numPr>
              <w:tabs>
                <w:tab w:val="left" w:pos="440"/>
              </w:tabs>
              <w:spacing w:line="242" w:lineRule="auto"/>
              <w:ind w:right="362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Processes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for Verifying Standards </w:t>
            </w:r>
            <w:r w:rsidRPr="0080134B">
              <w:rPr>
                <w:rFonts w:asciiTheme="majorBidi" w:hAnsiTheme="majorBidi" w:cstheme="majorBidi"/>
                <w:spacing w:val="7"/>
                <w:sz w:val="24"/>
                <w:szCs w:val="24"/>
              </w:rPr>
              <w:t xml:space="preserve">of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Student Achievement (e.g. check marking </w:t>
            </w:r>
            <w:r w:rsidRPr="0080134B">
              <w:rPr>
                <w:rFonts w:asciiTheme="majorBidi" w:hAnsiTheme="majorBidi" w:cstheme="majorBidi"/>
                <w:spacing w:val="7"/>
                <w:sz w:val="24"/>
                <w:szCs w:val="24"/>
              </w:rPr>
              <w:t xml:space="preserve">by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an independent faculty </w:t>
            </w:r>
            <w:r w:rsidRPr="0080134B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member </w:t>
            </w:r>
            <w:r w:rsidRPr="0080134B">
              <w:rPr>
                <w:rFonts w:asciiTheme="majorBidi" w:hAnsiTheme="majorBidi" w:cstheme="majorBidi"/>
                <w:spacing w:val="7"/>
                <w:sz w:val="24"/>
                <w:szCs w:val="24"/>
              </w:rPr>
              <w:t xml:space="preserve">of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a sample </w:t>
            </w:r>
            <w:r w:rsidRPr="0080134B">
              <w:rPr>
                <w:rFonts w:asciiTheme="majorBidi" w:hAnsiTheme="majorBidi" w:cstheme="majorBidi"/>
                <w:spacing w:val="7"/>
                <w:sz w:val="24"/>
                <w:szCs w:val="24"/>
              </w:rPr>
              <w:t xml:space="preserve">of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student work, periodic exchange and remarking</w:t>
            </w:r>
            <w:r w:rsidRPr="0080134B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pacing w:val="7"/>
                <w:sz w:val="24"/>
                <w:szCs w:val="24"/>
              </w:rPr>
              <w:t>of</w:t>
            </w:r>
            <w:r w:rsidRPr="0080134B">
              <w:rPr>
                <w:rFonts w:asciiTheme="majorBidi" w:hAnsiTheme="majorBidi" w:cstheme="majorBidi"/>
                <w:spacing w:val="-22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80134B">
              <w:rPr>
                <w:rFonts w:asciiTheme="majorBidi" w:hAnsiTheme="majorBidi" w:cstheme="majorBidi"/>
                <w:spacing w:val="-5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sample</w:t>
            </w:r>
            <w:r w:rsidRPr="0080134B">
              <w:rPr>
                <w:rFonts w:asciiTheme="majorBidi" w:hAnsiTheme="majorBidi" w:cstheme="majorBidi"/>
                <w:spacing w:val="-5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pacing w:val="7"/>
                <w:sz w:val="24"/>
                <w:szCs w:val="24"/>
              </w:rPr>
              <w:t>of</w:t>
            </w:r>
            <w:r w:rsidRPr="0080134B">
              <w:rPr>
                <w:rFonts w:asciiTheme="majorBidi" w:hAnsiTheme="majorBidi" w:cstheme="majorBidi"/>
                <w:spacing w:val="-22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assignments</w:t>
            </w:r>
            <w:r w:rsidRPr="0080134B">
              <w:rPr>
                <w:rFonts w:asciiTheme="majorBidi" w:hAnsiTheme="majorBidi" w:cstheme="majorBidi"/>
                <w:spacing w:val="7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with</w:t>
            </w:r>
            <w:r w:rsidRPr="0080134B">
              <w:rPr>
                <w:rFonts w:asciiTheme="majorBidi" w:hAnsiTheme="majorBidi" w:cstheme="majorBidi"/>
                <w:spacing w:val="-18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80134B">
              <w:rPr>
                <w:rFonts w:asciiTheme="majorBidi" w:hAnsiTheme="majorBidi" w:cstheme="majorBidi"/>
                <w:spacing w:val="9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faculty</w:t>
            </w:r>
            <w:r w:rsidRPr="0080134B">
              <w:rPr>
                <w:rFonts w:asciiTheme="majorBidi" w:hAnsiTheme="majorBidi" w:cstheme="majorBidi"/>
                <w:spacing w:val="-4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member</w:t>
            </w:r>
            <w:r w:rsidRPr="0080134B">
              <w:rPr>
                <w:rFonts w:asciiTheme="majorBidi" w:hAnsiTheme="majorBidi" w:cstheme="majorBidi"/>
                <w:spacing w:val="6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pacing w:val="-4"/>
                <w:sz w:val="24"/>
                <w:szCs w:val="24"/>
              </w:rPr>
              <w:t>in</w:t>
            </w:r>
            <w:r w:rsidRPr="0080134B">
              <w:rPr>
                <w:rFonts w:asciiTheme="majorBidi" w:hAnsiTheme="majorBidi" w:cstheme="majorBidi"/>
                <w:spacing w:val="-18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another</w:t>
            </w:r>
            <w:r w:rsidRPr="0080134B">
              <w:rPr>
                <w:rFonts w:asciiTheme="majorBidi" w:hAnsiTheme="majorBidi" w:cstheme="majorBidi"/>
                <w:spacing w:val="6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institution)</w:t>
            </w:r>
          </w:p>
          <w:p w:rsidR="00C2092B" w:rsidRPr="0080134B" w:rsidRDefault="00C2092B">
            <w:pPr>
              <w:pStyle w:val="Table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2092B" w:rsidRPr="0080134B" w:rsidRDefault="00C2092B">
            <w:pPr>
              <w:pStyle w:val="TableParagraph"/>
              <w:spacing w:before="4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2092B" w:rsidRPr="0080134B" w:rsidRDefault="00897693">
            <w:pPr>
              <w:pStyle w:val="TableParagraph"/>
              <w:numPr>
                <w:ilvl w:val="1"/>
                <w:numId w:val="2"/>
              </w:numPr>
              <w:tabs>
                <w:tab w:val="left" w:pos="1101"/>
                <w:tab w:val="left" w:pos="1102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Comparing </w:t>
            </w:r>
            <w:r w:rsidRPr="0080134B">
              <w:rPr>
                <w:rFonts w:asciiTheme="majorBidi" w:hAnsiTheme="majorBidi" w:cstheme="majorBidi"/>
                <w:spacing w:val="7"/>
                <w:sz w:val="24"/>
                <w:szCs w:val="24"/>
              </w:rPr>
              <w:t xml:space="preserve">of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the </w:t>
            </w:r>
            <w:r w:rsidRPr="0080134B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student's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exams</w:t>
            </w:r>
            <w:r w:rsidRPr="0080134B">
              <w:rPr>
                <w:rFonts w:asciiTheme="majorBidi" w:hAnsiTheme="majorBidi" w:cstheme="majorBidi"/>
                <w:spacing w:val="24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pacing w:val="-3"/>
                <w:sz w:val="24"/>
                <w:szCs w:val="24"/>
              </w:rPr>
              <w:t>results</w:t>
            </w:r>
          </w:p>
          <w:p w:rsidR="00C2092B" w:rsidRPr="0080134B" w:rsidRDefault="00897693">
            <w:pPr>
              <w:pStyle w:val="TableParagraph"/>
              <w:numPr>
                <w:ilvl w:val="1"/>
                <w:numId w:val="2"/>
              </w:numPr>
              <w:tabs>
                <w:tab w:val="left" w:pos="1101"/>
                <w:tab w:val="left" w:pos="1102"/>
              </w:tabs>
              <w:spacing w:before="31" w:line="270" w:lineRule="exact"/>
              <w:ind w:right="431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Assigning </w:t>
            </w:r>
            <w:r w:rsidRPr="0080134B">
              <w:rPr>
                <w:rFonts w:asciiTheme="majorBidi" w:hAnsiTheme="majorBidi" w:cstheme="majorBidi"/>
                <w:spacing w:val="2"/>
                <w:sz w:val="24"/>
                <w:szCs w:val="24"/>
              </w:rPr>
              <w:t xml:space="preserve">group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of faculty </w:t>
            </w:r>
            <w:r w:rsidRPr="0080134B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members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teaching the </w:t>
            </w:r>
            <w:r w:rsidRPr="0080134B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same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course </w:t>
            </w:r>
            <w:r w:rsidRPr="0080134B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to </w:t>
            </w:r>
            <w:r w:rsidRPr="0080134B">
              <w:rPr>
                <w:rFonts w:asciiTheme="majorBidi" w:hAnsiTheme="majorBidi" w:cstheme="majorBidi"/>
                <w:spacing w:val="-4"/>
                <w:sz w:val="24"/>
                <w:szCs w:val="24"/>
              </w:rPr>
              <w:t xml:space="preserve">grade </w:t>
            </w:r>
            <w:r w:rsidRPr="0080134B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same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questions for variou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80134B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students.</w:t>
            </w:r>
          </w:p>
          <w:p w:rsidR="00C2092B" w:rsidRPr="0080134B" w:rsidRDefault="00897693">
            <w:pPr>
              <w:pStyle w:val="TableParagraph"/>
              <w:numPr>
                <w:ilvl w:val="1"/>
                <w:numId w:val="2"/>
              </w:numPr>
              <w:tabs>
                <w:tab w:val="left" w:pos="1101"/>
                <w:tab w:val="left" w:pos="1102"/>
              </w:tabs>
              <w:spacing w:line="247" w:lineRule="auto"/>
              <w:ind w:right="198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Faculties </w:t>
            </w:r>
            <w:r w:rsidRPr="0080134B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from </w:t>
            </w:r>
            <w:r w:rsidRPr="0080134B">
              <w:rPr>
                <w:rFonts w:asciiTheme="majorBidi" w:hAnsiTheme="majorBidi" w:cstheme="majorBidi"/>
                <w:spacing w:val="4"/>
                <w:sz w:val="24"/>
                <w:szCs w:val="24"/>
              </w:rPr>
              <w:t xml:space="preserve">other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institutions </w:t>
            </w:r>
            <w:r w:rsidRPr="0080134B">
              <w:rPr>
                <w:rFonts w:asciiTheme="majorBidi" w:hAnsiTheme="majorBidi" w:cstheme="majorBidi"/>
                <w:spacing w:val="-6"/>
                <w:sz w:val="24"/>
                <w:szCs w:val="24"/>
              </w:rPr>
              <w:t xml:space="preserve">are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invited </w:t>
            </w:r>
            <w:r w:rsidRPr="0080134B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to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review the accuracy of the </w:t>
            </w:r>
            <w:r w:rsidRPr="0080134B">
              <w:rPr>
                <w:rFonts w:asciiTheme="majorBidi" w:hAnsiTheme="majorBidi" w:cstheme="majorBidi"/>
                <w:spacing w:val="-4"/>
                <w:sz w:val="24"/>
                <w:szCs w:val="24"/>
              </w:rPr>
              <w:t>grading</w:t>
            </w:r>
            <w:r w:rsidRPr="0080134B">
              <w:rPr>
                <w:rFonts w:asciiTheme="majorBidi" w:hAnsiTheme="majorBidi" w:cstheme="majorBidi"/>
                <w:spacing w:val="4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policy.</w:t>
            </w:r>
          </w:p>
        </w:tc>
      </w:tr>
      <w:tr w:rsidR="00C2092B" w:rsidRPr="0080134B">
        <w:trPr>
          <w:trHeight w:hRule="exact" w:val="1809"/>
        </w:trPr>
        <w:tc>
          <w:tcPr>
            <w:tcW w:w="8746" w:type="dxa"/>
          </w:tcPr>
          <w:p w:rsidR="00C2092B" w:rsidRPr="0080134B" w:rsidRDefault="00897693">
            <w:pPr>
              <w:pStyle w:val="TableParagraph"/>
              <w:numPr>
                <w:ilvl w:val="0"/>
                <w:numId w:val="1"/>
              </w:numPr>
              <w:tabs>
                <w:tab w:val="left" w:pos="440"/>
              </w:tabs>
              <w:spacing w:before="135" w:line="270" w:lineRule="exact"/>
              <w:ind w:right="294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Describe </w:t>
            </w:r>
            <w:r w:rsidRPr="0080134B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the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planning arrangements </w:t>
            </w:r>
            <w:r w:rsidRPr="0080134B">
              <w:rPr>
                <w:rFonts w:asciiTheme="majorBidi" w:hAnsiTheme="majorBidi" w:cstheme="majorBidi"/>
                <w:spacing w:val="-7"/>
                <w:sz w:val="24"/>
                <w:szCs w:val="24"/>
              </w:rPr>
              <w:t xml:space="preserve">for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periodically reviewing course effectiveness </w:t>
            </w:r>
            <w:r w:rsidRPr="0080134B">
              <w:rPr>
                <w:rFonts w:asciiTheme="majorBidi" w:hAnsiTheme="majorBidi" w:cstheme="majorBidi"/>
                <w:spacing w:val="-6"/>
                <w:sz w:val="24"/>
                <w:szCs w:val="24"/>
              </w:rPr>
              <w:t xml:space="preserve">and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planning </w:t>
            </w:r>
            <w:r w:rsidRPr="0080134B">
              <w:rPr>
                <w:rFonts w:asciiTheme="majorBidi" w:hAnsiTheme="majorBidi" w:cstheme="majorBidi"/>
                <w:spacing w:val="-2"/>
                <w:sz w:val="24"/>
                <w:szCs w:val="24"/>
              </w:rPr>
              <w:t>for</w:t>
            </w:r>
            <w:r w:rsidRPr="0080134B">
              <w:rPr>
                <w:rFonts w:asciiTheme="majorBidi" w:hAnsiTheme="majorBidi" w:cstheme="majorBidi"/>
                <w:spacing w:val="36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pacing w:val="-3"/>
                <w:sz w:val="24"/>
                <w:szCs w:val="24"/>
              </w:rPr>
              <w:t>improvement.</w:t>
            </w:r>
          </w:p>
          <w:p w:rsidR="00C2092B" w:rsidRPr="0080134B" w:rsidRDefault="00C2092B">
            <w:pPr>
              <w:pStyle w:val="TableParagraph"/>
              <w:spacing w:before="1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2092B" w:rsidRPr="0080134B" w:rsidRDefault="00897693">
            <w:pPr>
              <w:pStyle w:val="TableParagraph"/>
              <w:numPr>
                <w:ilvl w:val="1"/>
                <w:numId w:val="1"/>
              </w:numPr>
              <w:tabs>
                <w:tab w:val="left" w:pos="1101"/>
                <w:tab w:val="left" w:pos="1102"/>
              </w:tabs>
              <w:spacing w:before="1" w:line="247" w:lineRule="auto"/>
              <w:ind w:right="209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pacing w:val="-4"/>
                <w:sz w:val="24"/>
                <w:szCs w:val="24"/>
              </w:rPr>
              <w:t xml:space="preserve">The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course </w:t>
            </w:r>
            <w:r w:rsidRPr="0080134B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material </w:t>
            </w:r>
            <w:r w:rsidRPr="0080134B">
              <w:rPr>
                <w:rFonts w:asciiTheme="majorBidi" w:hAnsiTheme="majorBidi" w:cstheme="majorBidi"/>
                <w:spacing w:val="5"/>
                <w:sz w:val="24"/>
                <w:szCs w:val="24"/>
              </w:rPr>
              <w:t xml:space="preserve">and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learning outcome are periodically reviewed </w:t>
            </w:r>
            <w:r w:rsidRPr="0080134B">
              <w:rPr>
                <w:rFonts w:asciiTheme="majorBidi" w:hAnsiTheme="majorBidi" w:cstheme="majorBidi"/>
                <w:spacing w:val="5"/>
                <w:sz w:val="24"/>
                <w:szCs w:val="24"/>
              </w:rPr>
              <w:t xml:space="preserve">and </w:t>
            </w:r>
            <w:r w:rsidRPr="0080134B">
              <w:rPr>
                <w:rFonts w:asciiTheme="majorBidi" w:hAnsiTheme="majorBidi" w:cstheme="majorBidi"/>
                <w:spacing w:val="-7"/>
                <w:sz w:val="24"/>
                <w:szCs w:val="24"/>
              </w:rPr>
              <w:t xml:space="preserve">the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changes </w:t>
            </w:r>
            <w:r w:rsidRPr="0080134B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to </w:t>
            </w:r>
            <w:r w:rsidRPr="0080134B">
              <w:rPr>
                <w:rFonts w:asciiTheme="majorBidi" w:hAnsiTheme="majorBidi" w:cstheme="majorBidi"/>
                <w:spacing w:val="-7"/>
                <w:sz w:val="24"/>
                <w:szCs w:val="24"/>
              </w:rPr>
              <w:t xml:space="preserve">be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taken </w:t>
            </w:r>
            <w:r w:rsidRPr="0080134B">
              <w:rPr>
                <w:rFonts w:asciiTheme="majorBidi" w:hAnsiTheme="majorBidi" w:cstheme="majorBidi"/>
                <w:spacing w:val="-6"/>
                <w:sz w:val="24"/>
                <w:szCs w:val="24"/>
              </w:rPr>
              <w:t xml:space="preserve">are </w:t>
            </w:r>
            <w:r w:rsidRPr="0080134B">
              <w:rPr>
                <w:rFonts w:asciiTheme="majorBidi" w:hAnsiTheme="majorBidi" w:cstheme="majorBidi"/>
                <w:spacing w:val="4"/>
                <w:sz w:val="24"/>
                <w:szCs w:val="24"/>
              </w:rPr>
              <w:t xml:space="preserve">in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the departmental and higher</w:t>
            </w:r>
            <w:r w:rsidRPr="0080134B">
              <w:rPr>
                <w:rFonts w:asciiTheme="majorBidi" w:hAnsiTheme="majorBidi" w:cstheme="majorBidi"/>
                <w:spacing w:val="43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councils.</w:t>
            </w:r>
          </w:p>
          <w:p w:rsidR="00C2092B" w:rsidRPr="0080134B" w:rsidRDefault="00897693">
            <w:pPr>
              <w:pStyle w:val="TableParagraph"/>
              <w:numPr>
                <w:ilvl w:val="1"/>
                <w:numId w:val="1"/>
              </w:numPr>
              <w:tabs>
                <w:tab w:val="left" w:pos="1101"/>
                <w:tab w:val="left" w:pos="1102"/>
              </w:tabs>
              <w:spacing w:line="278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80134B">
              <w:rPr>
                <w:rFonts w:asciiTheme="majorBidi" w:hAnsiTheme="majorBidi" w:cstheme="majorBidi"/>
                <w:sz w:val="24"/>
                <w:szCs w:val="24"/>
              </w:rPr>
              <w:t xml:space="preserve">Revision of the student's exams </w:t>
            </w:r>
            <w:r w:rsidRPr="0080134B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results </w:t>
            </w:r>
            <w:r w:rsidRPr="0080134B">
              <w:rPr>
                <w:rFonts w:asciiTheme="majorBidi" w:hAnsiTheme="majorBidi" w:cstheme="majorBidi"/>
                <w:spacing w:val="-7"/>
                <w:sz w:val="24"/>
                <w:szCs w:val="24"/>
              </w:rPr>
              <w:t xml:space="preserve">by </w:t>
            </w:r>
            <w:r w:rsidRPr="0080134B">
              <w:rPr>
                <w:rFonts w:asciiTheme="majorBidi" w:hAnsiTheme="majorBidi" w:cstheme="majorBidi"/>
                <w:sz w:val="24"/>
                <w:szCs w:val="24"/>
              </w:rPr>
              <w:t>the college</w:t>
            </w:r>
            <w:r w:rsidRPr="0080134B">
              <w:rPr>
                <w:rFonts w:asciiTheme="majorBidi" w:hAnsiTheme="majorBidi" w:cstheme="majorBidi"/>
                <w:spacing w:val="43"/>
                <w:sz w:val="24"/>
                <w:szCs w:val="24"/>
              </w:rPr>
              <w:t xml:space="preserve"> </w:t>
            </w:r>
            <w:r w:rsidRPr="0080134B">
              <w:rPr>
                <w:rFonts w:asciiTheme="majorBidi" w:hAnsiTheme="majorBidi" w:cstheme="majorBidi"/>
                <w:spacing w:val="-5"/>
                <w:sz w:val="24"/>
                <w:szCs w:val="24"/>
              </w:rPr>
              <w:t>counilo</w:t>
            </w:r>
          </w:p>
        </w:tc>
      </w:tr>
    </w:tbl>
    <w:p w:rsidR="00897693" w:rsidRPr="0080134B" w:rsidRDefault="00897693">
      <w:pPr>
        <w:rPr>
          <w:rFonts w:asciiTheme="majorBidi" w:hAnsiTheme="majorBidi" w:cstheme="majorBidi"/>
          <w:sz w:val="24"/>
          <w:szCs w:val="24"/>
        </w:rPr>
      </w:pPr>
    </w:p>
    <w:sectPr w:rsidR="00897693" w:rsidRPr="0080134B">
      <w:pgSz w:w="12240" w:h="15840"/>
      <w:pgMar w:top="1380" w:right="1680" w:bottom="940" w:left="1600" w:header="0" w:footer="6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693" w:rsidRDefault="00897693">
      <w:r>
        <w:separator/>
      </w:r>
    </w:p>
  </w:endnote>
  <w:endnote w:type="continuationSeparator" w:id="0">
    <w:p w:rsidR="00897693" w:rsidRDefault="00897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92B" w:rsidRDefault="00897693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2.4pt;margin-top:743.05pt;width:8pt;height:14pt;z-index:-18496;mso-position-horizontal-relative:page;mso-position-vertical-relative:page" filled="f" stroked="f">
          <v:textbox style="mso-next-textbox:#_x0000_s2050" inset="0,0,0,0">
            <w:txbxContent>
              <w:p w:rsidR="00C2092B" w:rsidRDefault="00897693">
                <w:pPr>
                  <w:pStyle w:val="BodyText"/>
                  <w:spacing w:line="265" w:lineRule="exact"/>
                  <w:ind w:left="20"/>
                </w:pPr>
                <w:r>
                  <w:t>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92B" w:rsidRDefault="00897693">
    <w:pPr>
      <w:pStyle w:val="BodyText"/>
      <w:spacing w:line="14" w:lineRule="auto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4pt;margin-top:743.05pt;width:10pt;height:14pt;z-index:-18472;mso-position-horizontal-relative:page;mso-position-vertical-relative:page" filled="f" stroked="f">
          <v:textbox style="mso-next-textbox:#_x0000_s2049" inset="0,0,0,0">
            <w:txbxContent>
              <w:p w:rsidR="00C2092B" w:rsidRDefault="00897693">
                <w:pPr>
                  <w:pStyle w:val="BodyText"/>
                  <w:spacing w:line="26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0134B"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693" w:rsidRDefault="00897693">
      <w:r>
        <w:separator/>
      </w:r>
    </w:p>
  </w:footnote>
  <w:footnote w:type="continuationSeparator" w:id="0">
    <w:p w:rsidR="00897693" w:rsidRDefault="00897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67FD"/>
    <w:multiLevelType w:val="hybridMultilevel"/>
    <w:tmpl w:val="59B4CE7E"/>
    <w:lvl w:ilvl="0" w:tplc="2C5AC816">
      <w:start w:val="2"/>
      <w:numFmt w:val="lowerRoman"/>
      <w:lvlText w:val="(%1)"/>
      <w:lvlJc w:val="left"/>
      <w:pPr>
        <w:ind w:left="604" w:hanging="405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1" w:tplc="A7783C40">
      <w:start w:val="1"/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D7E65348">
      <w:start w:val="1"/>
      <w:numFmt w:val="bullet"/>
      <w:lvlText w:val="•"/>
      <w:lvlJc w:val="left"/>
      <w:pPr>
        <w:ind w:left="1795" w:hanging="360"/>
      </w:pPr>
      <w:rPr>
        <w:rFonts w:hint="default"/>
      </w:rPr>
    </w:lvl>
    <w:lvl w:ilvl="3" w:tplc="77E03B26">
      <w:start w:val="1"/>
      <w:numFmt w:val="bullet"/>
      <w:lvlText w:val="•"/>
      <w:lvlJc w:val="left"/>
      <w:pPr>
        <w:ind w:left="2670" w:hanging="360"/>
      </w:pPr>
      <w:rPr>
        <w:rFonts w:hint="default"/>
      </w:rPr>
    </w:lvl>
    <w:lvl w:ilvl="4" w:tplc="6D54A7DA">
      <w:start w:val="1"/>
      <w:numFmt w:val="bullet"/>
      <w:lvlText w:val="•"/>
      <w:lvlJc w:val="left"/>
      <w:pPr>
        <w:ind w:left="3546" w:hanging="360"/>
      </w:pPr>
      <w:rPr>
        <w:rFonts w:hint="default"/>
      </w:rPr>
    </w:lvl>
    <w:lvl w:ilvl="5" w:tplc="C714DAAC">
      <w:start w:val="1"/>
      <w:numFmt w:val="bullet"/>
      <w:lvlText w:val="•"/>
      <w:lvlJc w:val="left"/>
      <w:pPr>
        <w:ind w:left="4421" w:hanging="360"/>
      </w:pPr>
      <w:rPr>
        <w:rFonts w:hint="default"/>
      </w:rPr>
    </w:lvl>
    <w:lvl w:ilvl="6" w:tplc="8A12760A">
      <w:start w:val="1"/>
      <w:numFmt w:val="bullet"/>
      <w:lvlText w:val="•"/>
      <w:lvlJc w:val="left"/>
      <w:pPr>
        <w:ind w:left="5297" w:hanging="360"/>
      </w:pPr>
      <w:rPr>
        <w:rFonts w:hint="default"/>
      </w:rPr>
    </w:lvl>
    <w:lvl w:ilvl="7" w:tplc="BD4E0F8E">
      <w:start w:val="1"/>
      <w:numFmt w:val="bullet"/>
      <w:lvlText w:val="•"/>
      <w:lvlJc w:val="left"/>
      <w:pPr>
        <w:ind w:left="6172" w:hanging="360"/>
      </w:pPr>
      <w:rPr>
        <w:rFonts w:hint="default"/>
      </w:rPr>
    </w:lvl>
    <w:lvl w:ilvl="8" w:tplc="1D8ABA74">
      <w:start w:val="1"/>
      <w:numFmt w:val="bullet"/>
      <w:lvlText w:val="•"/>
      <w:lvlJc w:val="left"/>
      <w:pPr>
        <w:ind w:left="7048" w:hanging="360"/>
      </w:pPr>
      <w:rPr>
        <w:rFonts w:hint="default"/>
      </w:rPr>
    </w:lvl>
  </w:abstractNum>
  <w:abstractNum w:abstractNumId="1" w15:restartNumberingAfterBreak="0">
    <w:nsid w:val="07F15154"/>
    <w:multiLevelType w:val="hybridMultilevel"/>
    <w:tmpl w:val="A1B6424E"/>
    <w:lvl w:ilvl="0" w:tplc="23F276AC">
      <w:start w:val="2"/>
      <w:numFmt w:val="lowerRoman"/>
      <w:lvlText w:val="(%1)"/>
      <w:lvlJc w:val="left"/>
      <w:pPr>
        <w:ind w:left="604" w:hanging="405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1" w:tplc="1B70EEC0">
      <w:start w:val="1"/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D27205F4">
      <w:start w:val="1"/>
      <w:numFmt w:val="bullet"/>
      <w:lvlText w:val="•"/>
      <w:lvlJc w:val="left"/>
      <w:pPr>
        <w:ind w:left="1795" w:hanging="360"/>
      </w:pPr>
      <w:rPr>
        <w:rFonts w:hint="default"/>
      </w:rPr>
    </w:lvl>
    <w:lvl w:ilvl="3" w:tplc="BE5209DE">
      <w:start w:val="1"/>
      <w:numFmt w:val="bullet"/>
      <w:lvlText w:val="•"/>
      <w:lvlJc w:val="left"/>
      <w:pPr>
        <w:ind w:left="2670" w:hanging="360"/>
      </w:pPr>
      <w:rPr>
        <w:rFonts w:hint="default"/>
      </w:rPr>
    </w:lvl>
    <w:lvl w:ilvl="4" w:tplc="FD6E00D0">
      <w:start w:val="1"/>
      <w:numFmt w:val="bullet"/>
      <w:lvlText w:val="•"/>
      <w:lvlJc w:val="left"/>
      <w:pPr>
        <w:ind w:left="3546" w:hanging="360"/>
      </w:pPr>
      <w:rPr>
        <w:rFonts w:hint="default"/>
      </w:rPr>
    </w:lvl>
    <w:lvl w:ilvl="5" w:tplc="68A2A270">
      <w:start w:val="1"/>
      <w:numFmt w:val="bullet"/>
      <w:lvlText w:val="•"/>
      <w:lvlJc w:val="left"/>
      <w:pPr>
        <w:ind w:left="4421" w:hanging="360"/>
      </w:pPr>
      <w:rPr>
        <w:rFonts w:hint="default"/>
      </w:rPr>
    </w:lvl>
    <w:lvl w:ilvl="6" w:tplc="1F86AFC0">
      <w:start w:val="1"/>
      <w:numFmt w:val="bullet"/>
      <w:lvlText w:val="•"/>
      <w:lvlJc w:val="left"/>
      <w:pPr>
        <w:ind w:left="5297" w:hanging="360"/>
      </w:pPr>
      <w:rPr>
        <w:rFonts w:hint="default"/>
      </w:rPr>
    </w:lvl>
    <w:lvl w:ilvl="7" w:tplc="FD16FB58">
      <w:start w:val="1"/>
      <w:numFmt w:val="bullet"/>
      <w:lvlText w:val="•"/>
      <w:lvlJc w:val="left"/>
      <w:pPr>
        <w:ind w:left="6172" w:hanging="360"/>
      </w:pPr>
      <w:rPr>
        <w:rFonts w:hint="default"/>
      </w:rPr>
    </w:lvl>
    <w:lvl w:ilvl="8" w:tplc="E774D836">
      <w:start w:val="1"/>
      <w:numFmt w:val="bullet"/>
      <w:lvlText w:val="•"/>
      <w:lvlJc w:val="left"/>
      <w:pPr>
        <w:ind w:left="7048" w:hanging="360"/>
      </w:pPr>
      <w:rPr>
        <w:rFonts w:hint="default"/>
      </w:rPr>
    </w:lvl>
  </w:abstractNum>
  <w:abstractNum w:abstractNumId="2" w15:restartNumberingAfterBreak="0">
    <w:nsid w:val="0B711137"/>
    <w:multiLevelType w:val="hybridMultilevel"/>
    <w:tmpl w:val="5176B47E"/>
    <w:lvl w:ilvl="0" w:tplc="F8EC03E6">
      <w:start w:val="3"/>
      <w:numFmt w:val="lowerRoman"/>
      <w:lvlText w:val="(%1)"/>
      <w:lvlJc w:val="left"/>
      <w:pPr>
        <w:ind w:left="664" w:hanging="465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1" w:tplc="DF902A8A">
      <w:start w:val="1"/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5B2C1862">
      <w:start w:val="1"/>
      <w:numFmt w:val="bullet"/>
      <w:lvlText w:val="•"/>
      <w:lvlJc w:val="left"/>
      <w:pPr>
        <w:ind w:left="1788" w:hanging="360"/>
      </w:pPr>
      <w:rPr>
        <w:rFonts w:hint="default"/>
      </w:rPr>
    </w:lvl>
    <w:lvl w:ilvl="3" w:tplc="D23857AC">
      <w:start w:val="1"/>
      <w:numFmt w:val="bullet"/>
      <w:lvlText w:val="•"/>
      <w:lvlJc w:val="left"/>
      <w:pPr>
        <w:ind w:left="2656" w:hanging="360"/>
      </w:pPr>
      <w:rPr>
        <w:rFonts w:hint="default"/>
      </w:rPr>
    </w:lvl>
    <w:lvl w:ilvl="4" w:tplc="B4C0C978">
      <w:start w:val="1"/>
      <w:numFmt w:val="bullet"/>
      <w:lvlText w:val="•"/>
      <w:lvlJc w:val="left"/>
      <w:pPr>
        <w:ind w:left="3524" w:hanging="360"/>
      </w:pPr>
      <w:rPr>
        <w:rFonts w:hint="default"/>
      </w:rPr>
    </w:lvl>
    <w:lvl w:ilvl="5" w:tplc="9DFA23EA">
      <w:start w:val="1"/>
      <w:numFmt w:val="bullet"/>
      <w:lvlText w:val="•"/>
      <w:lvlJc w:val="left"/>
      <w:pPr>
        <w:ind w:left="4393" w:hanging="360"/>
      </w:pPr>
      <w:rPr>
        <w:rFonts w:hint="default"/>
      </w:rPr>
    </w:lvl>
    <w:lvl w:ilvl="6" w:tplc="22F6C372">
      <w:start w:val="1"/>
      <w:numFmt w:val="bullet"/>
      <w:lvlText w:val="•"/>
      <w:lvlJc w:val="left"/>
      <w:pPr>
        <w:ind w:left="5261" w:hanging="360"/>
      </w:pPr>
      <w:rPr>
        <w:rFonts w:hint="default"/>
      </w:rPr>
    </w:lvl>
    <w:lvl w:ilvl="7" w:tplc="683C3C6A">
      <w:start w:val="1"/>
      <w:numFmt w:val="bullet"/>
      <w:lvlText w:val="•"/>
      <w:lvlJc w:val="left"/>
      <w:pPr>
        <w:ind w:left="6129" w:hanging="360"/>
      </w:pPr>
      <w:rPr>
        <w:rFonts w:hint="default"/>
      </w:rPr>
    </w:lvl>
    <w:lvl w:ilvl="8" w:tplc="28106CE0">
      <w:start w:val="1"/>
      <w:numFmt w:val="bullet"/>
      <w:lvlText w:val="•"/>
      <w:lvlJc w:val="left"/>
      <w:pPr>
        <w:ind w:left="6998" w:hanging="360"/>
      </w:pPr>
      <w:rPr>
        <w:rFonts w:hint="default"/>
      </w:rPr>
    </w:lvl>
  </w:abstractNum>
  <w:abstractNum w:abstractNumId="3" w15:restartNumberingAfterBreak="0">
    <w:nsid w:val="0C5419EE"/>
    <w:multiLevelType w:val="hybridMultilevel"/>
    <w:tmpl w:val="F9561880"/>
    <w:lvl w:ilvl="0" w:tplc="45065000">
      <w:start w:val="1"/>
      <w:numFmt w:val="lowerRoman"/>
      <w:lvlText w:val="(%1)"/>
      <w:lvlJc w:val="left"/>
      <w:pPr>
        <w:ind w:left="529" w:hanging="330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1" w:tplc="A872C2EE">
      <w:start w:val="1"/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9634C9F0">
      <w:start w:val="1"/>
      <w:numFmt w:val="bullet"/>
      <w:lvlText w:val="•"/>
      <w:lvlJc w:val="left"/>
      <w:pPr>
        <w:ind w:left="1795" w:hanging="360"/>
      </w:pPr>
      <w:rPr>
        <w:rFonts w:hint="default"/>
      </w:rPr>
    </w:lvl>
    <w:lvl w:ilvl="3" w:tplc="7986AC1E">
      <w:start w:val="1"/>
      <w:numFmt w:val="bullet"/>
      <w:lvlText w:val="•"/>
      <w:lvlJc w:val="left"/>
      <w:pPr>
        <w:ind w:left="2670" w:hanging="360"/>
      </w:pPr>
      <w:rPr>
        <w:rFonts w:hint="default"/>
      </w:rPr>
    </w:lvl>
    <w:lvl w:ilvl="4" w:tplc="A7F03336">
      <w:start w:val="1"/>
      <w:numFmt w:val="bullet"/>
      <w:lvlText w:val="•"/>
      <w:lvlJc w:val="left"/>
      <w:pPr>
        <w:ind w:left="3546" w:hanging="360"/>
      </w:pPr>
      <w:rPr>
        <w:rFonts w:hint="default"/>
      </w:rPr>
    </w:lvl>
    <w:lvl w:ilvl="5" w:tplc="0F64CE6E">
      <w:start w:val="1"/>
      <w:numFmt w:val="bullet"/>
      <w:lvlText w:val="•"/>
      <w:lvlJc w:val="left"/>
      <w:pPr>
        <w:ind w:left="4421" w:hanging="360"/>
      </w:pPr>
      <w:rPr>
        <w:rFonts w:hint="default"/>
      </w:rPr>
    </w:lvl>
    <w:lvl w:ilvl="6" w:tplc="D2243592">
      <w:start w:val="1"/>
      <w:numFmt w:val="bullet"/>
      <w:lvlText w:val="•"/>
      <w:lvlJc w:val="left"/>
      <w:pPr>
        <w:ind w:left="5297" w:hanging="360"/>
      </w:pPr>
      <w:rPr>
        <w:rFonts w:hint="default"/>
      </w:rPr>
    </w:lvl>
    <w:lvl w:ilvl="7" w:tplc="B1A6AEC6">
      <w:start w:val="1"/>
      <w:numFmt w:val="bullet"/>
      <w:lvlText w:val="•"/>
      <w:lvlJc w:val="left"/>
      <w:pPr>
        <w:ind w:left="6172" w:hanging="360"/>
      </w:pPr>
      <w:rPr>
        <w:rFonts w:hint="default"/>
      </w:rPr>
    </w:lvl>
    <w:lvl w:ilvl="8" w:tplc="7340BB66">
      <w:start w:val="1"/>
      <w:numFmt w:val="bullet"/>
      <w:lvlText w:val="•"/>
      <w:lvlJc w:val="left"/>
      <w:pPr>
        <w:ind w:left="7048" w:hanging="360"/>
      </w:pPr>
      <w:rPr>
        <w:rFonts w:hint="default"/>
      </w:rPr>
    </w:lvl>
  </w:abstractNum>
  <w:abstractNum w:abstractNumId="4" w15:restartNumberingAfterBreak="0">
    <w:nsid w:val="0CD0351D"/>
    <w:multiLevelType w:val="hybridMultilevel"/>
    <w:tmpl w:val="B6289AE8"/>
    <w:lvl w:ilvl="0" w:tplc="61B01956">
      <w:start w:val="2"/>
      <w:numFmt w:val="decimal"/>
      <w:lvlText w:val="%1."/>
      <w:lvlJc w:val="left"/>
      <w:pPr>
        <w:ind w:left="440" w:hanging="240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1" w:tplc="51C45D38">
      <w:start w:val="1"/>
      <w:numFmt w:val="bullet"/>
      <w:lvlText w:val=""/>
      <w:lvlJc w:val="left"/>
      <w:pPr>
        <w:ind w:left="1101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A8DC975C">
      <w:start w:val="1"/>
      <w:numFmt w:val="bullet"/>
      <w:lvlText w:val="•"/>
      <w:lvlJc w:val="left"/>
      <w:pPr>
        <w:ind w:left="1928" w:hanging="361"/>
      </w:pPr>
      <w:rPr>
        <w:rFonts w:hint="default"/>
      </w:rPr>
    </w:lvl>
    <w:lvl w:ilvl="3" w:tplc="1098FB06">
      <w:start w:val="1"/>
      <w:numFmt w:val="bullet"/>
      <w:lvlText w:val="•"/>
      <w:lvlJc w:val="left"/>
      <w:pPr>
        <w:ind w:left="2756" w:hanging="361"/>
      </w:pPr>
      <w:rPr>
        <w:rFonts w:hint="default"/>
      </w:rPr>
    </w:lvl>
    <w:lvl w:ilvl="4" w:tplc="BC22F0DE">
      <w:start w:val="1"/>
      <w:numFmt w:val="bullet"/>
      <w:lvlText w:val="•"/>
      <w:lvlJc w:val="left"/>
      <w:pPr>
        <w:ind w:left="3585" w:hanging="361"/>
      </w:pPr>
      <w:rPr>
        <w:rFonts w:hint="default"/>
      </w:rPr>
    </w:lvl>
    <w:lvl w:ilvl="5" w:tplc="3DCC302C">
      <w:start w:val="1"/>
      <w:numFmt w:val="bullet"/>
      <w:lvlText w:val="•"/>
      <w:lvlJc w:val="left"/>
      <w:pPr>
        <w:ind w:left="4413" w:hanging="361"/>
      </w:pPr>
      <w:rPr>
        <w:rFonts w:hint="default"/>
      </w:rPr>
    </w:lvl>
    <w:lvl w:ilvl="6" w:tplc="822E9104">
      <w:start w:val="1"/>
      <w:numFmt w:val="bullet"/>
      <w:lvlText w:val="•"/>
      <w:lvlJc w:val="left"/>
      <w:pPr>
        <w:ind w:left="5242" w:hanging="361"/>
      </w:pPr>
      <w:rPr>
        <w:rFonts w:hint="default"/>
      </w:rPr>
    </w:lvl>
    <w:lvl w:ilvl="7" w:tplc="AB381CA6">
      <w:start w:val="1"/>
      <w:numFmt w:val="bullet"/>
      <w:lvlText w:val="•"/>
      <w:lvlJc w:val="left"/>
      <w:pPr>
        <w:ind w:left="6070" w:hanging="361"/>
      </w:pPr>
      <w:rPr>
        <w:rFonts w:hint="default"/>
      </w:rPr>
    </w:lvl>
    <w:lvl w:ilvl="8" w:tplc="8662FEB8">
      <w:start w:val="1"/>
      <w:numFmt w:val="bullet"/>
      <w:lvlText w:val="•"/>
      <w:lvlJc w:val="left"/>
      <w:pPr>
        <w:ind w:left="6898" w:hanging="361"/>
      </w:pPr>
      <w:rPr>
        <w:rFonts w:hint="default"/>
      </w:rPr>
    </w:lvl>
  </w:abstractNum>
  <w:abstractNum w:abstractNumId="5" w15:restartNumberingAfterBreak="0">
    <w:nsid w:val="12F160AB"/>
    <w:multiLevelType w:val="hybridMultilevel"/>
    <w:tmpl w:val="B0567CFE"/>
    <w:lvl w:ilvl="0" w:tplc="B9822090">
      <w:start w:val="1"/>
      <w:numFmt w:val="decimal"/>
      <w:lvlText w:val="%1."/>
      <w:lvlJc w:val="left"/>
      <w:pPr>
        <w:ind w:left="499" w:hanging="30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B26A3972">
      <w:start w:val="1"/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207C9D50">
      <w:start w:val="1"/>
      <w:numFmt w:val="bullet"/>
      <w:lvlText w:val="•"/>
      <w:lvlJc w:val="left"/>
      <w:pPr>
        <w:ind w:left="1785" w:hanging="360"/>
      </w:pPr>
      <w:rPr>
        <w:rFonts w:hint="default"/>
      </w:rPr>
    </w:lvl>
    <w:lvl w:ilvl="3" w:tplc="72BE8412">
      <w:start w:val="1"/>
      <w:numFmt w:val="bullet"/>
      <w:lvlText w:val="•"/>
      <w:lvlJc w:val="left"/>
      <w:pPr>
        <w:ind w:left="2651" w:hanging="360"/>
      </w:pPr>
      <w:rPr>
        <w:rFonts w:hint="default"/>
      </w:rPr>
    </w:lvl>
    <w:lvl w:ilvl="4" w:tplc="352669E0">
      <w:start w:val="1"/>
      <w:numFmt w:val="bullet"/>
      <w:lvlText w:val="•"/>
      <w:lvlJc w:val="left"/>
      <w:pPr>
        <w:ind w:left="3517" w:hanging="360"/>
      </w:pPr>
      <w:rPr>
        <w:rFonts w:hint="default"/>
      </w:rPr>
    </w:lvl>
    <w:lvl w:ilvl="5" w:tplc="2DB619C0">
      <w:start w:val="1"/>
      <w:numFmt w:val="bullet"/>
      <w:lvlText w:val="•"/>
      <w:lvlJc w:val="left"/>
      <w:pPr>
        <w:ind w:left="4383" w:hanging="360"/>
      </w:pPr>
      <w:rPr>
        <w:rFonts w:hint="default"/>
      </w:rPr>
    </w:lvl>
    <w:lvl w:ilvl="6" w:tplc="24D2F100">
      <w:start w:val="1"/>
      <w:numFmt w:val="bullet"/>
      <w:lvlText w:val="•"/>
      <w:lvlJc w:val="left"/>
      <w:pPr>
        <w:ind w:left="5249" w:hanging="360"/>
      </w:pPr>
      <w:rPr>
        <w:rFonts w:hint="default"/>
      </w:rPr>
    </w:lvl>
    <w:lvl w:ilvl="7" w:tplc="566A8764">
      <w:start w:val="1"/>
      <w:numFmt w:val="bullet"/>
      <w:lvlText w:val="•"/>
      <w:lvlJc w:val="left"/>
      <w:pPr>
        <w:ind w:left="6115" w:hanging="360"/>
      </w:pPr>
      <w:rPr>
        <w:rFonts w:hint="default"/>
      </w:rPr>
    </w:lvl>
    <w:lvl w:ilvl="8" w:tplc="825215D2">
      <w:start w:val="1"/>
      <w:numFmt w:val="bullet"/>
      <w:lvlText w:val="•"/>
      <w:lvlJc w:val="left"/>
      <w:pPr>
        <w:ind w:left="6981" w:hanging="360"/>
      </w:pPr>
      <w:rPr>
        <w:rFonts w:hint="default"/>
      </w:rPr>
    </w:lvl>
  </w:abstractNum>
  <w:abstractNum w:abstractNumId="6" w15:restartNumberingAfterBreak="0">
    <w:nsid w:val="17832C52"/>
    <w:multiLevelType w:val="hybridMultilevel"/>
    <w:tmpl w:val="E5AEC7B2"/>
    <w:lvl w:ilvl="0" w:tplc="8C8E9C92">
      <w:start w:val="4"/>
      <w:numFmt w:val="decimal"/>
      <w:lvlText w:val="%1."/>
      <w:lvlJc w:val="left"/>
      <w:pPr>
        <w:ind w:left="200" w:hanging="240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1" w:tplc="1812CD3C">
      <w:start w:val="1"/>
      <w:numFmt w:val="bullet"/>
      <w:lvlText w:val=""/>
      <w:lvlJc w:val="left"/>
      <w:pPr>
        <w:ind w:left="96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24ECE5B4">
      <w:start w:val="1"/>
      <w:numFmt w:val="bullet"/>
      <w:lvlText w:val="•"/>
      <w:lvlJc w:val="left"/>
      <w:pPr>
        <w:ind w:left="1832" w:hanging="360"/>
      </w:pPr>
      <w:rPr>
        <w:rFonts w:hint="default"/>
      </w:rPr>
    </w:lvl>
    <w:lvl w:ilvl="3" w:tplc="E7203D74">
      <w:start w:val="1"/>
      <w:numFmt w:val="bullet"/>
      <w:lvlText w:val="•"/>
      <w:lvlJc w:val="left"/>
      <w:pPr>
        <w:ind w:left="2704" w:hanging="360"/>
      </w:pPr>
      <w:rPr>
        <w:rFonts w:hint="default"/>
      </w:rPr>
    </w:lvl>
    <w:lvl w:ilvl="4" w:tplc="E5489844">
      <w:start w:val="1"/>
      <w:numFmt w:val="bullet"/>
      <w:lvlText w:val="•"/>
      <w:lvlJc w:val="left"/>
      <w:pPr>
        <w:ind w:left="3576" w:hanging="360"/>
      </w:pPr>
      <w:rPr>
        <w:rFonts w:hint="default"/>
      </w:rPr>
    </w:lvl>
    <w:lvl w:ilvl="5" w:tplc="EDC2AB7C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6" w:tplc="60680510">
      <w:start w:val="1"/>
      <w:numFmt w:val="bullet"/>
      <w:lvlText w:val="•"/>
      <w:lvlJc w:val="left"/>
      <w:pPr>
        <w:ind w:left="5321" w:hanging="360"/>
      </w:pPr>
      <w:rPr>
        <w:rFonts w:hint="default"/>
      </w:rPr>
    </w:lvl>
    <w:lvl w:ilvl="7" w:tplc="7D743184">
      <w:start w:val="1"/>
      <w:numFmt w:val="bullet"/>
      <w:lvlText w:val="•"/>
      <w:lvlJc w:val="left"/>
      <w:pPr>
        <w:ind w:left="6193" w:hanging="360"/>
      </w:pPr>
      <w:rPr>
        <w:rFonts w:hint="default"/>
      </w:rPr>
    </w:lvl>
    <w:lvl w:ilvl="8" w:tplc="E5800D1A">
      <w:start w:val="1"/>
      <w:numFmt w:val="bullet"/>
      <w:lvlText w:val="•"/>
      <w:lvlJc w:val="left"/>
      <w:pPr>
        <w:ind w:left="7065" w:hanging="360"/>
      </w:pPr>
      <w:rPr>
        <w:rFonts w:hint="default"/>
      </w:rPr>
    </w:lvl>
  </w:abstractNum>
  <w:abstractNum w:abstractNumId="7" w15:restartNumberingAfterBreak="0">
    <w:nsid w:val="2365089E"/>
    <w:multiLevelType w:val="hybridMultilevel"/>
    <w:tmpl w:val="6FF0D94C"/>
    <w:lvl w:ilvl="0" w:tplc="DD86FBC0">
      <w:start w:val="5"/>
      <w:numFmt w:val="decimal"/>
      <w:lvlText w:val="%1."/>
      <w:lvlJc w:val="left"/>
      <w:pPr>
        <w:ind w:left="200" w:hanging="240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1" w:tplc="BB3A150E">
      <w:start w:val="1"/>
      <w:numFmt w:val="bullet"/>
      <w:lvlText w:val=""/>
      <w:lvlJc w:val="left"/>
      <w:pPr>
        <w:ind w:left="1101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0798B282">
      <w:start w:val="1"/>
      <w:numFmt w:val="bullet"/>
      <w:lvlText w:val="•"/>
      <w:lvlJc w:val="left"/>
      <w:pPr>
        <w:ind w:left="1949" w:hanging="361"/>
      </w:pPr>
      <w:rPr>
        <w:rFonts w:hint="default"/>
      </w:rPr>
    </w:lvl>
    <w:lvl w:ilvl="3" w:tplc="B7E8BAD8">
      <w:start w:val="1"/>
      <w:numFmt w:val="bullet"/>
      <w:lvlText w:val="•"/>
      <w:lvlJc w:val="left"/>
      <w:pPr>
        <w:ind w:left="2799" w:hanging="361"/>
      </w:pPr>
      <w:rPr>
        <w:rFonts w:hint="default"/>
      </w:rPr>
    </w:lvl>
    <w:lvl w:ilvl="4" w:tplc="907EAD5A">
      <w:start w:val="1"/>
      <w:numFmt w:val="bullet"/>
      <w:lvlText w:val="•"/>
      <w:lvlJc w:val="left"/>
      <w:pPr>
        <w:ind w:left="3648" w:hanging="361"/>
      </w:pPr>
      <w:rPr>
        <w:rFonts w:hint="default"/>
      </w:rPr>
    </w:lvl>
    <w:lvl w:ilvl="5" w:tplc="E28248D2">
      <w:start w:val="1"/>
      <w:numFmt w:val="bullet"/>
      <w:lvlText w:val="•"/>
      <w:lvlJc w:val="left"/>
      <w:pPr>
        <w:ind w:left="4498" w:hanging="361"/>
      </w:pPr>
      <w:rPr>
        <w:rFonts w:hint="default"/>
      </w:rPr>
    </w:lvl>
    <w:lvl w:ilvl="6" w:tplc="170C8380">
      <w:start w:val="1"/>
      <w:numFmt w:val="bullet"/>
      <w:lvlText w:val="•"/>
      <w:lvlJc w:val="left"/>
      <w:pPr>
        <w:ind w:left="5347" w:hanging="361"/>
      </w:pPr>
      <w:rPr>
        <w:rFonts w:hint="default"/>
      </w:rPr>
    </w:lvl>
    <w:lvl w:ilvl="7" w:tplc="422CDD7E">
      <w:start w:val="1"/>
      <w:numFmt w:val="bullet"/>
      <w:lvlText w:val="•"/>
      <w:lvlJc w:val="left"/>
      <w:pPr>
        <w:ind w:left="6197" w:hanging="361"/>
      </w:pPr>
      <w:rPr>
        <w:rFonts w:hint="default"/>
      </w:rPr>
    </w:lvl>
    <w:lvl w:ilvl="8" w:tplc="D14C0B8E">
      <w:start w:val="1"/>
      <w:numFmt w:val="bullet"/>
      <w:lvlText w:val="•"/>
      <w:lvlJc w:val="left"/>
      <w:pPr>
        <w:ind w:left="7046" w:hanging="361"/>
      </w:pPr>
      <w:rPr>
        <w:rFonts w:hint="default"/>
      </w:rPr>
    </w:lvl>
  </w:abstractNum>
  <w:abstractNum w:abstractNumId="8" w15:restartNumberingAfterBreak="0">
    <w:nsid w:val="2740794B"/>
    <w:multiLevelType w:val="hybridMultilevel"/>
    <w:tmpl w:val="16E6F53A"/>
    <w:lvl w:ilvl="0" w:tplc="53509410">
      <w:start w:val="2"/>
      <w:numFmt w:val="lowerRoman"/>
      <w:lvlText w:val="(%1)"/>
      <w:lvlJc w:val="left"/>
      <w:pPr>
        <w:ind w:left="604" w:hanging="405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1" w:tplc="A3DA508C">
      <w:start w:val="1"/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77FA317C">
      <w:start w:val="1"/>
      <w:numFmt w:val="bullet"/>
      <w:lvlText w:val="•"/>
      <w:lvlJc w:val="left"/>
      <w:pPr>
        <w:ind w:left="1788" w:hanging="360"/>
      </w:pPr>
      <w:rPr>
        <w:rFonts w:hint="default"/>
      </w:rPr>
    </w:lvl>
    <w:lvl w:ilvl="3" w:tplc="DB3073CC">
      <w:start w:val="1"/>
      <w:numFmt w:val="bullet"/>
      <w:lvlText w:val="•"/>
      <w:lvlJc w:val="left"/>
      <w:pPr>
        <w:ind w:left="2656" w:hanging="360"/>
      </w:pPr>
      <w:rPr>
        <w:rFonts w:hint="default"/>
      </w:rPr>
    </w:lvl>
    <w:lvl w:ilvl="4" w:tplc="E7C27F64">
      <w:start w:val="1"/>
      <w:numFmt w:val="bullet"/>
      <w:lvlText w:val="•"/>
      <w:lvlJc w:val="left"/>
      <w:pPr>
        <w:ind w:left="3524" w:hanging="360"/>
      </w:pPr>
      <w:rPr>
        <w:rFonts w:hint="default"/>
      </w:rPr>
    </w:lvl>
    <w:lvl w:ilvl="5" w:tplc="B3844368">
      <w:start w:val="1"/>
      <w:numFmt w:val="bullet"/>
      <w:lvlText w:val="•"/>
      <w:lvlJc w:val="left"/>
      <w:pPr>
        <w:ind w:left="4393" w:hanging="360"/>
      </w:pPr>
      <w:rPr>
        <w:rFonts w:hint="default"/>
      </w:rPr>
    </w:lvl>
    <w:lvl w:ilvl="6" w:tplc="4CF82BF2">
      <w:start w:val="1"/>
      <w:numFmt w:val="bullet"/>
      <w:lvlText w:val="•"/>
      <w:lvlJc w:val="left"/>
      <w:pPr>
        <w:ind w:left="5261" w:hanging="360"/>
      </w:pPr>
      <w:rPr>
        <w:rFonts w:hint="default"/>
      </w:rPr>
    </w:lvl>
    <w:lvl w:ilvl="7" w:tplc="5A5E3696">
      <w:start w:val="1"/>
      <w:numFmt w:val="bullet"/>
      <w:lvlText w:val="•"/>
      <w:lvlJc w:val="left"/>
      <w:pPr>
        <w:ind w:left="6129" w:hanging="360"/>
      </w:pPr>
      <w:rPr>
        <w:rFonts w:hint="default"/>
      </w:rPr>
    </w:lvl>
    <w:lvl w:ilvl="8" w:tplc="6CDE2280">
      <w:start w:val="1"/>
      <w:numFmt w:val="bullet"/>
      <w:lvlText w:val="•"/>
      <w:lvlJc w:val="left"/>
      <w:pPr>
        <w:ind w:left="6998" w:hanging="360"/>
      </w:pPr>
      <w:rPr>
        <w:rFonts w:hint="default"/>
      </w:rPr>
    </w:lvl>
  </w:abstractNum>
  <w:abstractNum w:abstractNumId="9" w15:restartNumberingAfterBreak="0">
    <w:nsid w:val="33575DE5"/>
    <w:multiLevelType w:val="hybridMultilevel"/>
    <w:tmpl w:val="AAB2E93C"/>
    <w:lvl w:ilvl="0" w:tplc="4B5C84B8">
      <w:start w:val="1"/>
      <w:numFmt w:val="bullet"/>
      <w:lvlText w:val=""/>
      <w:lvlJc w:val="left"/>
      <w:pPr>
        <w:ind w:left="1101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B1E878C">
      <w:start w:val="1"/>
      <w:numFmt w:val="bullet"/>
      <w:lvlText w:val="•"/>
      <w:lvlJc w:val="left"/>
      <w:pPr>
        <w:ind w:left="1872" w:hanging="361"/>
      </w:pPr>
      <w:rPr>
        <w:rFonts w:hint="default"/>
      </w:rPr>
    </w:lvl>
    <w:lvl w:ilvl="2" w:tplc="89260598">
      <w:start w:val="1"/>
      <w:numFmt w:val="bullet"/>
      <w:lvlText w:val="•"/>
      <w:lvlJc w:val="left"/>
      <w:pPr>
        <w:ind w:left="2645" w:hanging="361"/>
      </w:pPr>
      <w:rPr>
        <w:rFonts w:hint="default"/>
      </w:rPr>
    </w:lvl>
    <w:lvl w:ilvl="3" w:tplc="D0EEB7EC">
      <w:start w:val="1"/>
      <w:numFmt w:val="bullet"/>
      <w:lvlText w:val="•"/>
      <w:lvlJc w:val="left"/>
      <w:pPr>
        <w:ind w:left="3418" w:hanging="361"/>
      </w:pPr>
      <w:rPr>
        <w:rFonts w:hint="default"/>
      </w:rPr>
    </w:lvl>
    <w:lvl w:ilvl="4" w:tplc="83D401B6">
      <w:start w:val="1"/>
      <w:numFmt w:val="bullet"/>
      <w:lvlText w:val="•"/>
      <w:lvlJc w:val="left"/>
      <w:pPr>
        <w:ind w:left="4191" w:hanging="361"/>
      </w:pPr>
      <w:rPr>
        <w:rFonts w:hint="default"/>
      </w:rPr>
    </w:lvl>
    <w:lvl w:ilvl="5" w:tplc="0EBCB524">
      <w:start w:val="1"/>
      <w:numFmt w:val="bullet"/>
      <w:lvlText w:val="•"/>
      <w:lvlJc w:val="left"/>
      <w:pPr>
        <w:ind w:left="4964" w:hanging="361"/>
      </w:pPr>
      <w:rPr>
        <w:rFonts w:hint="default"/>
      </w:rPr>
    </w:lvl>
    <w:lvl w:ilvl="6" w:tplc="C02CDE3C">
      <w:start w:val="1"/>
      <w:numFmt w:val="bullet"/>
      <w:lvlText w:val="•"/>
      <w:lvlJc w:val="left"/>
      <w:pPr>
        <w:ind w:left="5737" w:hanging="361"/>
      </w:pPr>
      <w:rPr>
        <w:rFonts w:hint="default"/>
      </w:rPr>
    </w:lvl>
    <w:lvl w:ilvl="7" w:tplc="25521B7C">
      <w:start w:val="1"/>
      <w:numFmt w:val="bullet"/>
      <w:lvlText w:val="•"/>
      <w:lvlJc w:val="left"/>
      <w:pPr>
        <w:ind w:left="6509" w:hanging="361"/>
      </w:pPr>
      <w:rPr>
        <w:rFonts w:hint="default"/>
      </w:rPr>
    </w:lvl>
    <w:lvl w:ilvl="8" w:tplc="CBB6B79A">
      <w:start w:val="1"/>
      <w:numFmt w:val="bullet"/>
      <w:lvlText w:val="•"/>
      <w:lvlJc w:val="left"/>
      <w:pPr>
        <w:ind w:left="7282" w:hanging="361"/>
      </w:pPr>
      <w:rPr>
        <w:rFonts w:hint="default"/>
      </w:rPr>
    </w:lvl>
  </w:abstractNum>
  <w:abstractNum w:abstractNumId="10" w15:restartNumberingAfterBreak="0">
    <w:nsid w:val="394F3F86"/>
    <w:multiLevelType w:val="hybridMultilevel"/>
    <w:tmpl w:val="7722EA5C"/>
    <w:lvl w:ilvl="0" w:tplc="61A2F006">
      <w:start w:val="2"/>
      <w:numFmt w:val="lowerRoman"/>
      <w:lvlText w:val="(%1)"/>
      <w:lvlJc w:val="left"/>
      <w:pPr>
        <w:ind w:left="604" w:hanging="405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1" w:tplc="B2222EC6">
      <w:start w:val="1"/>
      <w:numFmt w:val="bullet"/>
      <w:lvlText w:val=""/>
      <w:lvlJc w:val="left"/>
      <w:pPr>
        <w:ind w:left="1101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A890171C">
      <w:start w:val="1"/>
      <w:numFmt w:val="bullet"/>
      <w:lvlText w:val="•"/>
      <w:lvlJc w:val="left"/>
      <w:pPr>
        <w:ind w:left="1958" w:hanging="361"/>
      </w:pPr>
      <w:rPr>
        <w:rFonts w:hint="default"/>
      </w:rPr>
    </w:lvl>
    <w:lvl w:ilvl="3" w:tplc="0EF2B51E">
      <w:start w:val="1"/>
      <w:numFmt w:val="bullet"/>
      <w:lvlText w:val="•"/>
      <w:lvlJc w:val="left"/>
      <w:pPr>
        <w:ind w:left="2817" w:hanging="361"/>
      </w:pPr>
      <w:rPr>
        <w:rFonts w:hint="default"/>
      </w:rPr>
    </w:lvl>
    <w:lvl w:ilvl="4" w:tplc="F58A3156">
      <w:start w:val="1"/>
      <w:numFmt w:val="bullet"/>
      <w:lvlText w:val="•"/>
      <w:lvlJc w:val="left"/>
      <w:pPr>
        <w:ind w:left="3676" w:hanging="361"/>
      </w:pPr>
      <w:rPr>
        <w:rFonts w:hint="default"/>
      </w:rPr>
    </w:lvl>
    <w:lvl w:ilvl="5" w:tplc="186402BE">
      <w:start w:val="1"/>
      <w:numFmt w:val="bullet"/>
      <w:lvlText w:val="•"/>
      <w:lvlJc w:val="left"/>
      <w:pPr>
        <w:ind w:left="4534" w:hanging="361"/>
      </w:pPr>
      <w:rPr>
        <w:rFonts w:hint="default"/>
      </w:rPr>
    </w:lvl>
    <w:lvl w:ilvl="6" w:tplc="966070EC">
      <w:start w:val="1"/>
      <w:numFmt w:val="bullet"/>
      <w:lvlText w:val="•"/>
      <w:lvlJc w:val="left"/>
      <w:pPr>
        <w:ind w:left="5393" w:hanging="361"/>
      </w:pPr>
      <w:rPr>
        <w:rFonts w:hint="default"/>
      </w:rPr>
    </w:lvl>
    <w:lvl w:ilvl="7" w:tplc="73C001D0">
      <w:start w:val="1"/>
      <w:numFmt w:val="bullet"/>
      <w:lvlText w:val="•"/>
      <w:lvlJc w:val="left"/>
      <w:pPr>
        <w:ind w:left="6252" w:hanging="361"/>
      </w:pPr>
      <w:rPr>
        <w:rFonts w:hint="default"/>
      </w:rPr>
    </w:lvl>
    <w:lvl w:ilvl="8" w:tplc="D514E7DC">
      <w:start w:val="1"/>
      <w:numFmt w:val="bullet"/>
      <w:lvlText w:val="•"/>
      <w:lvlJc w:val="left"/>
      <w:pPr>
        <w:ind w:left="7111" w:hanging="361"/>
      </w:pPr>
      <w:rPr>
        <w:rFonts w:hint="default"/>
      </w:rPr>
    </w:lvl>
  </w:abstractNum>
  <w:abstractNum w:abstractNumId="11" w15:restartNumberingAfterBreak="0">
    <w:nsid w:val="3D61778D"/>
    <w:multiLevelType w:val="hybridMultilevel"/>
    <w:tmpl w:val="6268AFC4"/>
    <w:lvl w:ilvl="0" w:tplc="A06CDF52">
      <w:start w:val="1"/>
      <w:numFmt w:val="lowerRoman"/>
      <w:lvlText w:val="(%1)"/>
      <w:lvlJc w:val="left"/>
      <w:pPr>
        <w:ind w:left="200" w:hanging="345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1" w:tplc="D2548E6C">
      <w:start w:val="1"/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2"/>
        <w:sz w:val="19"/>
        <w:szCs w:val="19"/>
      </w:rPr>
    </w:lvl>
    <w:lvl w:ilvl="2" w:tplc="649E6602">
      <w:start w:val="1"/>
      <w:numFmt w:val="bullet"/>
      <w:lvlText w:val="•"/>
      <w:lvlJc w:val="left"/>
      <w:pPr>
        <w:ind w:left="1798" w:hanging="360"/>
      </w:pPr>
      <w:rPr>
        <w:rFonts w:hint="default"/>
      </w:rPr>
    </w:lvl>
    <w:lvl w:ilvl="3" w:tplc="EB40776C">
      <w:start w:val="1"/>
      <w:numFmt w:val="bullet"/>
      <w:lvlText w:val="•"/>
      <w:lvlJc w:val="left"/>
      <w:pPr>
        <w:ind w:left="2677" w:hanging="360"/>
      </w:pPr>
      <w:rPr>
        <w:rFonts w:hint="default"/>
      </w:rPr>
    </w:lvl>
    <w:lvl w:ilvl="4" w:tplc="F6F6EA52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5" w:tplc="F96A0A82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90C8DE26">
      <w:start w:val="1"/>
      <w:numFmt w:val="bullet"/>
      <w:lvlText w:val="•"/>
      <w:lvlJc w:val="left"/>
      <w:pPr>
        <w:ind w:left="5313" w:hanging="360"/>
      </w:pPr>
      <w:rPr>
        <w:rFonts w:hint="default"/>
      </w:rPr>
    </w:lvl>
    <w:lvl w:ilvl="7" w:tplc="170EE3B4">
      <w:start w:val="1"/>
      <w:numFmt w:val="bullet"/>
      <w:lvlText w:val="•"/>
      <w:lvlJc w:val="left"/>
      <w:pPr>
        <w:ind w:left="6192" w:hanging="360"/>
      </w:pPr>
      <w:rPr>
        <w:rFonts w:hint="default"/>
      </w:rPr>
    </w:lvl>
    <w:lvl w:ilvl="8" w:tplc="0432733E">
      <w:start w:val="1"/>
      <w:numFmt w:val="bullet"/>
      <w:lvlText w:val="•"/>
      <w:lvlJc w:val="left"/>
      <w:pPr>
        <w:ind w:left="7071" w:hanging="360"/>
      </w:pPr>
      <w:rPr>
        <w:rFonts w:hint="default"/>
      </w:rPr>
    </w:lvl>
  </w:abstractNum>
  <w:abstractNum w:abstractNumId="12" w15:restartNumberingAfterBreak="0">
    <w:nsid w:val="3E72553D"/>
    <w:multiLevelType w:val="hybridMultilevel"/>
    <w:tmpl w:val="BF801CFC"/>
    <w:lvl w:ilvl="0" w:tplc="74740424">
      <w:start w:val="1"/>
      <w:numFmt w:val="upperLetter"/>
      <w:lvlText w:val="%1."/>
      <w:lvlJc w:val="left"/>
      <w:pPr>
        <w:ind w:left="222" w:hanging="286"/>
        <w:jc w:val="right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</w:rPr>
    </w:lvl>
    <w:lvl w:ilvl="1" w:tplc="5C547568">
      <w:start w:val="1"/>
      <w:numFmt w:val="decimal"/>
      <w:lvlText w:val="%2."/>
      <w:lvlJc w:val="left"/>
      <w:pPr>
        <w:ind w:left="202" w:hanging="240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2" w:tplc="93327398">
      <w:start w:val="1"/>
      <w:numFmt w:val="bullet"/>
      <w:lvlText w:val=""/>
      <w:lvlJc w:val="left"/>
      <w:pPr>
        <w:ind w:left="110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3" w:tplc="0ABE8E8A">
      <w:start w:val="1"/>
      <w:numFmt w:val="bullet"/>
      <w:lvlText w:val="•"/>
      <w:lvlJc w:val="left"/>
      <w:pPr>
        <w:ind w:left="2075" w:hanging="361"/>
      </w:pPr>
      <w:rPr>
        <w:rFonts w:hint="default"/>
      </w:rPr>
    </w:lvl>
    <w:lvl w:ilvl="4" w:tplc="CF58FACE">
      <w:start w:val="1"/>
      <w:numFmt w:val="bullet"/>
      <w:lvlText w:val="•"/>
      <w:lvlJc w:val="left"/>
      <w:pPr>
        <w:ind w:left="3050" w:hanging="361"/>
      </w:pPr>
      <w:rPr>
        <w:rFonts w:hint="default"/>
      </w:rPr>
    </w:lvl>
    <w:lvl w:ilvl="5" w:tplc="40CAF62E">
      <w:start w:val="1"/>
      <w:numFmt w:val="bullet"/>
      <w:lvlText w:val="•"/>
      <w:lvlJc w:val="left"/>
      <w:pPr>
        <w:ind w:left="4025" w:hanging="361"/>
      </w:pPr>
      <w:rPr>
        <w:rFonts w:hint="default"/>
      </w:rPr>
    </w:lvl>
    <w:lvl w:ilvl="6" w:tplc="CEC619F0">
      <w:start w:val="1"/>
      <w:numFmt w:val="bullet"/>
      <w:lvlText w:val="•"/>
      <w:lvlJc w:val="left"/>
      <w:pPr>
        <w:ind w:left="5000" w:hanging="361"/>
      </w:pPr>
      <w:rPr>
        <w:rFonts w:hint="default"/>
      </w:rPr>
    </w:lvl>
    <w:lvl w:ilvl="7" w:tplc="880E204C">
      <w:start w:val="1"/>
      <w:numFmt w:val="bullet"/>
      <w:lvlText w:val="•"/>
      <w:lvlJc w:val="left"/>
      <w:pPr>
        <w:ind w:left="5975" w:hanging="361"/>
      </w:pPr>
      <w:rPr>
        <w:rFonts w:hint="default"/>
      </w:rPr>
    </w:lvl>
    <w:lvl w:ilvl="8" w:tplc="4BC08120">
      <w:start w:val="1"/>
      <w:numFmt w:val="bullet"/>
      <w:lvlText w:val="•"/>
      <w:lvlJc w:val="left"/>
      <w:pPr>
        <w:ind w:left="6950" w:hanging="361"/>
      </w:pPr>
      <w:rPr>
        <w:rFonts w:hint="default"/>
      </w:rPr>
    </w:lvl>
  </w:abstractNum>
  <w:abstractNum w:abstractNumId="13" w15:restartNumberingAfterBreak="0">
    <w:nsid w:val="51056B8C"/>
    <w:multiLevelType w:val="hybridMultilevel"/>
    <w:tmpl w:val="344259EA"/>
    <w:lvl w:ilvl="0" w:tplc="B9F68AEE">
      <w:start w:val="1"/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962EE1E">
      <w:start w:val="1"/>
      <w:numFmt w:val="bullet"/>
      <w:lvlText w:val="•"/>
      <w:lvlJc w:val="left"/>
      <w:pPr>
        <w:ind w:left="1707" w:hanging="360"/>
      </w:pPr>
      <w:rPr>
        <w:rFonts w:hint="default"/>
      </w:rPr>
    </w:lvl>
    <w:lvl w:ilvl="2" w:tplc="B5400552">
      <w:start w:val="1"/>
      <w:numFmt w:val="bullet"/>
      <w:lvlText w:val="•"/>
      <w:lvlJc w:val="left"/>
      <w:pPr>
        <w:ind w:left="2495" w:hanging="360"/>
      </w:pPr>
      <w:rPr>
        <w:rFonts w:hint="default"/>
      </w:rPr>
    </w:lvl>
    <w:lvl w:ilvl="3" w:tplc="92065B4A">
      <w:start w:val="1"/>
      <w:numFmt w:val="bullet"/>
      <w:lvlText w:val="•"/>
      <w:lvlJc w:val="left"/>
      <w:pPr>
        <w:ind w:left="3283" w:hanging="360"/>
      </w:pPr>
      <w:rPr>
        <w:rFonts w:hint="default"/>
      </w:rPr>
    </w:lvl>
    <w:lvl w:ilvl="4" w:tplc="7C647F4A">
      <w:start w:val="1"/>
      <w:numFmt w:val="bullet"/>
      <w:lvlText w:val="•"/>
      <w:lvlJc w:val="left"/>
      <w:pPr>
        <w:ind w:left="4071" w:hanging="360"/>
      </w:pPr>
      <w:rPr>
        <w:rFonts w:hint="default"/>
      </w:rPr>
    </w:lvl>
    <w:lvl w:ilvl="5" w:tplc="A79EC9D0">
      <w:start w:val="1"/>
      <w:numFmt w:val="bullet"/>
      <w:lvlText w:val="•"/>
      <w:lvlJc w:val="left"/>
      <w:pPr>
        <w:ind w:left="4859" w:hanging="360"/>
      </w:pPr>
      <w:rPr>
        <w:rFonts w:hint="default"/>
      </w:rPr>
    </w:lvl>
    <w:lvl w:ilvl="6" w:tplc="C3F05B38">
      <w:start w:val="1"/>
      <w:numFmt w:val="bullet"/>
      <w:lvlText w:val="•"/>
      <w:lvlJc w:val="left"/>
      <w:pPr>
        <w:ind w:left="5647" w:hanging="360"/>
      </w:pPr>
      <w:rPr>
        <w:rFonts w:hint="default"/>
      </w:rPr>
    </w:lvl>
    <w:lvl w:ilvl="7" w:tplc="CFBC19DA">
      <w:start w:val="1"/>
      <w:numFmt w:val="bullet"/>
      <w:lvlText w:val="•"/>
      <w:lvlJc w:val="left"/>
      <w:pPr>
        <w:ind w:left="6435" w:hanging="360"/>
      </w:pPr>
      <w:rPr>
        <w:rFonts w:hint="default"/>
      </w:rPr>
    </w:lvl>
    <w:lvl w:ilvl="8" w:tplc="3226413A">
      <w:start w:val="1"/>
      <w:numFmt w:val="bullet"/>
      <w:lvlText w:val="•"/>
      <w:lvlJc w:val="left"/>
      <w:pPr>
        <w:ind w:left="7223" w:hanging="360"/>
      </w:pPr>
      <w:rPr>
        <w:rFonts w:hint="default"/>
      </w:rPr>
    </w:lvl>
  </w:abstractNum>
  <w:abstractNum w:abstractNumId="14" w15:restartNumberingAfterBreak="0">
    <w:nsid w:val="52153D65"/>
    <w:multiLevelType w:val="hybridMultilevel"/>
    <w:tmpl w:val="293408B2"/>
    <w:lvl w:ilvl="0" w:tplc="060096AA">
      <w:start w:val="1"/>
      <w:numFmt w:val="decimal"/>
      <w:lvlText w:val="%1."/>
      <w:lvlJc w:val="left"/>
      <w:pPr>
        <w:ind w:left="500" w:hanging="300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1" w:tplc="6F5EC56A">
      <w:start w:val="1"/>
      <w:numFmt w:val="bullet"/>
      <w:lvlText w:val=""/>
      <w:lvlJc w:val="left"/>
      <w:pPr>
        <w:ind w:left="1101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F6329AA6">
      <w:start w:val="1"/>
      <w:numFmt w:val="bullet"/>
      <w:lvlText w:val="•"/>
      <w:lvlJc w:val="left"/>
      <w:pPr>
        <w:ind w:left="1928" w:hanging="361"/>
      </w:pPr>
      <w:rPr>
        <w:rFonts w:hint="default"/>
      </w:rPr>
    </w:lvl>
    <w:lvl w:ilvl="3" w:tplc="5DC4B410">
      <w:start w:val="1"/>
      <w:numFmt w:val="bullet"/>
      <w:lvlText w:val="•"/>
      <w:lvlJc w:val="left"/>
      <w:pPr>
        <w:ind w:left="2756" w:hanging="361"/>
      </w:pPr>
      <w:rPr>
        <w:rFonts w:hint="default"/>
      </w:rPr>
    </w:lvl>
    <w:lvl w:ilvl="4" w:tplc="6FD47226">
      <w:start w:val="1"/>
      <w:numFmt w:val="bullet"/>
      <w:lvlText w:val="•"/>
      <w:lvlJc w:val="left"/>
      <w:pPr>
        <w:ind w:left="3585" w:hanging="361"/>
      </w:pPr>
      <w:rPr>
        <w:rFonts w:hint="default"/>
      </w:rPr>
    </w:lvl>
    <w:lvl w:ilvl="5" w:tplc="854294AC">
      <w:start w:val="1"/>
      <w:numFmt w:val="bullet"/>
      <w:lvlText w:val="•"/>
      <w:lvlJc w:val="left"/>
      <w:pPr>
        <w:ind w:left="4413" w:hanging="361"/>
      </w:pPr>
      <w:rPr>
        <w:rFonts w:hint="default"/>
      </w:rPr>
    </w:lvl>
    <w:lvl w:ilvl="6" w:tplc="1D687776">
      <w:start w:val="1"/>
      <w:numFmt w:val="bullet"/>
      <w:lvlText w:val="•"/>
      <w:lvlJc w:val="left"/>
      <w:pPr>
        <w:ind w:left="5242" w:hanging="361"/>
      </w:pPr>
      <w:rPr>
        <w:rFonts w:hint="default"/>
      </w:rPr>
    </w:lvl>
    <w:lvl w:ilvl="7" w:tplc="48FC396C">
      <w:start w:val="1"/>
      <w:numFmt w:val="bullet"/>
      <w:lvlText w:val="•"/>
      <w:lvlJc w:val="left"/>
      <w:pPr>
        <w:ind w:left="6070" w:hanging="361"/>
      </w:pPr>
      <w:rPr>
        <w:rFonts w:hint="default"/>
      </w:rPr>
    </w:lvl>
    <w:lvl w:ilvl="8" w:tplc="48903EAE">
      <w:start w:val="1"/>
      <w:numFmt w:val="bullet"/>
      <w:lvlText w:val="•"/>
      <w:lvlJc w:val="left"/>
      <w:pPr>
        <w:ind w:left="6898" w:hanging="361"/>
      </w:pPr>
      <w:rPr>
        <w:rFonts w:hint="default"/>
      </w:rPr>
    </w:lvl>
  </w:abstractNum>
  <w:abstractNum w:abstractNumId="15" w15:restartNumberingAfterBreak="0">
    <w:nsid w:val="525A0D8C"/>
    <w:multiLevelType w:val="hybridMultilevel"/>
    <w:tmpl w:val="DEF01B36"/>
    <w:lvl w:ilvl="0" w:tplc="35928B44">
      <w:start w:val="3"/>
      <w:numFmt w:val="lowerRoman"/>
      <w:lvlText w:val="(%1)"/>
      <w:lvlJc w:val="left"/>
      <w:pPr>
        <w:ind w:left="664" w:hanging="465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1" w:tplc="38044C00">
      <w:start w:val="1"/>
      <w:numFmt w:val="bullet"/>
      <w:lvlText w:val=""/>
      <w:lvlJc w:val="left"/>
      <w:pPr>
        <w:ind w:left="1101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16B46162">
      <w:start w:val="1"/>
      <w:numFmt w:val="bullet"/>
      <w:lvlText w:val="•"/>
      <w:lvlJc w:val="left"/>
      <w:pPr>
        <w:ind w:left="1958" w:hanging="361"/>
      </w:pPr>
      <w:rPr>
        <w:rFonts w:hint="default"/>
      </w:rPr>
    </w:lvl>
    <w:lvl w:ilvl="3" w:tplc="6DEEC518">
      <w:start w:val="1"/>
      <w:numFmt w:val="bullet"/>
      <w:lvlText w:val="•"/>
      <w:lvlJc w:val="left"/>
      <w:pPr>
        <w:ind w:left="2817" w:hanging="361"/>
      </w:pPr>
      <w:rPr>
        <w:rFonts w:hint="default"/>
      </w:rPr>
    </w:lvl>
    <w:lvl w:ilvl="4" w:tplc="D7182D7C">
      <w:start w:val="1"/>
      <w:numFmt w:val="bullet"/>
      <w:lvlText w:val="•"/>
      <w:lvlJc w:val="left"/>
      <w:pPr>
        <w:ind w:left="3676" w:hanging="361"/>
      </w:pPr>
      <w:rPr>
        <w:rFonts w:hint="default"/>
      </w:rPr>
    </w:lvl>
    <w:lvl w:ilvl="5" w:tplc="3CB688B0">
      <w:start w:val="1"/>
      <w:numFmt w:val="bullet"/>
      <w:lvlText w:val="•"/>
      <w:lvlJc w:val="left"/>
      <w:pPr>
        <w:ind w:left="4534" w:hanging="361"/>
      </w:pPr>
      <w:rPr>
        <w:rFonts w:hint="default"/>
      </w:rPr>
    </w:lvl>
    <w:lvl w:ilvl="6" w:tplc="54FA7392">
      <w:start w:val="1"/>
      <w:numFmt w:val="bullet"/>
      <w:lvlText w:val="•"/>
      <w:lvlJc w:val="left"/>
      <w:pPr>
        <w:ind w:left="5393" w:hanging="361"/>
      </w:pPr>
      <w:rPr>
        <w:rFonts w:hint="default"/>
      </w:rPr>
    </w:lvl>
    <w:lvl w:ilvl="7" w:tplc="038EA280">
      <w:start w:val="1"/>
      <w:numFmt w:val="bullet"/>
      <w:lvlText w:val="•"/>
      <w:lvlJc w:val="left"/>
      <w:pPr>
        <w:ind w:left="6252" w:hanging="361"/>
      </w:pPr>
      <w:rPr>
        <w:rFonts w:hint="default"/>
      </w:rPr>
    </w:lvl>
    <w:lvl w:ilvl="8" w:tplc="B27A7A9E">
      <w:start w:val="1"/>
      <w:numFmt w:val="bullet"/>
      <w:lvlText w:val="•"/>
      <w:lvlJc w:val="left"/>
      <w:pPr>
        <w:ind w:left="7111" w:hanging="361"/>
      </w:pPr>
      <w:rPr>
        <w:rFonts w:hint="default"/>
      </w:rPr>
    </w:lvl>
  </w:abstractNum>
  <w:abstractNum w:abstractNumId="16" w15:restartNumberingAfterBreak="0">
    <w:nsid w:val="5385639A"/>
    <w:multiLevelType w:val="hybridMultilevel"/>
    <w:tmpl w:val="8A4AD33C"/>
    <w:lvl w:ilvl="0" w:tplc="32D0BE8A">
      <w:start w:val="4"/>
      <w:numFmt w:val="decimal"/>
      <w:lvlText w:val="%1."/>
      <w:lvlJc w:val="left"/>
      <w:pPr>
        <w:ind w:left="200" w:hanging="240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1" w:tplc="5ADAEB5A">
      <w:start w:val="1"/>
      <w:numFmt w:val="bullet"/>
      <w:lvlText w:val=""/>
      <w:lvlJc w:val="left"/>
      <w:pPr>
        <w:ind w:left="1101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9AB0EED8">
      <w:start w:val="1"/>
      <w:numFmt w:val="bullet"/>
      <w:lvlText w:val="•"/>
      <w:lvlJc w:val="left"/>
      <w:pPr>
        <w:ind w:left="1949" w:hanging="361"/>
      </w:pPr>
      <w:rPr>
        <w:rFonts w:hint="default"/>
      </w:rPr>
    </w:lvl>
    <w:lvl w:ilvl="3" w:tplc="8064DFB0">
      <w:start w:val="1"/>
      <w:numFmt w:val="bullet"/>
      <w:lvlText w:val="•"/>
      <w:lvlJc w:val="left"/>
      <w:pPr>
        <w:ind w:left="2799" w:hanging="361"/>
      </w:pPr>
      <w:rPr>
        <w:rFonts w:hint="default"/>
      </w:rPr>
    </w:lvl>
    <w:lvl w:ilvl="4" w:tplc="0AF4AAAA">
      <w:start w:val="1"/>
      <w:numFmt w:val="bullet"/>
      <w:lvlText w:val="•"/>
      <w:lvlJc w:val="left"/>
      <w:pPr>
        <w:ind w:left="3648" w:hanging="361"/>
      </w:pPr>
      <w:rPr>
        <w:rFonts w:hint="default"/>
      </w:rPr>
    </w:lvl>
    <w:lvl w:ilvl="5" w:tplc="E64A2B2A">
      <w:start w:val="1"/>
      <w:numFmt w:val="bullet"/>
      <w:lvlText w:val="•"/>
      <w:lvlJc w:val="left"/>
      <w:pPr>
        <w:ind w:left="4498" w:hanging="361"/>
      </w:pPr>
      <w:rPr>
        <w:rFonts w:hint="default"/>
      </w:rPr>
    </w:lvl>
    <w:lvl w:ilvl="6" w:tplc="6764E092">
      <w:start w:val="1"/>
      <w:numFmt w:val="bullet"/>
      <w:lvlText w:val="•"/>
      <w:lvlJc w:val="left"/>
      <w:pPr>
        <w:ind w:left="5347" w:hanging="361"/>
      </w:pPr>
      <w:rPr>
        <w:rFonts w:hint="default"/>
      </w:rPr>
    </w:lvl>
    <w:lvl w:ilvl="7" w:tplc="F21CC6B6">
      <w:start w:val="1"/>
      <w:numFmt w:val="bullet"/>
      <w:lvlText w:val="•"/>
      <w:lvlJc w:val="left"/>
      <w:pPr>
        <w:ind w:left="6197" w:hanging="361"/>
      </w:pPr>
      <w:rPr>
        <w:rFonts w:hint="default"/>
      </w:rPr>
    </w:lvl>
    <w:lvl w:ilvl="8" w:tplc="A9B2B712">
      <w:start w:val="1"/>
      <w:numFmt w:val="bullet"/>
      <w:lvlText w:val="•"/>
      <w:lvlJc w:val="left"/>
      <w:pPr>
        <w:ind w:left="7046" w:hanging="361"/>
      </w:pPr>
      <w:rPr>
        <w:rFonts w:hint="default"/>
      </w:rPr>
    </w:lvl>
  </w:abstractNum>
  <w:abstractNum w:abstractNumId="17" w15:restartNumberingAfterBreak="0">
    <w:nsid w:val="5459215A"/>
    <w:multiLevelType w:val="hybridMultilevel"/>
    <w:tmpl w:val="8984FE76"/>
    <w:lvl w:ilvl="0" w:tplc="9014BE82">
      <w:start w:val="3"/>
      <w:numFmt w:val="lowerRoman"/>
      <w:lvlText w:val="(%1)"/>
      <w:lvlJc w:val="left"/>
      <w:pPr>
        <w:ind w:left="664" w:hanging="465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1" w:tplc="2A1E2518">
      <w:start w:val="1"/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71D0D770">
      <w:start w:val="1"/>
      <w:numFmt w:val="bullet"/>
      <w:lvlText w:val="•"/>
      <w:lvlJc w:val="left"/>
      <w:pPr>
        <w:ind w:left="1795" w:hanging="360"/>
      </w:pPr>
      <w:rPr>
        <w:rFonts w:hint="default"/>
      </w:rPr>
    </w:lvl>
    <w:lvl w:ilvl="3" w:tplc="8BDA97D0">
      <w:start w:val="1"/>
      <w:numFmt w:val="bullet"/>
      <w:lvlText w:val="•"/>
      <w:lvlJc w:val="left"/>
      <w:pPr>
        <w:ind w:left="2670" w:hanging="360"/>
      </w:pPr>
      <w:rPr>
        <w:rFonts w:hint="default"/>
      </w:rPr>
    </w:lvl>
    <w:lvl w:ilvl="4" w:tplc="AC82610A">
      <w:start w:val="1"/>
      <w:numFmt w:val="bullet"/>
      <w:lvlText w:val="•"/>
      <w:lvlJc w:val="left"/>
      <w:pPr>
        <w:ind w:left="3546" w:hanging="360"/>
      </w:pPr>
      <w:rPr>
        <w:rFonts w:hint="default"/>
      </w:rPr>
    </w:lvl>
    <w:lvl w:ilvl="5" w:tplc="50C27618">
      <w:start w:val="1"/>
      <w:numFmt w:val="bullet"/>
      <w:lvlText w:val="•"/>
      <w:lvlJc w:val="left"/>
      <w:pPr>
        <w:ind w:left="4421" w:hanging="360"/>
      </w:pPr>
      <w:rPr>
        <w:rFonts w:hint="default"/>
      </w:rPr>
    </w:lvl>
    <w:lvl w:ilvl="6" w:tplc="D0E43CF6">
      <w:start w:val="1"/>
      <w:numFmt w:val="bullet"/>
      <w:lvlText w:val="•"/>
      <w:lvlJc w:val="left"/>
      <w:pPr>
        <w:ind w:left="5297" w:hanging="360"/>
      </w:pPr>
      <w:rPr>
        <w:rFonts w:hint="default"/>
      </w:rPr>
    </w:lvl>
    <w:lvl w:ilvl="7" w:tplc="0E0A12FC">
      <w:start w:val="1"/>
      <w:numFmt w:val="bullet"/>
      <w:lvlText w:val="•"/>
      <w:lvlJc w:val="left"/>
      <w:pPr>
        <w:ind w:left="6172" w:hanging="360"/>
      </w:pPr>
      <w:rPr>
        <w:rFonts w:hint="default"/>
      </w:rPr>
    </w:lvl>
    <w:lvl w:ilvl="8" w:tplc="BB6A4386">
      <w:start w:val="1"/>
      <w:numFmt w:val="bullet"/>
      <w:lvlText w:val="•"/>
      <w:lvlJc w:val="left"/>
      <w:pPr>
        <w:ind w:left="7048" w:hanging="360"/>
      </w:pPr>
      <w:rPr>
        <w:rFonts w:hint="default"/>
      </w:rPr>
    </w:lvl>
  </w:abstractNum>
  <w:abstractNum w:abstractNumId="18" w15:restartNumberingAfterBreak="0">
    <w:nsid w:val="55A303EF"/>
    <w:multiLevelType w:val="hybridMultilevel"/>
    <w:tmpl w:val="3292797C"/>
    <w:lvl w:ilvl="0" w:tplc="2E40AA4E">
      <w:start w:val="1"/>
      <w:numFmt w:val="decimal"/>
      <w:lvlText w:val="%1."/>
      <w:lvlJc w:val="left"/>
      <w:pPr>
        <w:ind w:left="439" w:hanging="24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0164CCBA">
      <w:start w:val="1"/>
      <w:numFmt w:val="bullet"/>
      <w:lvlText w:val=""/>
      <w:lvlJc w:val="left"/>
      <w:pPr>
        <w:ind w:left="1101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B24228A6">
      <w:start w:val="1"/>
      <w:numFmt w:val="bullet"/>
      <w:lvlText w:val="•"/>
      <w:lvlJc w:val="left"/>
      <w:pPr>
        <w:ind w:left="1949" w:hanging="361"/>
      </w:pPr>
      <w:rPr>
        <w:rFonts w:hint="default"/>
      </w:rPr>
    </w:lvl>
    <w:lvl w:ilvl="3" w:tplc="CD746CAA">
      <w:start w:val="1"/>
      <w:numFmt w:val="bullet"/>
      <w:lvlText w:val="•"/>
      <w:lvlJc w:val="left"/>
      <w:pPr>
        <w:ind w:left="2799" w:hanging="361"/>
      </w:pPr>
      <w:rPr>
        <w:rFonts w:hint="default"/>
      </w:rPr>
    </w:lvl>
    <w:lvl w:ilvl="4" w:tplc="4132AEEE">
      <w:start w:val="1"/>
      <w:numFmt w:val="bullet"/>
      <w:lvlText w:val="•"/>
      <w:lvlJc w:val="left"/>
      <w:pPr>
        <w:ind w:left="3648" w:hanging="361"/>
      </w:pPr>
      <w:rPr>
        <w:rFonts w:hint="default"/>
      </w:rPr>
    </w:lvl>
    <w:lvl w:ilvl="5" w:tplc="4CF47A40">
      <w:start w:val="1"/>
      <w:numFmt w:val="bullet"/>
      <w:lvlText w:val="•"/>
      <w:lvlJc w:val="left"/>
      <w:pPr>
        <w:ind w:left="4498" w:hanging="361"/>
      </w:pPr>
      <w:rPr>
        <w:rFonts w:hint="default"/>
      </w:rPr>
    </w:lvl>
    <w:lvl w:ilvl="6" w:tplc="5568D362">
      <w:start w:val="1"/>
      <w:numFmt w:val="bullet"/>
      <w:lvlText w:val="•"/>
      <w:lvlJc w:val="left"/>
      <w:pPr>
        <w:ind w:left="5347" w:hanging="361"/>
      </w:pPr>
      <w:rPr>
        <w:rFonts w:hint="default"/>
      </w:rPr>
    </w:lvl>
    <w:lvl w:ilvl="7" w:tplc="F32093D2">
      <w:start w:val="1"/>
      <w:numFmt w:val="bullet"/>
      <w:lvlText w:val="•"/>
      <w:lvlJc w:val="left"/>
      <w:pPr>
        <w:ind w:left="6197" w:hanging="361"/>
      </w:pPr>
      <w:rPr>
        <w:rFonts w:hint="default"/>
      </w:rPr>
    </w:lvl>
    <w:lvl w:ilvl="8" w:tplc="4556487C">
      <w:start w:val="1"/>
      <w:numFmt w:val="bullet"/>
      <w:lvlText w:val="•"/>
      <w:lvlJc w:val="left"/>
      <w:pPr>
        <w:ind w:left="7046" w:hanging="361"/>
      </w:pPr>
      <w:rPr>
        <w:rFonts w:hint="default"/>
      </w:rPr>
    </w:lvl>
  </w:abstractNum>
  <w:abstractNum w:abstractNumId="19" w15:restartNumberingAfterBreak="0">
    <w:nsid w:val="5CDD65C0"/>
    <w:multiLevelType w:val="hybridMultilevel"/>
    <w:tmpl w:val="AB241C12"/>
    <w:lvl w:ilvl="0" w:tplc="440CFF56">
      <w:start w:val="1"/>
      <w:numFmt w:val="lowerRoman"/>
      <w:lvlText w:val="(%1)"/>
      <w:lvlJc w:val="left"/>
      <w:pPr>
        <w:ind w:left="544" w:hanging="345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1" w:tplc="4CDC2272">
      <w:start w:val="1"/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B1FEE166">
      <w:start w:val="1"/>
      <w:numFmt w:val="bullet"/>
      <w:lvlText w:val="•"/>
      <w:lvlJc w:val="left"/>
      <w:pPr>
        <w:ind w:left="1796" w:hanging="360"/>
      </w:pPr>
      <w:rPr>
        <w:rFonts w:hint="default"/>
      </w:rPr>
    </w:lvl>
    <w:lvl w:ilvl="3" w:tplc="B4722D74">
      <w:start w:val="1"/>
      <w:numFmt w:val="bullet"/>
      <w:lvlText w:val="•"/>
      <w:lvlJc w:val="left"/>
      <w:pPr>
        <w:ind w:left="2673" w:hanging="360"/>
      </w:pPr>
      <w:rPr>
        <w:rFonts w:hint="default"/>
      </w:rPr>
    </w:lvl>
    <w:lvl w:ilvl="4" w:tplc="17FA3D64">
      <w:start w:val="1"/>
      <w:numFmt w:val="bullet"/>
      <w:lvlText w:val="•"/>
      <w:lvlJc w:val="left"/>
      <w:pPr>
        <w:ind w:left="3550" w:hanging="360"/>
      </w:pPr>
      <w:rPr>
        <w:rFonts w:hint="default"/>
      </w:rPr>
    </w:lvl>
    <w:lvl w:ilvl="5" w:tplc="85A4507A">
      <w:start w:val="1"/>
      <w:numFmt w:val="bullet"/>
      <w:lvlText w:val="•"/>
      <w:lvlJc w:val="left"/>
      <w:pPr>
        <w:ind w:left="4426" w:hanging="360"/>
      </w:pPr>
      <w:rPr>
        <w:rFonts w:hint="default"/>
      </w:rPr>
    </w:lvl>
    <w:lvl w:ilvl="6" w:tplc="EC622B6E">
      <w:start w:val="1"/>
      <w:numFmt w:val="bullet"/>
      <w:lvlText w:val="•"/>
      <w:lvlJc w:val="left"/>
      <w:pPr>
        <w:ind w:left="5303" w:hanging="360"/>
      </w:pPr>
      <w:rPr>
        <w:rFonts w:hint="default"/>
      </w:rPr>
    </w:lvl>
    <w:lvl w:ilvl="7" w:tplc="A4FAACA0">
      <w:start w:val="1"/>
      <w:numFmt w:val="bullet"/>
      <w:lvlText w:val="•"/>
      <w:lvlJc w:val="left"/>
      <w:pPr>
        <w:ind w:left="6180" w:hanging="360"/>
      </w:pPr>
      <w:rPr>
        <w:rFonts w:hint="default"/>
      </w:rPr>
    </w:lvl>
    <w:lvl w:ilvl="8" w:tplc="FACC18B4">
      <w:start w:val="1"/>
      <w:numFmt w:val="bullet"/>
      <w:lvlText w:val="•"/>
      <w:lvlJc w:val="left"/>
      <w:pPr>
        <w:ind w:left="7056" w:hanging="360"/>
      </w:pPr>
      <w:rPr>
        <w:rFonts w:hint="default"/>
      </w:rPr>
    </w:lvl>
  </w:abstractNum>
  <w:abstractNum w:abstractNumId="20" w15:restartNumberingAfterBreak="0">
    <w:nsid w:val="659C4EC0"/>
    <w:multiLevelType w:val="hybridMultilevel"/>
    <w:tmpl w:val="D8F0FFA8"/>
    <w:lvl w:ilvl="0" w:tplc="7006F402">
      <w:start w:val="2"/>
      <w:numFmt w:val="decimal"/>
      <w:lvlText w:val="%1."/>
      <w:lvlJc w:val="left"/>
      <w:pPr>
        <w:ind w:left="499" w:hanging="300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1" w:tplc="9FF4BF94">
      <w:start w:val="1"/>
      <w:numFmt w:val="bullet"/>
      <w:lvlText w:val=""/>
      <w:lvlJc w:val="left"/>
      <w:pPr>
        <w:ind w:left="1101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48F8C994">
      <w:start w:val="1"/>
      <w:numFmt w:val="bullet"/>
      <w:lvlText w:val="•"/>
      <w:lvlJc w:val="left"/>
      <w:pPr>
        <w:ind w:left="1949" w:hanging="361"/>
      </w:pPr>
      <w:rPr>
        <w:rFonts w:hint="default"/>
      </w:rPr>
    </w:lvl>
    <w:lvl w:ilvl="3" w:tplc="F06AB884">
      <w:start w:val="1"/>
      <w:numFmt w:val="bullet"/>
      <w:lvlText w:val="•"/>
      <w:lvlJc w:val="left"/>
      <w:pPr>
        <w:ind w:left="2799" w:hanging="361"/>
      </w:pPr>
      <w:rPr>
        <w:rFonts w:hint="default"/>
      </w:rPr>
    </w:lvl>
    <w:lvl w:ilvl="4" w:tplc="456C98EE">
      <w:start w:val="1"/>
      <w:numFmt w:val="bullet"/>
      <w:lvlText w:val="•"/>
      <w:lvlJc w:val="left"/>
      <w:pPr>
        <w:ind w:left="3648" w:hanging="361"/>
      </w:pPr>
      <w:rPr>
        <w:rFonts w:hint="default"/>
      </w:rPr>
    </w:lvl>
    <w:lvl w:ilvl="5" w:tplc="53BCE568">
      <w:start w:val="1"/>
      <w:numFmt w:val="bullet"/>
      <w:lvlText w:val="•"/>
      <w:lvlJc w:val="left"/>
      <w:pPr>
        <w:ind w:left="4498" w:hanging="361"/>
      </w:pPr>
      <w:rPr>
        <w:rFonts w:hint="default"/>
      </w:rPr>
    </w:lvl>
    <w:lvl w:ilvl="6" w:tplc="77F8F51C">
      <w:start w:val="1"/>
      <w:numFmt w:val="bullet"/>
      <w:lvlText w:val="•"/>
      <w:lvlJc w:val="left"/>
      <w:pPr>
        <w:ind w:left="5347" w:hanging="361"/>
      </w:pPr>
      <w:rPr>
        <w:rFonts w:hint="default"/>
      </w:rPr>
    </w:lvl>
    <w:lvl w:ilvl="7" w:tplc="B89CD62E">
      <w:start w:val="1"/>
      <w:numFmt w:val="bullet"/>
      <w:lvlText w:val="•"/>
      <w:lvlJc w:val="left"/>
      <w:pPr>
        <w:ind w:left="6197" w:hanging="361"/>
      </w:pPr>
      <w:rPr>
        <w:rFonts w:hint="default"/>
      </w:rPr>
    </w:lvl>
    <w:lvl w:ilvl="8" w:tplc="4680EF16">
      <w:start w:val="1"/>
      <w:numFmt w:val="bullet"/>
      <w:lvlText w:val="•"/>
      <w:lvlJc w:val="left"/>
      <w:pPr>
        <w:ind w:left="7046" w:hanging="361"/>
      </w:pPr>
      <w:rPr>
        <w:rFonts w:hint="default"/>
      </w:rPr>
    </w:lvl>
  </w:abstractNum>
  <w:abstractNum w:abstractNumId="21" w15:restartNumberingAfterBreak="0">
    <w:nsid w:val="676731C2"/>
    <w:multiLevelType w:val="hybridMultilevel"/>
    <w:tmpl w:val="4F027EE6"/>
    <w:lvl w:ilvl="0" w:tplc="DBE8E240">
      <w:start w:val="3"/>
      <w:numFmt w:val="decimal"/>
      <w:lvlText w:val="%1."/>
      <w:lvlJc w:val="left"/>
      <w:pPr>
        <w:ind w:left="499" w:hanging="300"/>
        <w:jc w:val="left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1" w:tplc="420A0FB6">
      <w:start w:val="1"/>
      <w:numFmt w:val="bullet"/>
      <w:lvlText w:val=""/>
      <w:lvlJc w:val="left"/>
      <w:pPr>
        <w:ind w:left="1101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F6EC453A">
      <w:start w:val="1"/>
      <w:numFmt w:val="bullet"/>
      <w:lvlText w:val="•"/>
      <w:lvlJc w:val="left"/>
      <w:pPr>
        <w:ind w:left="1949" w:hanging="361"/>
      </w:pPr>
      <w:rPr>
        <w:rFonts w:hint="default"/>
      </w:rPr>
    </w:lvl>
    <w:lvl w:ilvl="3" w:tplc="473AF05C">
      <w:start w:val="1"/>
      <w:numFmt w:val="bullet"/>
      <w:lvlText w:val="•"/>
      <w:lvlJc w:val="left"/>
      <w:pPr>
        <w:ind w:left="2799" w:hanging="361"/>
      </w:pPr>
      <w:rPr>
        <w:rFonts w:hint="default"/>
      </w:rPr>
    </w:lvl>
    <w:lvl w:ilvl="4" w:tplc="AB963158">
      <w:start w:val="1"/>
      <w:numFmt w:val="bullet"/>
      <w:lvlText w:val="•"/>
      <w:lvlJc w:val="left"/>
      <w:pPr>
        <w:ind w:left="3648" w:hanging="361"/>
      </w:pPr>
      <w:rPr>
        <w:rFonts w:hint="default"/>
      </w:rPr>
    </w:lvl>
    <w:lvl w:ilvl="5" w:tplc="881C208C">
      <w:start w:val="1"/>
      <w:numFmt w:val="bullet"/>
      <w:lvlText w:val="•"/>
      <w:lvlJc w:val="left"/>
      <w:pPr>
        <w:ind w:left="4498" w:hanging="361"/>
      </w:pPr>
      <w:rPr>
        <w:rFonts w:hint="default"/>
      </w:rPr>
    </w:lvl>
    <w:lvl w:ilvl="6" w:tplc="1B9A6C0A">
      <w:start w:val="1"/>
      <w:numFmt w:val="bullet"/>
      <w:lvlText w:val="•"/>
      <w:lvlJc w:val="left"/>
      <w:pPr>
        <w:ind w:left="5347" w:hanging="361"/>
      </w:pPr>
      <w:rPr>
        <w:rFonts w:hint="default"/>
      </w:rPr>
    </w:lvl>
    <w:lvl w:ilvl="7" w:tplc="3B80300E">
      <w:start w:val="1"/>
      <w:numFmt w:val="bullet"/>
      <w:lvlText w:val="•"/>
      <w:lvlJc w:val="left"/>
      <w:pPr>
        <w:ind w:left="6197" w:hanging="361"/>
      </w:pPr>
      <w:rPr>
        <w:rFonts w:hint="default"/>
      </w:rPr>
    </w:lvl>
    <w:lvl w:ilvl="8" w:tplc="FD589E8C">
      <w:start w:val="1"/>
      <w:numFmt w:val="bullet"/>
      <w:lvlText w:val="•"/>
      <w:lvlJc w:val="left"/>
      <w:pPr>
        <w:ind w:left="7046" w:hanging="361"/>
      </w:pPr>
      <w:rPr>
        <w:rFonts w:hint="default"/>
      </w:rPr>
    </w:lvl>
  </w:abstractNum>
  <w:abstractNum w:abstractNumId="22" w15:restartNumberingAfterBreak="0">
    <w:nsid w:val="6D9D6A72"/>
    <w:multiLevelType w:val="hybridMultilevel"/>
    <w:tmpl w:val="D1089FF6"/>
    <w:lvl w:ilvl="0" w:tplc="515EDBE2">
      <w:start w:val="3"/>
      <w:numFmt w:val="lowerRoman"/>
      <w:lvlText w:val="(%1)"/>
      <w:lvlJc w:val="left"/>
      <w:pPr>
        <w:ind w:left="200" w:hanging="465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1" w:tplc="FF5C2EB8">
      <w:start w:val="1"/>
      <w:numFmt w:val="bullet"/>
      <w:lvlText w:val=""/>
      <w:lvlJc w:val="left"/>
      <w:pPr>
        <w:ind w:left="1101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9B3848A8">
      <w:start w:val="1"/>
      <w:numFmt w:val="bullet"/>
      <w:lvlText w:val="•"/>
      <w:lvlJc w:val="left"/>
      <w:pPr>
        <w:ind w:left="1958" w:hanging="361"/>
      </w:pPr>
      <w:rPr>
        <w:rFonts w:hint="default"/>
      </w:rPr>
    </w:lvl>
    <w:lvl w:ilvl="3" w:tplc="CBE0C5E0">
      <w:start w:val="1"/>
      <w:numFmt w:val="bullet"/>
      <w:lvlText w:val="•"/>
      <w:lvlJc w:val="left"/>
      <w:pPr>
        <w:ind w:left="2817" w:hanging="361"/>
      </w:pPr>
      <w:rPr>
        <w:rFonts w:hint="default"/>
      </w:rPr>
    </w:lvl>
    <w:lvl w:ilvl="4" w:tplc="C1124D36">
      <w:start w:val="1"/>
      <w:numFmt w:val="bullet"/>
      <w:lvlText w:val="•"/>
      <w:lvlJc w:val="left"/>
      <w:pPr>
        <w:ind w:left="3676" w:hanging="361"/>
      </w:pPr>
      <w:rPr>
        <w:rFonts w:hint="default"/>
      </w:rPr>
    </w:lvl>
    <w:lvl w:ilvl="5" w:tplc="76DC371E">
      <w:start w:val="1"/>
      <w:numFmt w:val="bullet"/>
      <w:lvlText w:val="•"/>
      <w:lvlJc w:val="left"/>
      <w:pPr>
        <w:ind w:left="4534" w:hanging="361"/>
      </w:pPr>
      <w:rPr>
        <w:rFonts w:hint="default"/>
      </w:rPr>
    </w:lvl>
    <w:lvl w:ilvl="6" w:tplc="0156B516">
      <w:start w:val="1"/>
      <w:numFmt w:val="bullet"/>
      <w:lvlText w:val="•"/>
      <w:lvlJc w:val="left"/>
      <w:pPr>
        <w:ind w:left="5393" w:hanging="361"/>
      </w:pPr>
      <w:rPr>
        <w:rFonts w:hint="default"/>
      </w:rPr>
    </w:lvl>
    <w:lvl w:ilvl="7" w:tplc="BEEAD222">
      <w:start w:val="1"/>
      <w:numFmt w:val="bullet"/>
      <w:lvlText w:val="•"/>
      <w:lvlJc w:val="left"/>
      <w:pPr>
        <w:ind w:left="6252" w:hanging="361"/>
      </w:pPr>
      <w:rPr>
        <w:rFonts w:hint="default"/>
      </w:rPr>
    </w:lvl>
    <w:lvl w:ilvl="8" w:tplc="DAD6F45E">
      <w:start w:val="1"/>
      <w:numFmt w:val="bullet"/>
      <w:lvlText w:val="•"/>
      <w:lvlJc w:val="left"/>
      <w:pPr>
        <w:ind w:left="7111" w:hanging="361"/>
      </w:pPr>
      <w:rPr>
        <w:rFonts w:hint="default"/>
      </w:rPr>
    </w:lvl>
  </w:abstractNum>
  <w:abstractNum w:abstractNumId="23" w15:restartNumberingAfterBreak="0">
    <w:nsid w:val="7A6B3C83"/>
    <w:multiLevelType w:val="hybridMultilevel"/>
    <w:tmpl w:val="63F04454"/>
    <w:lvl w:ilvl="0" w:tplc="C2B66502">
      <w:start w:val="1"/>
      <w:numFmt w:val="lowerRoman"/>
      <w:lvlText w:val="(%1)"/>
      <w:lvlJc w:val="left"/>
      <w:pPr>
        <w:ind w:left="544" w:hanging="345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1" w:tplc="7CB82250">
      <w:start w:val="1"/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CD4C99FE">
      <w:start w:val="1"/>
      <w:numFmt w:val="bullet"/>
      <w:lvlText w:val="•"/>
      <w:lvlJc w:val="left"/>
      <w:pPr>
        <w:ind w:left="1798" w:hanging="360"/>
      </w:pPr>
      <w:rPr>
        <w:rFonts w:hint="default"/>
      </w:rPr>
    </w:lvl>
    <w:lvl w:ilvl="3" w:tplc="319C741E">
      <w:start w:val="1"/>
      <w:numFmt w:val="bullet"/>
      <w:lvlText w:val="•"/>
      <w:lvlJc w:val="left"/>
      <w:pPr>
        <w:ind w:left="2677" w:hanging="360"/>
      </w:pPr>
      <w:rPr>
        <w:rFonts w:hint="default"/>
      </w:rPr>
    </w:lvl>
    <w:lvl w:ilvl="4" w:tplc="0F626A84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5" w:tplc="E4728F86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B4F00188">
      <w:start w:val="1"/>
      <w:numFmt w:val="bullet"/>
      <w:lvlText w:val="•"/>
      <w:lvlJc w:val="left"/>
      <w:pPr>
        <w:ind w:left="5313" w:hanging="360"/>
      </w:pPr>
      <w:rPr>
        <w:rFonts w:hint="default"/>
      </w:rPr>
    </w:lvl>
    <w:lvl w:ilvl="7" w:tplc="046AB35E">
      <w:start w:val="1"/>
      <w:numFmt w:val="bullet"/>
      <w:lvlText w:val="•"/>
      <w:lvlJc w:val="left"/>
      <w:pPr>
        <w:ind w:left="6192" w:hanging="360"/>
      </w:pPr>
      <w:rPr>
        <w:rFonts w:hint="default"/>
      </w:rPr>
    </w:lvl>
    <w:lvl w:ilvl="8" w:tplc="BBECD0B8">
      <w:start w:val="1"/>
      <w:numFmt w:val="bullet"/>
      <w:lvlText w:val="•"/>
      <w:lvlJc w:val="left"/>
      <w:pPr>
        <w:ind w:left="7071" w:hanging="360"/>
      </w:pPr>
      <w:rPr>
        <w:rFonts w:hint="default"/>
      </w:rPr>
    </w:lvl>
  </w:abstractNum>
  <w:abstractNum w:abstractNumId="24" w15:restartNumberingAfterBreak="0">
    <w:nsid w:val="7F941540"/>
    <w:multiLevelType w:val="hybridMultilevel"/>
    <w:tmpl w:val="ED300824"/>
    <w:lvl w:ilvl="0" w:tplc="B8787814">
      <w:start w:val="2"/>
      <w:numFmt w:val="decimal"/>
      <w:lvlText w:val="%1."/>
      <w:lvlJc w:val="left"/>
      <w:pPr>
        <w:ind w:left="200" w:hanging="300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1" w:tplc="22F45856">
      <w:start w:val="1"/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514AD61C">
      <w:start w:val="1"/>
      <w:numFmt w:val="bullet"/>
      <w:lvlText w:val="•"/>
      <w:lvlJc w:val="left"/>
      <w:pPr>
        <w:ind w:left="1785" w:hanging="360"/>
      </w:pPr>
      <w:rPr>
        <w:rFonts w:hint="default"/>
      </w:rPr>
    </w:lvl>
    <w:lvl w:ilvl="3" w:tplc="82FA38F4">
      <w:start w:val="1"/>
      <w:numFmt w:val="bullet"/>
      <w:lvlText w:val="•"/>
      <w:lvlJc w:val="left"/>
      <w:pPr>
        <w:ind w:left="2651" w:hanging="360"/>
      </w:pPr>
      <w:rPr>
        <w:rFonts w:hint="default"/>
      </w:rPr>
    </w:lvl>
    <w:lvl w:ilvl="4" w:tplc="3A2883A4">
      <w:start w:val="1"/>
      <w:numFmt w:val="bullet"/>
      <w:lvlText w:val="•"/>
      <w:lvlJc w:val="left"/>
      <w:pPr>
        <w:ind w:left="3517" w:hanging="360"/>
      </w:pPr>
      <w:rPr>
        <w:rFonts w:hint="default"/>
      </w:rPr>
    </w:lvl>
    <w:lvl w:ilvl="5" w:tplc="B4E6584C">
      <w:start w:val="1"/>
      <w:numFmt w:val="bullet"/>
      <w:lvlText w:val="•"/>
      <w:lvlJc w:val="left"/>
      <w:pPr>
        <w:ind w:left="4383" w:hanging="360"/>
      </w:pPr>
      <w:rPr>
        <w:rFonts w:hint="default"/>
      </w:rPr>
    </w:lvl>
    <w:lvl w:ilvl="6" w:tplc="D8389E9A">
      <w:start w:val="1"/>
      <w:numFmt w:val="bullet"/>
      <w:lvlText w:val="•"/>
      <w:lvlJc w:val="left"/>
      <w:pPr>
        <w:ind w:left="5249" w:hanging="360"/>
      </w:pPr>
      <w:rPr>
        <w:rFonts w:hint="default"/>
      </w:rPr>
    </w:lvl>
    <w:lvl w:ilvl="7" w:tplc="0E32D4F2">
      <w:start w:val="1"/>
      <w:numFmt w:val="bullet"/>
      <w:lvlText w:val="•"/>
      <w:lvlJc w:val="left"/>
      <w:pPr>
        <w:ind w:left="6115" w:hanging="360"/>
      </w:pPr>
      <w:rPr>
        <w:rFonts w:hint="default"/>
      </w:rPr>
    </w:lvl>
    <w:lvl w:ilvl="8" w:tplc="C3485D0C">
      <w:start w:val="1"/>
      <w:numFmt w:val="bullet"/>
      <w:lvlText w:val="•"/>
      <w:lvlJc w:val="left"/>
      <w:pPr>
        <w:ind w:left="6981" w:hanging="36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21"/>
  </w:num>
  <w:num w:numId="4">
    <w:abstractNumId w:val="20"/>
  </w:num>
  <w:num w:numId="5">
    <w:abstractNumId w:val="18"/>
  </w:num>
  <w:num w:numId="6">
    <w:abstractNumId w:val="4"/>
  </w:num>
  <w:num w:numId="7">
    <w:abstractNumId w:val="14"/>
  </w:num>
  <w:num w:numId="8">
    <w:abstractNumId w:val="2"/>
  </w:num>
  <w:num w:numId="9">
    <w:abstractNumId w:val="8"/>
  </w:num>
  <w:num w:numId="10">
    <w:abstractNumId w:val="23"/>
  </w:num>
  <w:num w:numId="11">
    <w:abstractNumId w:val="22"/>
  </w:num>
  <w:num w:numId="12">
    <w:abstractNumId w:val="10"/>
  </w:num>
  <w:num w:numId="13">
    <w:abstractNumId w:val="11"/>
  </w:num>
  <w:num w:numId="14">
    <w:abstractNumId w:val="15"/>
  </w:num>
  <w:num w:numId="15">
    <w:abstractNumId w:val="9"/>
  </w:num>
  <w:num w:numId="16">
    <w:abstractNumId w:val="1"/>
  </w:num>
  <w:num w:numId="17">
    <w:abstractNumId w:val="3"/>
  </w:num>
  <w:num w:numId="18">
    <w:abstractNumId w:val="17"/>
  </w:num>
  <w:num w:numId="19">
    <w:abstractNumId w:val="0"/>
  </w:num>
  <w:num w:numId="20">
    <w:abstractNumId w:val="13"/>
  </w:num>
  <w:num w:numId="21">
    <w:abstractNumId w:val="19"/>
  </w:num>
  <w:num w:numId="22">
    <w:abstractNumId w:val="6"/>
  </w:num>
  <w:num w:numId="23">
    <w:abstractNumId w:val="24"/>
  </w:num>
  <w:num w:numId="24">
    <w:abstractNumId w:val="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2092B"/>
    <w:rsid w:val="0080134B"/>
    <w:rsid w:val="00897693"/>
    <w:rsid w:val="00C2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E3B1B0F"/>
  <w15:docId w15:val="{3E070AAB-7326-4961-87C7-89022CFE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69"/>
      <w:ind w:left="502" w:hanging="3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69"/>
      <w:ind w:left="222" w:hanging="360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1677</Words>
  <Characters>9563</Characters>
  <Application>Microsoft Office Word</Application>
  <DocSecurity>0</DocSecurity>
  <Lines>79</Lines>
  <Paragraphs>22</Paragraphs>
  <ScaleCrop>false</ScaleCrop>
  <Company/>
  <LinksUpToDate>false</LinksUpToDate>
  <CharactersWithSpaces>11218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Kingdom of Saudi Arabia</dc:title>
  <dc:creator>Ian Allen</dc:creator>
  <cp:keywords>Biotechnology</cp:keywords>
  <cp:lastModifiedBy>user</cp:lastModifiedBy>
  <cp:revision>2</cp:revision>
  <dcterms:created xsi:type="dcterms:W3CDTF">2016-04-13T09:53:00Z</dcterms:created>
  <dcterms:modified xsi:type="dcterms:W3CDTF">2016-04-17T10:51:00Z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2016-04-13T00:00:00Z</vt:filetime>
  </property>
</Properties>
</file>