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4E771" w14:textId="77777777" w:rsidR="00DE052A" w:rsidRPr="00A71466" w:rsidRDefault="00A71466">
      <w:pPr>
        <w:pStyle w:val="Heading1"/>
        <w:spacing w:before="168"/>
        <w:ind w:left="3361" w:right="3384"/>
        <w:jc w:val="center"/>
        <w:rPr>
          <w:b w:val="0"/>
        </w:rPr>
      </w:pPr>
      <w:r w:rsidRPr="00A71466">
        <w:rPr>
          <w:b w:val="0"/>
        </w:rPr>
        <w:t>Course Specification</w:t>
      </w:r>
    </w:p>
    <w:p w14:paraId="291F8FB3" w14:textId="77777777" w:rsidR="00DE052A" w:rsidRPr="00A71466" w:rsidRDefault="00DE052A">
      <w:pPr>
        <w:pStyle w:val="BodyText"/>
        <w:spacing w:before="4"/>
      </w:pPr>
    </w:p>
    <w:p w14:paraId="3AD8A1F7" w14:textId="77777777" w:rsidR="00DE052A" w:rsidRPr="00A71466" w:rsidRDefault="00A71466">
      <w:pPr>
        <w:tabs>
          <w:tab w:val="left" w:pos="6925"/>
        </w:tabs>
        <w:spacing w:before="1" w:after="33" w:line="352" w:lineRule="auto"/>
        <w:ind w:left="121" w:right="547"/>
        <w:rPr>
          <w:sz w:val="24"/>
          <w:szCs w:val="24"/>
        </w:rPr>
      </w:pPr>
      <w:r w:rsidRPr="00A71466">
        <w:rPr>
          <w:sz w:val="24"/>
          <w:szCs w:val="24"/>
        </w:rPr>
        <w:t xml:space="preserve">For Guidance on </w:t>
      </w:r>
      <w:r w:rsidRPr="00A71466">
        <w:rPr>
          <w:spacing w:val="2"/>
          <w:sz w:val="24"/>
          <w:szCs w:val="24"/>
        </w:rPr>
        <w:t xml:space="preserve">the </w:t>
      </w:r>
      <w:r w:rsidRPr="00A71466">
        <w:rPr>
          <w:sz w:val="24"/>
          <w:szCs w:val="24"/>
        </w:rPr>
        <w:t xml:space="preserve">completion of this template, </w:t>
      </w:r>
      <w:r w:rsidRPr="00A71466">
        <w:rPr>
          <w:spacing w:val="-3"/>
          <w:sz w:val="24"/>
          <w:szCs w:val="24"/>
        </w:rPr>
        <w:t>please</w:t>
      </w:r>
      <w:r w:rsidRPr="00A71466">
        <w:rPr>
          <w:spacing w:val="2"/>
          <w:sz w:val="24"/>
          <w:szCs w:val="24"/>
        </w:rPr>
        <w:t xml:space="preserve"> </w:t>
      </w:r>
      <w:r w:rsidRPr="00A71466">
        <w:rPr>
          <w:sz w:val="24"/>
          <w:szCs w:val="24"/>
        </w:rPr>
        <w:t>refer</w:t>
      </w:r>
      <w:r w:rsidRPr="00A71466">
        <w:rPr>
          <w:spacing w:val="-3"/>
          <w:sz w:val="24"/>
          <w:szCs w:val="24"/>
        </w:rPr>
        <w:t xml:space="preserve"> </w:t>
      </w:r>
      <w:r w:rsidRPr="00A71466">
        <w:rPr>
          <w:spacing w:val="4"/>
          <w:sz w:val="24"/>
          <w:szCs w:val="24"/>
        </w:rPr>
        <w:t>to</w:t>
      </w:r>
      <w:r w:rsidRPr="00A71466">
        <w:rPr>
          <w:spacing w:val="4"/>
          <w:sz w:val="24"/>
          <w:szCs w:val="24"/>
        </w:rPr>
        <w:tab/>
      </w:r>
      <w:r w:rsidRPr="00A71466">
        <w:rPr>
          <w:sz w:val="24"/>
          <w:szCs w:val="24"/>
        </w:rPr>
        <w:t>of</w:t>
      </w:r>
      <w:r w:rsidRPr="00A71466">
        <w:rPr>
          <w:spacing w:val="11"/>
          <w:sz w:val="24"/>
          <w:szCs w:val="24"/>
        </w:rPr>
        <w:t xml:space="preserve"> </w:t>
      </w:r>
      <w:r w:rsidRPr="00A71466">
        <w:rPr>
          <w:spacing w:val="-4"/>
          <w:sz w:val="24"/>
          <w:szCs w:val="24"/>
        </w:rPr>
        <w:t>Handbook</w:t>
      </w:r>
      <w:r w:rsidRPr="00A71466">
        <w:rPr>
          <w:spacing w:val="16"/>
          <w:sz w:val="24"/>
          <w:szCs w:val="24"/>
        </w:rPr>
        <w:t xml:space="preserve"> </w:t>
      </w:r>
      <w:r w:rsidRPr="00A71466">
        <w:rPr>
          <w:sz w:val="24"/>
          <w:szCs w:val="24"/>
        </w:rPr>
        <w:t>2 Internal Quality Assurance</w:t>
      </w:r>
      <w:r w:rsidRPr="00A71466">
        <w:rPr>
          <w:spacing w:val="-8"/>
          <w:sz w:val="24"/>
          <w:szCs w:val="24"/>
        </w:rPr>
        <w:t xml:space="preserve"> </w:t>
      </w:r>
      <w:r w:rsidRPr="00A71466">
        <w:rPr>
          <w:sz w:val="24"/>
          <w:szCs w:val="24"/>
        </w:rPr>
        <w:t>Arrangements</w:t>
      </w: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DE052A" w:rsidRPr="00A71466" w14:paraId="24468D1E" w14:textId="77777777">
        <w:trPr>
          <w:trHeight w:hRule="exact" w:val="765"/>
        </w:trPr>
        <w:tc>
          <w:tcPr>
            <w:tcW w:w="8651" w:type="dxa"/>
          </w:tcPr>
          <w:p w14:paraId="23CA55B4" w14:textId="77777777" w:rsidR="00DE052A" w:rsidRPr="00A71466" w:rsidRDefault="00A71466">
            <w:pPr>
              <w:pStyle w:val="TableParagraph"/>
              <w:spacing w:before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  <w:r w:rsidRPr="00A71466">
              <w:rPr>
                <w:sz w:val="24"/>
                <w:szCs w:val="24"/>
              </w:rPr>
              <w:t>: King Saud Riyadh University</w:t>
            </w:r>
          </w:p>
        </w:tc>
      </w:tr>
      <w:tr w:rsidR="00DE052A" w:rsidRPr="00A71466" w14:paraId="5F624EE8" w14:textId="77777777">
        <w:trPr>
          <w:trHeight w:hRule="exact" w:val="766"/>
        </w:trPr>
        <w:tc>
          <w:tcPr>
            <w:tcW w:w="8651" w:type="dxa"/>
          </w:tcPr>
          <w:p w14:paraId="41A0909D" w14:textId="77777777" w:rsidR="00DE052A" w:rsidRPr="00A71466" w:rsidRDefault="00DE052A">
            <w:pPr>
              <w:pStyle w:val="TableParagraph"/>
              <w:spacing w:before="8"/>
              <w:ind w:left="0"/>
              <w:rPr>
                <w:i/>
                <w:sz w:val="24"/>
                <w:szCs w:val="24"/>
              </w:rPr>
            </w:pPr>
          </w:p>
          <w:p w14:paraId="47D8B346" w14:textId="77777777" w:rsidR="00DE052A" w:rsidRPr="00A71466" w:rsidRDefault="00A71466">
            <w:pPr>
              <w:pStyle w:val="TableParagraph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College of Pharmacy /Department of Pharmaceutics</w:t>
            </w:r>
          </w:p>
        </w:tc>
      </w:tr>
    </w:tbl>
    <w:p w14:paraId="597A0940" w14:textId="77777777" w:rsidR="00DE052A" w:rsidRPr="00A71466" w:rsidRDefault="00DE052A">
      <w:pPr>
        <w:pStyle w:val="BodyText"/>
        <w:spacing w:before="8"/>
        <w:rPr>
          <w:i/>
        </w:rPr>
      </w:pPr>
    </w:p>
    <w:p w14:paraId="39C1B677" w14:textId="77777777" w:rsidR="00DE052A" w:rsidRPr="00A71466" w:rsidRDefault="00A71466">
      <w:pPr>
        <w:pStyle w:val="Heading1"/>
        <w:spacing w:before="69"/>
        <w:ind w:left="121" w:right="587"/>
        <w:rPr>
          <w:b w:val="0"/>
        </w:rPr>
      </w:pPr>
      <w:r w:rsidRPr="00A71466">
        <w:rPr>
          <w:b w:val="0"/>
        </w:rPr>
        <w:t>A</w:t>
      </w:r>
      <w:r>
        <w:rPr>
          <w:b w:val="0"/>
        </w:rPr>
        <w:t>.</w:t>
      </w:r>
      <w:r w:rsidRPr="00A71466">
        <w:rPr>
          <w:b w:val="0"/>
        </w:rPr>
        <w:t xml:space="preserve"> Course Identification </w:t>
      </w:r>
      <w:r w:rsidRPr="00A71466">
        <w:rPr>
          <w:b w:val="0"/>
          <w:spacing w:val="5"/>
        </w:rPr>
        <w:t>and</w:t>
      </w:r>
      <w:r w:rsidRPr="00A71466">
        <w:rPr>
          <w:b w:val="0"/>
          <w:spacing w:val="-46"/>
        </w:rPr>
        <w:t xml:space="preserve"> </w:t>
      </w:r>
      <w:r w:rsidRPr="00A71466">
        <w:rPr>
          <w:b w:val="0"/>
        </w:rPr>
        <w:t>General Information</w:t>
      </w:r>
    </w:p>
    <w:p w14:paraId="5781C161" w14:textId="77777777" w:rsidR="00DE052A" w:rsidRPr="00A71466" w:rsidRDefault="00DE052A">
      <w:pPr>
        <w:pStyle w:val="BodyText"/>
        <w:spacing w:before="6"/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DE052A" w:rsidRPr="00A71466" w14:paraId="4F416D52" w14:textId="77777777">
        <w:trPr>
          <w:trHeight w:hRule="exact" w:val="585"/>
        </w:trPr>
        <w:tc>
          <w:tcPr>
            <w:tcW w:w="8651" w:type="dxa"/>
          </w:tcPr>
          <w:p w14:paraId="27E49163" w14:textId="77777777" w:rsidR="00DE052A" w:rsidRPr="00A71466" w:rsidRDefault="00DE052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06AA5311" w14:textId="77777777" w:rsidR="00DE052A" w:rsidRPr="00A71466" w:rsidRDefault="00A71466">
            <w:pPr>
              <w:pStyle w:val="TableParagraph"/>
              <w:tabs>
                <w:tab w:val="left" w:pos="3709"/>
                <w:tab w:val="left" w:pos="5902"/>
              </w:tabs>
              <w:spacing w:before="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1.  </w:t>
            </w:r>
            <w:r w:rsidRPr="00A71466">
              <w:rPr>
                <w:spacing w:val="-4"/>
                <w:sz w:val="24"/>
                <w:szCs w:val="24"/>
              </w:rPr>
              <w:t xml:space="preserve">Course </w:t>
            </w:r>
            <w:r w:rsidRPr="00A71466">
              <w:rPr>
                <w:spacing w:val="-3"/>
                <w:sz w:val="24"/>
                <w:szCs w:val="24"/>
              </w:rPr>
              <w:t>title</w:t>
            </w:r>
            <w:r w:rsidRPr="00A71466">
              <w:rPr>
                <w:spacing w:val="15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 xml:space="preserve">and </w:t>
            </w:r>
            <w:r w:rsidRPr="00A71466">
              <w:rPr>
                <w:spacing w:val="5"/>
                <w:sz w:val="24"/>
                <w:szCs w:val="24"/>
              </w:rPr>
              <w:t>code: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Pharmaceutics-2 </w:t>
            </w:r>
            <w:r w:rsidRPr="00A71466">
              <w:rPr>
                <w:sz w:val="24"/>
                <w:szCs w:val="24"/>
              </w:rPr>
              <w:t>(PHT</w:t>
            </w:r>
            <w:r w:rsidRPr="00A71466">
              <w:rPr>
                <w:spacing w:val="-6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311)</w:t>
            </w:r>
          </w:p>
        </w:tc>
      </w:tr>
      <w:tr w:rsidR="00DE052A" w:rsidRPr="00A71466" w14:paraId="0FD396E9" w14:textId="77777777">
        <w:trPr>
          <w:trHeight w:hRule="exact" w:val="586"/>
        </w:trPr>
        <w:tc>
          <w:tcPr>
            <w:tcW w:w="8651" w:type="dxa"/>
          </w:tcPr>
          <w:p w14:paraId="1C0BBAD5" w14:textId="77777777" w:rsidR="00DE052A" w:rsidRPr="00A71466" w:rsidRDefault="00DE052A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090B4145" w14:textId="77777777" w:rsidR="00DE052A" w:rsidRPr="00A71466" w:rsidRDefault="00A7146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Credit hours</w:t>
            </w:r>
            <w:r w:rsidRPr="00A71466">
              <w:rPr>
                <w:sz w:val="24"/>
                <w:szCs w:val="24"/>
              </w:rPr>
              <w:t>: 3 (2+1)</w:t>
            </w:r>
          </w:p>
        </w:tc>
      </w:tr>
      <w:tr w:rsidR="00DE052A" w:rsidRPr="00A71466" w14:paraId="56241F75" w14:textId="77777777">
        <w:trPr>
          <w:trHeight w:hRule="exact" w:val="1141"/>
        </w:trPr>
        <w:tc>
          <w:tcPr>
            <w:tcW w:w="8651" w:type="dxa"/>
          </w:tcPr>
          <w:p w14:paraId="43512DE1" w14:textId="77777777" w:rsidR="00DE052A" w:rsidRPr="00A71466" w:rsidRDefault="00A7146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3.  Program(s) in which the course is offered.</w:t>
            </w:r>
          </w:p>
          <w:p w14:paraId="1C59E449" w14:textId="77777777" w:rsidR="00DE052A" w:rsidRPr="00A71466" w:rsidRDefault="00A7146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(If general elective available in many programs indicate this rather than list programs)</w:t>
            </w:r>
          </w:p>
          <w:p w14:paraId="3F978C4D" w14:textId="77777777" w:rsidR="00DE052A" w:rsidRPr="00A71466" w:rsidRDefault="00DE052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33EE4043" w14:textId="77777777" w:rsidR="00DE052A" w:rsidRPr="00A71466" w:rsidRDefault="00A71466">
            <w:pPr>
              <w:pStyle w:val="TableParagraph"/>
              <w:spacing w:before="1"/>
              <w:ind w:left="18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Doctor of Pharmacy</w:t>
            </w:r>
          </w:p>
        </w:tc>
      </w:tr>
      <w:tr w:rsidR="00DE052A" w:rsidRPr="00A71466" w14:paraId="67E8DBE1" w14:textId="77777777">
        <w:trPr>
          <w:trHeight w:hRule="exact" w:val="556"/>
        </w:trPr>
        <w:tc>
          <w:tcPr>
            <w:tcW w:w="8651" w:type="dxa"/>
          </w:tcPr>
          <w:p w14:paraId="42D7B288" w14:textId="77777777" w:rsidR="00DE052A" w:rsidRPr="00A71466" w:rsidRDefault="00A7146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4.   Name of faculty me</w:t>
            </w:r>
            <w:r>
              <w:rPr>
                <w:sz w:val="24"/>
                <w:szCs w:val="24"/>
              </w:rPr>
              <w:t>mber responsible for the course</w:t>
            </w:r>
            <w:r w:rsidRPr="00A71466">
              <w:rPr>
                <w:sz w:val="24"/>
                <w:szCs w:val="24"/>
              </w:rPr>
              <w:t>:</w:t>
            </w:r>
          </w:p>
        </w:tc>
      </w:tr>
      <w:tr w:rsidR="00DE052A" w:rsidRPr="00A71466" w14:paraId="1B7CC47D" w14:textId="77777777" w:rsidTr="00A71466">
        <w:trPr>
          <w:trHeight w:hRule="exact" w:val="675"/>
        </w:trPr>
        <w:tc>
          <w:tcPr>
            <w:tcW w:w="8651" w:type="dxa"/>
          </w:tcPr>
          <w:p w14:paraId="6B4823B9" w14:textId="77777777" w:rsidR="00DE052A" w:rsidRPr="00A71466" w:rsidRDefault="00DE052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498F5A01" w14:textId="77777777" w:rsidR="00DE052A" w:rsidRPr="00A71466" w:rsidRDefault="00A71466">
            <w:pPr>
              <w:pStyle w:val="TableParagraph"/>
              <w:tabs>
                <w:tab w:val="left" w:pos="4625"/>
              </w:tabs>
              <w:spacing w:before="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5.  </w:t>
            </w:r>
            <w:r w:rsidRPr="00A71466">
              <w:rPr>
                <w:spacing w:val="-3"/>
                <w:sz w:val="24"/>
                <w:szCs w:val="24"/>
              </w:rPr>
              <w:t xml:space="preserve">Level/year </w:t>
            </w:r>
            <w:r w:rsidRPr="00A71466">
              <w:rPr>
                <w:sz w:val="24"/>
                <w:szCs w:val="24"/>
              </w:rPr>
              <w:t xml:space="preserve">at which </w:t>
            </w:r>
            <w:r w:rsidRPr="00A71466">
              <w:rPr>
                <w:spacing w:val="-4"/>
                <w:sz w:val="24"/>
                <w:szCs w:val="24"/>
              </w:rPr>
              <w:t xml:space="preserve">this </w:t>
            </w:r>
            <w:r w:rsidRPr="00A71466">
              <w:rPr>
                <w:sz w:val="24"/>
                <w:szCs w:val="24"/>
              </w:rPr>
              <w:t>course</w:t>
            </w:r>
            <w:r w:rsidRPr="00A71466">
              <w:rPr>
                <w:spacing w:val="33"/>
                <w:sz w:val="24"/>
                <w:szCs w:val="24"/>
              </w:rPr>
              <w:t xml:space="preserve"> </w:t>
            </w:r>
            <w:r w:rsidRPr="00A71466">
              <w:rPr>
                <w:spacing w:val="-4"/>
                <w:sz w:val="24"/>
                <w:szCs w:val="24"/>
              </w:rPr>
              <w:t xml:space="preserve">is </w:t>
            </w:r>
            <w:r w:rsidRPr="00A71466">
              <w:rPr>
                <w:sz w:val="24"/>
                <w:szCs w:val="24"/>
              </w:rPr>
              <w:t>offered</w:t>
            </w:r>
            <w:r>
              <w:rPr>
                <w:sz w:val="24"/>
                <w:szCs w:val="24"/>
              </w:rPr>
              <w:t xml:space="preserve">: </w:t>
            </w:r>
            <w:r w:rsidRPr="00A71466">
              <w:rPr>
                <w:spacing w:val="3"/>
                <w:sz w:val="24"/>
                <w:szCs w:val="24"/>
              </w:rPr>
              <w:t>Level</w:t>
            </w:r>
            <w:r w:rsidRPr="00A71466">
              <w:rPr>
                <w:spacing w:val="-7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5</w:t>
            </w:r>
          </w:p>
        </w:tc>
      </w:tr>
      <w:tr w:rsidR="00DE052A" w:rsidRPr="00A71466" w14:paraId="0E35C907" w14:textId="77777777">
        <w:trPr>
          <w:trHeight w:hRule="exact" w:val="555"/>
        </w:trPr>
        <w:tc>
          <w:tcPr>
            <w:tcW w:w="8651" w:type="dxa"/>
          </w:tcPr>
          <w:p w14:paraId="1C8AA702" w14:textId="77777777" w:rsidR="00DE052A" w:rsidRPr="00A71466" w:rsidRDefault="00A71466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6.  Pre-requisites for this course (if any)</w:t>
            </w:r>
            <w:r>
              <w:rPr>
                <w:sz w:val="24"/>
                <w:szCs w:val="24"/>
              </w:rPr>
              <w:t xml:space="preserve">: </w:t>
            </w:r>
            <w:r w:rsidRPr="00A71466">
              <w:rPr>
                <w:sz w:val="24"/>
                <w:szCs w:val="24"/>
              </w:rPr>
              <w:t>PHT 210, PHT 221</w:t>
            </w:r>
          </w:p>
        </w:tc>
      </w:tr>
      <w:tr w:rsidR="00DE052A" w:rsidRPr="00A71466" w14:paraId="4EA1FD2F" w14:textId="77777777">
        <w:trPr>
          <w:trHeight w:hRule="exact" w:val="556"/>
        </w:trPr>
        <w:tc>
          <w:tcPr>
            <w:tcW w:w="8651" w:type="dxa"/>
          </w:tcPr>
          <w:p w14:paraId="406DC817" w14:textId="77777777" w:rsidR="00DE052A" w:rsidRPr="00A71466" w:rsidRDefault="00A7146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7.  Co-requi</w:t>
            </w:r>
            <w:r>
              <w:rPr>
                <w:sz w:val="24"/>
                <w:szCs w:val="24"/>
              </w:rPr>
              <w:t xml:space="preserve">sites for this course (if any): </w:t>
            </w:r>
            <w:r w:rsidRPr="00A71466">
              <w:rPr>
                <w:sz w:val="24"/>
                <w:szCs w:val="24"/>
              </w:rPr>
              <w:t>None</w:t>
            </w:r>
          </w:p>
        </w:tc>
      </w:tr>
      <w:tr w:rsidR="00DE052A" w:rsidRPr="00A71466" w14:paraId="0095D504" w14:textId="77777777">
        <w:trPr>
          <w:trHeight w:hRule="exact" w:val="570"/>
        </w:trPr>
        <w:tc>
          <w:tcPr>
            <w:tcW w:w="8651" w:type="dxa"/>
          </w:tcPr>
          <w:p w14:paraId="377AE451" w14:textId="77777777" w:rsidR="00DE052A" w:rsidRPr="00A71466" w:rsidRDefault="00A7146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8.  Location if not on main campus</w:t>
            </w:r>
            <w:r>
              <w:rPr>
                <w:sz w:val="24"/>
                <w:szCs w:val="24"/>
              </w:rPr>
              <w:t>:</w:t>
            </w:r>
            <w:r w:rsidRPr="00A71466">
              <w:rPr>
                <w:sz w:val="24"/>
                <w:szCs w:val="24"/>
              </w:rPr>
              <w:t xml:space="preserve"> NA</w:t>
            </w:r>
          </w:p>
        </w:tc>
      </w:tr>
      <w:tr w:rsidR="00DE052A" w:rsidRPr="00A71466" w14:paraId="6671BDCC" w14:textId="77777777">
        <w:trPr>
          <w:trHeight w:hRule="exact" w:val="286"/>
        </w:trPr>
        <w:tc>
          <w:tcPr>
            <w:tcW w:w="8651" w:type="dxa"/>
          </w:tcPr>
          <w:p w14:paraId="0F19A8E9" w14:textId="77777777" w:rsidR="00DE052A" w:rsidRPr="00A71466" w:rsidRDefault="00A7146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</w:t>
            </w:r>
            <w:r w:rsidRPr="00A71466">
              <w:rPr>
                <w:sz w:val="24"/>
                <w:szCs w:val="24"/>
              </w:rPr>
              <w:t xml:space="preserve">ourse </w:t>
            </w:r>
            <w:proofErr w:type="gramStart"/>
            <w:r w:rsidRPr="00A71466">
              <w:rPr>
                <w:sz w:val="24"/>
                <w:szCs w:val="24"/>
              </w:rPr>
              <w:t>language :</w:t>
            </w:r>
            <w:proofErr w:type="gramEnd"/>
            <w:r w:rsidRPr="00A71466">
              <w:rPr>
                <w:sz w:val="24"/>
                <w:szCs w:val="24"/>
              </w:rPr>
              <w:t xml:space="preserve"> English</w:t>
            </w:r>
          </w:p>
        </w:tc>
      </w:tr>
    </w:tbl>
    <w:p w14:paraId="348B2792" w14:textId="77777777" w:rsidR="00DE052A" w:rsidRPr="00A71466" w:rsidRDefault="00DE052A">
      <w:pPr>
        <w:spacing w:line="262" w:lineRule="exact"/>
        <w:rPr>
          <w:sz w:val="24"/>
          <w:szCs w:val="24"/>
        </w:rPr>
        <w:sectPr w:rsidR="00DE052A" w:rsidRPr="00A71466">
          <w:type w:val="continuous"/>
          <w:pgSz w:w="12240" w:h="15840"/>
          <w:pgMar w:top="1500" w:right="1660" w:bottom="280" w:left="1680" w:header="720" w:footer="720" w:gutter="0"/>
          <w:cols w:space="720"/>
        </w:sectPr>
      </w:pPr>
    </w:p>
    <w:p w14:paraId="5979CFC6" w14:textId="77777777" w:rsidR="00DE052A" w:rsidRPr="00A71466" w:rsidRDefault="00A71466">
      <w:pPr>
        <w:pStyle w:val="Heading1"/>
        <w:ind w:left="121" w:right="587"/>
        <w:rPr>
          <w:b w:val="0"/>
        </w:rPr>
      </w:pPr>
      <w:r w:rsidRPr="00A71466">
        <w:rPr>
          <w:b w:val="0"/>
        </w:rPr>
        <w:lastRenderedPageBreak/>
        <w:t>B</w:t>
      </w:r>
      <w:r>
        <w:rPr>
          <w:b w:val="0"/>
        </w:rPr>
        <w:t>.</w:t>
      </w:r>
      <w:r w:rsidRPr="00A71466">
        <w:rPr>
          <w:b w:val="0"/>
        </w:rPr>
        <w:t xml:space="preserve"> Objectives</w:t>
      </w:r>
    </w:p>
    <w:p w14:paraId="3124C090" w14:textId="77777777" w:rsidR="00DE052A" w:rsidRPr="00A71466" w:rsidRDefault="00DE052A">
      <w:pPr>
        <w:pStyle w:val="BodyText"/>
        <w:spacing w:before="7"/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DE052A" w:rsidRPr="00A71466" w14:paraId="4F438B4B" w14:textId="77777777" w:rsidTr="00A71466">
        <w:trPr>
          <w:trHeight w:hRule="exact" w:val="3999"/>
        </w:trPr>
        <w:tc>
          <w:tcPr>
            <w:tcW w:w="8651" w:type="dxa"/>
            <w:tcBorders>
              <w:bottom w:val="single" w:sz="6" w:space="0" w:color="000000"/>
            </w:tcBorders>
          </w:tcPr>
          <w:p w14:paraId="69FC21C9" w14:textId="77777777" w:rsidR="00DE052A" w:rsidRPr="00A71466" w:rsidRDefault="00A71466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Summary of the main learning out comes for students enrolled in the course.</w:t>
            </w:r>
          </w:p>
          <w:p w14:paraId="08A9152F" w14:textId="77777777" w:rsidR="00DE052A" w:rsidRPr="00A71466" w:rsidRDefault="00A71466">
            <w:pPr>
              <w:pStyle w:val="TableParagraph"/>
              <w:numPr>
                <w:ilvl w:val="0"/>
                <w:numId w:val="15"/>
              </w:numPr>
              <w:tabs>
                <w:tab w:val="left" w:pos="1547"/>
              </w:tabs>
              <w:spacing w:line="247" w:lineRule="auto"/>
              <w:ind w:right="419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Knowledge regarding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different pharma</w:t>
            </w:r>
            <w:r w:rsidRPr="00A71466">
              <w:rPr>
                <w:sz w:val="24"/>
                <w:szCs w:val="24"/>
              </w:rPr>
              <w:t xml:space="preserve">ceutical </w:t>
            </w:r>
            <w:r w:rsidRPr="00A71466">
              <w:rPr>
                <w:spacing w:val="-4"/>
                <w:sz w:val="24"/>
                <w:szCs w:val="24"/>
              </w:rPr>
              <w:t xml:space="preserve">forms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solid </w:t>
            </w:r>
            <w:r w:rsidRPr="00A71466">
              <w:rPr>
                <w:spacing w:val="-6"/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s</w:t>
            </w:r>
            <w:r w:rsidRPr="00A71466">
              <w:rPr>
                <w:sz w:val="24"/>
                <w:szCs w:val="24"/>
              </w:rPr>
              <w:t>emi-solid products.</w:t>
            </w:r>
          </w:p>
          <w:p w14:paraId="599E5489" w14:textId="77777777" w:rsidR="00DE052A" w:rsidRPr="00A71466" w:rsidRDefault="00A71466">
            <w:pPr>
              <w:pStyle w:val="TableParagraph"/>
              <w:numPr>
                <w:ilvl w:val="0"/>
                <w:numId w:val="15"/>
              </w:numPr>
              <w:tabs>
                <w:tab w:val="left" w:pos="1547"/>
              </w:tabs>
              <w:spacing w:line="247" w:lineRule="auto"/>
              <w:ind w:right="479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Methods</w:t>
            </w:r>
            <w:r w:rsidRPr="00A71466">
              <w:rPr>
                <w:spacing w:val="6"/>
                <w:sz w:val="24"/>
                <w:szCs w:val="24"/>
              </w:rPr>
              <w:t xml:space="preserve"> </w:t>
            </w:r>
            <w:r w:rsidRPr="00A71466">
              <w:rPr>
                <w:spacing w:val="-2"/>
                <w:sz w:val="24"/>
                <w:szCs w:val="24"/>
              </w:rPr>
              <w:t>for</w:t>
            </w:r>
            <w:r w:rsidRPr="00A71466">
              <w:rPr>
                <w:spacing w:val="-10"/>
                <w:sz w:val="24"/>
                <w:szCs w:val="24"/>
              </w:rPr>
              <w:t xml:space="preserve"> </w:t>
            </w:r>
            <w:r w:rsidRPr="00A71466">
              <w:rPr>
                <w:spacing w:val="-3"/>
                <w:sz w:val="24"/>
                <w:szCs w:val="24"/>
              </w:rPr>
              <w:t>the</w:t>
            </w:r>
            <w:r w:rsidRPr="00A71466">
              <w:rPr>
                <w:spacing w:val="-6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preparation</w:t>
            </w:r>
            <w:r w:rsidRPr="00A71466">
              <w:rPr>
                <w:spacing w:val="-19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and</w:t>
            </w:r>
            <w:r w:rsidRPr="00A71466">
              <w:rPr>
                <w:spacing w:val="8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manufacture</w:t>
            </w:r>
            <w:r w:rsidRPr="00A71466">
              <w:rPr>
                <w:spacing w:val="-6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10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solid</w:t>
            </w:r>
            <w:r w:rsidRPr="00A71466">
              <w:rPr>
                <w:spacing w:val="-5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and</w:t>
            </w:r>
            <w:r w:rsidRPr="00A71466">
              <w:rPr>
                <w:spacing w:val="-5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semi-</w:t>
            </w:r>
            <w:r w:rsidRPr="00A71466">
              <w:rPr>
                <w:spacing w:val="-37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solid pharmaceutical</w:t>
            </w:r>
            <w:r w:rsidRPr="00A71466"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prod</w:t>
            </w:r>
            <w:r w:rsidRPr="00A71466">
              <w:rPr>
                <w:sz w:val="24"/>
                <w:szCs w:val="24"/>
              </w:rPr>
              <w:t>ucts.</w:t>
            </w:r>
          </w:p>
          <w:p w14:paraId="2A1DE8E8" w14:textId="77777777" w:rsidR="00DE052A" w:rsidRPr="00A71466" w:rsidRDefault="00A71466">
            <w:pPr>
              <w:pStyle w:val="TableParagraph"/>
              <w:numPr>
                <w:ilvl w:val="0"/>
                <w:numId w:val="15"/>
              </w:numPr>
              <w:tabs>
                <w:tab w:val="left" w:pos="1547"/>
              </w:tabs>
              <w:spacing w:line="235" w:lineRule="auto"/>
              <w:ind w:right="133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Knowledge</w:t>
            </w:r>
            <w:r w:rsidRPr="00A71466">
              <w:rPr>
                <w:spacing w:val="-6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regarding</w:t>
            </w:r>
            <w:r w:rsidRPr="00A71466">
              <w:rPr>
                <w:spacing w:val="-5"/>
                <w:sz w:val="24"/>
                <w:szCs w:val="24"/>
              </w:rPr>
              <w:t xml:space="preserve"> </w:t>
            </w:r>
            <w:r w:rsidRPr="00A71466">
              <w:rPr>
                <w:spacing w:val="-3"/>
                <w:sz w:val="24"/>
                <w:szCs w:val="24"/>
              </w:rPr>
              <w:t>the</w:t>
            </w:r>
            <w:r w:rsidRPr="00A71466">
              <w:rPr>
                <w:spacing w:val="-6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advantages</w:t>
            </w:r>
            <w:r w:rsidRPr="00A71466">
              <w:rPr>
                <w:spacing w:val="6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and</w:t>
            </w:r>
            <w:r w:rsidRPr="00A71466">
              <w:rPr>
                <w:spacing w:val="-4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disad</w:t>
            </w:r>
            <w:r>
              <w:rPr>
                <w:sz w:val="24"/>
                <w:szCs w:val="24"/>
              </w:rPr>
              <w:t>v</w:t>
            </w:r>
            <w:r w:rsidRPr="00A71466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t</w:t>
            </w:r>
            <w:r w:rsidRPr="00A71466">
              <w:rPr>
                <w:sz w:val="24"/>
                <w:szCs w:val="24"/>
              </w:rPr>
              <w:t>ages</w:t>
            </w:r>
            <w:r w:rsidRPr="00A71466">
              <w:rPr>
                <w:spacing w:val="-8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10"/>
                <w:sz w:val="24"/>
                <w:szCs w:val="24"/>
              </w:rPr>
              <w:t xml:space="preserve"> </w:t>
            </w:r>
            <w:r w:rsidRPr="00A71466">
              <w:rPr>
                <w:spacing w:val="-3"/>
                <w:sz w:val="24"/>
                <w:szCs w:val="24"/>
              </w:rPr>
              <w:t>the</w:t>
            </w:r>
            <w:r w:rsidRPr="00A71466">
              <w:rPr>
                <w:spacing w:val="-6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solid</w:t>
            </w:r>
            <w:r w:rsidRPr="00A71466">
              <w:rPr>
                <w:spacing w:val="-4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and semi-solid</w:t>
            </w:r>
            <w:r w:rsidRPr="00A71466">
              <w:rPr>
                <w:spacing w:val="-18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pharmaceuticals</w:t>
            </w:r>
          </w:p>
          <w:p w14:paraId="587CDDA7" w14:textId="77777777" w:rsidR="00DE052A" w:rsidRPr="00A71466" w:rsidRDefault="00A71466">
            <w:pPr>
              <w:pStyle w:val="TableParagraph"/>
              <w:numPr>
                <w:ilvl w:val="0"/>
                <w:numId w:val="15"/>
              </w:numPr>
              <w:tabs>
                <w:tab w:val="left" w:pos="1547"/>
              </w:tabs>
              <w:spacing w:before="18" w:line="270" w:lineRule="exact"/>
              <w:ind w:right="237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Understanding</w:t>
            </w:r>
            <w:r w:rsidRPr="00A71466">
              <w:rPr>
                <w:spacing w:val="-18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9"/>
                <w:sz w:val="24"/>
                <w:szCs w:val="24"/>
              </w:rPr>
              <w:t xml:space="preserve"> </w:t>
            </w:r>
            <w:r w:rsidRPr="00A71466">
              <w:rPr>
                <w:spacing w:val="-3"/>
                <w:sz w:val="24"/>
                <w:szCs w:val="24"/>
              </w:rPr>
              <w:t>the</w:t>
            </w:r>
            <w:r w:rsidRPr="00A71466">
              <w:rPr>
                <w:spacing w:val="-5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roles</w:t>
            </w:r>
            <w:r w:rsidRPr="00A71466">
              <w:rPr>
                <w:spacing w:val="-7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71466">
              <w:rPr>
                <w:spacing w:val="4"/>
                <w:sz w:val="24"/>
                <w:szCs w:val="24"/>
              </w:rPr>
              <w:t>eacl</w:t>
            </w:r>
            <w:proofErr w:type="spellEnd"/>
            <w:r w:rsidRPr="00A71466">
              <w:rPr>
                <w:spacing w:val="-10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non-active</w:t>
            </w:r>
            <w:r w:rsidRPr="00A71466">
              <w:rPr>
                <w:spacing w:val="9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ingredient</w:t>
            </w:r>
            <w:r w:rsidRPr="00A71466">
              <w:rPr>
                <w:spacing w:val="4"/>
                <w:sz w:val="24"/>
                <w:szCs w:val="24"/>
              </w:rPr>
              <w:t xml:space="preserve"> </w:t>
            </w:r>
            <w:r w:rsidRPr="00A71466">
              <w:rPr>
                <w:spacing w:val="-4"/>
                <w:sz w:val="24"/>
                <w:szCs w:val="24"/>
              </w:rPr>
              <w:t xml:space="preserve">in </w:t>
            </w:r>
            <w:r w:rsidRPr="00A71466">
              <w:rPr>
                <w:spacing w:val="-3"/>
                <w:sz w:val="24"/>
                <w:szCs w:val="24"/>
              </w:rPr>
              <w:t>the</w:t>
            </w:r>
            <w:r w:rsidRPr="00A71466">
              <w:rPr>
                <w:spacing w:val="-5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 xml:space="preserve">different </w:t>
            </w:r>
            <w:r>
              <w:rPr>
                <w:spacing w:val="-4"/>
                <w:sz w:val="24"/>
                <w:szCs w:val="24"/>
              </w:rPr>
              <w:t>dosag</w:t>
            </w:r>
            <w:r w:rsidRPr="00A71466">
              <w:rPr>
                <w:spacing w:val="-4"/>
                <w:sz w:val="24"/>
                <w:szCs w:val="24"/>
              </w:rPr>
              <w:t>e</w:t>
            </w:r>
            <w:r w:rsidRPr="00A71466">
              <w:rPr>
                <w:spacing w:val="10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forms</w:t>
            </w:r>
          </w:p>
          <w:p w14:paraId="4950338C" w14:textId="77777777" w:rsidR="00DE052A" w:rsidRPr="00A71466" w:rsidRDefault="00A71466">
            <w:pPr>
              <w:pStyle w:val="TableParagraph"/>
              <w:numPr>
                <w:ilvl w:val="0"/>
                <w:numId w:val="15"/>
              </w:numPr>
              <w:tabs>
                <w:tab w:val="left" w:pos="1547"/>
              </w:tabs>
              <w:spacing w:before="15" w:line="270" w:lineRule="exact"/>
              <w:ind w:right="235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Knowledge regarding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proofErr w:type="spellStart"/>
            <w:r w:rsidRPr="00A71466">
              <w:rPr>
                <w:sz w:val="24"/>
                <w:szCs w:val="24"/>
              </w:rPr>
              <w:t>inyuencu</w:t>
            </w:r>
            <w:proofErr w:type="spellEnd"/>
            <w:r w:rsidRPr="00A71466">
              <w:rPr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z w:val="24"/>
                <w:szCs w:val="24"/>
              </w:rPr>
              <w:t>solid f semi-solid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</w:t>
            </w:r>
            <w:r w:rsidRPr="00A71466">
              <w:rPr>
                <w:spacing w:val="-4"/>
                <w:sz w:val="24"/>
                <w:szCs w:val="24"/>
              </w:rPr>
              <w:t>harma</w:t>
            </w:r>
            <w:r w:rsidRPr="00A71466">
              <w:rPr>
                <w:spacing w:val="2"/>
                <w:sz w:val="24"/>
                <w:szCs w:val="24"/>
              </w:rPr>
              <w:t xml:space="preserve">ceutical </w:t>
            </w:r>
            <w:r w:rsidRPr="00A71466">
              <w:rPr>
                <w:sz w:val="24"/>
                <w:szCs w:val="24"/>
              </w:rPr>
              <w:t>products</w:t>
            </w:r>
            <w:r w:rsidRPr="00A71466">
              <w:rPr>
                <w:spacing w:val="-7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on</w:t>
            </w:r>
            <w:r w:rsidRPr="00A71466">
              <w:rPr>
                <w:spacing w:val="-4"/>
                <w:sz w:val="24"/>
                <w:szCs w:val="24"/>
              </w:rPr>
              <w:t xml:space="preserve"> </w:t>
            </w:r>
            <w:r w:rsidRPr="00A71466">
              <w:rPr>
                <w:spacing w:val="-3"/>
                <w:sz w:val="24"/>
                <w:szCs w:val="24"/>
              </w:rPr>
              <w:t>the</w:t>
            </w:r>
            <w:r w:rsidRPr="00A71466"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A71466">
              <w:rPr>
                <w:sz w:val="24"/>
                <w:szCs w:val="24"/>
              </w:rPr>
              <w:t>ioavailability</w:t>
            </w:r>
            <w:r w:rsidRPr="00A71466">
              <w:rPr>
                <w:spacing w:val="-18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and</w:t>
            </w:r>
            <w:r w:rsidRPr="00A7146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71466">
              <w:rPr>
                <w:sz w:val="24"/>
                <w:szCs w:val="24"/>
              </w:rPr>
              <w:t>effechiveneh</w:t>
            </w:r>
            <w:proofErr w:type="spellEnd"/>
            <w:r w:rsidRPr="00A71466">
              <w:rPr>
                <w:spacing w:val="-18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9"/>
                <w:sz w:val="24"/>
                <w:szCs w:val="24"/>
              </w:rPr>
              <w:t xml:space="preserve"> </w:t>
            </w:r>
            <w:r w:rsidRPr="00A71466">
              <w:rPr>
                <w:spacing w:val="-3"/>
                <w:sz w:val="24"/>
                <w:szCs w:val="24"/>
              </w:rPr>
              <w:t>the</w:t>
            </w:r>
            <w:r w:rsidRPr="00A71466">
              <w:rPr>
                <w:spacing w:val="-5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drugs.</w:t>
            </w:r>
          </w:p>
          <w:p w14:paraId="24D66092" w14:textId="77777777" w:rsidR="00DE052A" w:rsidRPr="00A71466" w:rsidRDefault="00A71466">
            <w:pPr>
              <w:pStyle w:val="TableParagraph"/>
              <w:numPr>
                <w:ilvl w:val="0"/>
                <w:numId w:val="15"/>
              </w:numPr>
              <w:tabs>
                <w:tab w:val="left" w:pos="1547"/>
              </w:tabs>
              <w:spacing w:line="247" w:lineRule="auto"/>
              <w:ind w:right="147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Grasping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2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>pharmacopeia</w:t>
            </w:r>
            <w:r>
              <w:rPr>
                <w:sz w:val="24"/>
                <w:szCs w:val="24"/>
              </w:rPr>
              <w:t xml:space="preserve"> and non-pharma</w:t>
            </w:r>
            <w:r w:rsidRPr="00A71466">
              <w:rPr>
                <w:sz w:val="24"/>
                <w:szCs w:val="24"/>
              </w:rPr>
              <w:t xml:space="preserve">copeia </w:t>
            </w:r>
            <w:proofErr w:type="spellStart"/>
            <w:r w:rsidRPr="00A71466">
              <w:rPr>
                <w:spacing w:val="-3"/>
                <w:sz w:val="24"/>
                <w:szCs w:val="24"/>
              </w:rPr>
              <w:t>methoos</w:t>
            </w:r>
            <w:proofErr w:type="spellEnd"/>
            <w:r w:rsidRPr="00A71466">
              <w:rPr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A71466">
              <w:rPr>
                <w:sz w:val="24"/>
                <w:szCs w:val="24"/>
              </w:rPr>
              <w:t>areilelse</w:t>
            </w:r>
            <w:proofErr w:type="spellEnd"/>
            <w:r w:rsidRPr="00A71466">
              <w:rPr>
                <w:sz w:val="24"/>
                <w:szCs w:val="24"/>
              </w:rPr>
              <w:t xml:space="preserve">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control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quail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>the</w:t>
            </w:r>
            <w:r w:rsidRPr="00A71466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d</w:t>
            </w:r>
            <w:r w:rsidRPr="00A71466">
              <w:rPr>
                <w:spacing w:val="-3"/>
                <w:sz w:val="24"/>
                <w:szCs w:val="24"/>
              </w:rPr>
              <w:t>rugs.</w:t>
            </w:r>
          </w:p>
        </w:tc>
      </w:tr>
      <w:tr w:rsidR="00DE052A" w:rsidRPr="00A71466" w14:paraId="65CDA0A8" w14:textId="77777777">
        <w:trPr>
          <w:trHeight w:hRule="exact" w:val="2237"/>
        </w:trPr>
        <w:tc>
          <w:tcPr>
            <w:tcW w:w="8651" w:type="dxa"/>
            <w:tcBorders>
              <w:top w:val="single" w:sz="6" w:space="0" w:color="000000"/>
            </w:tcBorders>
          </w:tcPr>
          <w:p w14:paraId="6D43964F" w14:textId="77777777" w:rsidR="00DE052A" w:rsidRPr="00A71466" w:rsidRDefault="00DE052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54EA3B46" w14:textId="77777777" w:rsidR="00DE052A" w:rsidRPr="00A71466" w:rsidRDefault="00A71466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line="242" w:lineRule="auto"/>
              <w:ind w:right="41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Briefly describe </w:t>
            </w:r>
            <w:r w:rsidRPr="00A71466">
              <w:rPr>
                <w:spacing w:val="4"/>
                <w:sz w:val="24"/>
                <w:szCs w:val="24"/>
              </w:rPr>
              <w:t xml:space="preserve">any </w:t>
            </w:r>
            <w:r w:rsidRPr="00A71466">
              <w:rPr>
                <w:sz w:val="24"/>
                <w:szCs w:val="24"/>
              </w:rPr>
              <w:t xml:space="preserve">plans </w:t>
            </w:r>
            <w:r w:rsidRPr="00A71466">
              <w:rPr>
                <w:spacing w:val="-7"/>
                <w:sz w:val="24"/>
                <w:szCs w:val="24"/>
              </w:rPr>
              <w:t xml:space="preserve">for </w:t>
            </w:r>
            <w:r w:rsidRPr="00A71466">
              <w:rPr>
                <w:sz w:val="24"/>
                <w:szCs w:val="24"/>
              </w:rPr>
              <w:t xml:space="preserve">developing and improving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course that </w:t>
            </w:r>
            <w:r w:rsidRPr="00A71466">
              <w:rPr>
                <w:spacing w:val="-3"/>
                <w:sz w:val="24"/>
                <w:szCs w:val="24"/>
              </w:rPr>
              <w:t xml:space="preserve">are </w:t>
            </w:r>
            <w:r w:rsidRPr="00A71466">
              <w:rPr>
                <w:sz w:val="24"/>
                <w:szCs w:val="24"/>
              </w:rPr>
              <w:t xml:space="preserve">being </w:t>
            </w:r>
            <w:r w:rsidRPr="00A71466">
              <w:rPr>
                <w:spacing w:val="-3"/>
                <w:sz w:val="24"/>
                <w:szCs w:val="24"/>
              </w:rPr>
              <w:t xml:space="preserve">implemented. </w:t>
            </w:r>
            <w:r w:rsidRPr="00A71466">
              <w:rPr>
                <w:spacing w:val="7"/>
                <w:sz w:val="24"/>
                <w:szCs w:val="24"/>
              </w:rPr>
              <w:t>(</w:t>
            </w:r>
            <w:proofErr w:type="gramStart"/>
            <w:r w:rsidRPr="00A71466">
              <w:rPr>
                <w:spacing w:val="7"/>
                <w:sz w:val="24"/>
                <w:szCs w:val="24"/>
              </w:rPr>
              <w:t>e</w:t>
            </w:r>
            <w:proofErr w:type="gramEnd"/>
            <w:r w:rsidRPr="00A71466">
              <w:rPr>
                <w:spacing w:val="7"/>
                <w:sz w:val="24"/>
                <w:szCs w:val="24"/>
              </w:rPr>
              <w:t xml:space="preserve">.g. </w:t>
            </w:r>
            <w:r w:rsidRPr="00A71466">
              <w:rPr>
                <w:spacing w:val="-3"/>
                <w:sz w:val="24"/>
                <w:szCs w:val="24"/>
              </w:rPr>
              <w:t xml:space="preserve">increased </w:t>
            </w:r>
            <w:r w:rsidRPr="00A71466">
              <w:rPr>
                <w:spacing w:val="-7"/>
                <w:sz w:val="24"/>
                <w:szCs w:val="24"/>
              </w:rPr>
              <w:t xml:space="preserve">use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4"/>
                <w:sz w:val="24"/>
                <w:szCs w:val="24"/>
              </w:rPr>
              <w:t xml:space="preserve">IT </w:t>
            </w:r>
            <w:r w:rsidRPr="00A71466">
              <w:rPr>
                <w:sz w:val="24"/>
                <w:szCs w:val="24"/>
              </w:rPr>
              <w:t xml:space="preserve">or </w:t>
            </w:r>
            <w:r w:rsidRPr="00A71466">
              <w:rPr>
                <w:spacing w:val="-4"/>
                <w:sz w:val="24"/>
                <w:szCs w:val="24"/>
              </w:rPr>
              <w:t xml:space="preserve">web </w:t>
            </w:r>
            <w:r w:rsidRPr="00A71466">
              <w:rPr>
                <w:sz w:val="24"/>
                <w:szCs w:val="24"/>
              </w:rPr>
              <w:t xml:space="preserve">based reference </w:t>
            </w:r>
            <w:r w:rsidRPr="00A71466">
              <w:rPr>
                <w:spacing w:val="-3"/>
                <w:sz w:val="24"/>
                <w:szCs w:val="24"/>
              </w:rPr>
              <w:t xml:space="preserve">material, </w:t>
            </w:r>
            <w:r w:rsidRPr="00A71466">
              <w:rPr>
                <w:sz w:val="24"/>
                <w:szCs w:val="24"/>
              </w:rPr>
              <w:t xml:space="preserve">changes </w:t>
            </w:r>
            <w:r w:rsidRPr="00A71466">
              <w:rPr>
                <w:spacing w:val="-4"/>
                <w:sz w:val="24"/>
                <w:szCs w:val="24"/>
              </w:rPr>
              <w:t xml:space="preserve">in </w:t>
            </w:r>
            <w:r w:rsidRPr="00A71466">
              <w:rPr>
                <w:sz w:val="24"/>
                <w:szCs w:val="24"/>
              </w:rPr>
              <w:t xml:space="preserve">content as a result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z w:val="24"/>
                <w:szCs w:val="24"/>
              </w:rPr>
              <w:t xml:space="preserve">new research </w:t>
            </w:r>
            <w:r w:rsidRPr="00A71466">
              <w:rPr>
                <w:spacing w:val="-4"/>
                <w:sz w:val="24"/>
                <w:szCs w:val="24"/>
              </w:rPr>
              <w:t xml:space="preserve">in </w:t>
            </w:r>
            <w:r w:rsidRPr="00A71466">
              <w:rPr>
                <w:spacing w:val="-3"/>
                <w:sz w:val="24"/>
                <w:szCs w:val="24"/>
              </w:rPr>
              <w:t>the</w:t>
            </w:r>
            <w:r w:rsidRPr="00A71466">
              <w:rPr>
                <w:spacing w:val="-25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field)</w:t>
            </w:r>
          </w:p>
          <w:p w14:paraId="38F0DFE5" w14:textId="77777777" w:rsidR="00DE052A" w:rsidRPr="00A71466" w:rsidRDefault="00A71466">
            <w:pPr>
              <w:pStyle w:val="TableParagraph"/>
              <w:numPr>
                <w:ilvl w:val="1"/>
                <w:numId w:val="14"/>
              </w:numPr>
              <w:tabs>
                <w:tab w:val="left" w:pos="1547"/>
              </w:tabs>
              <w:spacing w:before="52" w:line="247" w:lineRule="auto"/>
              <w:ind w:right="144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Study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z w:val="24"/>
                <w:szCs w:val="24"/>
              </w:rPr>
              <w:t xml:space="preserve">and resolution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problems that </w:t>
            </w:r>
            <w:r w:rsidRPr="00A71466">
              <w:rPr>
                <w:spacing w:val="-3"/>
                <w:sz w:val="24"/>
                <w:szCs w:val="24"/>
              </w:rPr>
              <w:t xml:space="preserve">facet the </w:t>
            </w:r>
            <w:r w:rsidRPr="00A71466">
              <w:rPr>
                <w:sz w:val="24"/>
                <w:szCs w:val="24"/>
              </w:rPr>
              <w:t>students during</w:t>
            </w:r>
            <w:r w:rsidRPr="00A71466">
              <w:rPr>
                <w:spacing w:val="-36"/>
                <w:sz w:val="24"/>
                <w:szCs w:val="24"/>
              </w:rPr>
              <w:t xml:space="preserve">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study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2"/>
                <w:sz w:val="24"/>
                <w:szCs w:val="24"/>
              </w:rPr>
              <w:t>the</w:t>
            </w:r>
            <w:r w:rsidRPr="00A71466">
              <w:rPr>
                <w:spacing w:val="-38"/>
                <w:sz w:val="24"/>
                <w:szCs w:val="24"/>
              </w:rPr>
              <w:t xml:space="preserve"> </w:t>
            </w:r>
            <w:r w:rsidRPr="00A71466">
              <w:rPr>
                <w:spacing w:val="-3"/>
                <w:sz w:val="24"/>
                <w:szCs w:val="24"/>
              </w:rPr>
              <w:t>course</w:t>
            </w:r>
          </w:p>
          <w:p w14:paraId="0BCA2A83" w14:textId="77777777" w:rsidR="00DE052A" w:rsidRPr="00A71466" w:rsidRDefault="00A71466">
            <w:pPr>
              <w:pStyle w:val="TableParagraph"/>
              <w:numPr>
                <w:ilvl w:val="1"/>
                <w:numId w:val="14"/>
              </w:numPr>
              <w:tabs>
                <w:tab w:val="left" w:pos="1547"/>
              </w:tabs>
              <w:spacing w:line="26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Revision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course contents and </w:t>
            </w:r>
            <w:r w:rsidRPr="00A71466">
              <w:rPr>
                <w:spacing w:val="-5"/>
                <w:sz w:val="24"/>
                <w:szCs w:val="24"/>
              </w:rPr>
              <w:t>its</w:t>
            </w:r>
            <w:r w:rsidRPr="00A71466">
              <w:rPr>
                <w:spacing w:val="-26"/>
                <w:sz w:val="24"/>
                <w:szCs w:val="24"/>
              </w:rPr>
              <w:t xml:space="preserve"> </w:t>
            </w:r>
            <w:r w:rsidRPr="00A71466">
              <w:rPr>
                <w:color w:val="FF0000"/>
                <w:sz w:val="24"/>
                <w:szCs w:val="24"/>
              </w:rPr>
              <w:t>mederini2atim</w:t>
            </w:r>
            <w:r w:rsidRPr="00A71466">
              <w:rPr>
                <w:sz w:val="24"/>
                <w:szCs w:val="24"/>
              </w:rPr>
              <w:t>.</w:t>
            </w:r>
          </w:p>
        </w:tc>
      </w:tr>
    </w:tbl>
    <w:p w14:paraId="1C99284C" w14:textId="77777777" w:rsidR="00DE052A" w:rsidRPr="00A71466" w:rsidRDefault="00DE052A">
      <w:pPr>
        <w:pStyle w:val="BodyText"/>
        <w:spacing w:before="8"/>
      </w:pPr>
    </w:p>
    <w:p w14:paraId="3AABA83A" w14:textId="77777777" w:rsidR="00DE052A" w:rsidRPr="00A71466" w:rsidRDefault="00A71466">
      <w:pPr>
        <w:pStyle w:val="ListParagraph"/>
        <w:numPr>
          <w:ilvl w:val="0"/>
          <w:numId w:val="13"/>
        </w:numPr>
        <w:tabs>
          <w:tab w:val="left" w:pos="467"/>
        </w:tabs>
        <w:spacing w:before="69" w:line="247" w:lineRule="auto"/>
        <w:ind w:right="855" w:firstLine="0"/>
        <w:jc w:val="left"/>
        <w:rPr>
          <w:sz w:val="24"/>
          <w:szCs w:val="24"/>
        </w:rPr>
      </w:pPr>
      <w:r w:rsidRPr="00A71466">
        <w:rPr>
          <w:sz w:val="24"/>
          <w:szCs w:val="24"/>
        </w:rPr>
        <w:t xml:space="preserve">Course Description (Note: General description </w:t>
      </w:r>
      <w:r w:rsidRPr="00A71466">
        <w:rPr>
          <w:spacing w:val="-4"/>
          <w:sz w:val="24"/>
          <w:szCs w:val="24"/>
        </w:rPr>
        <w:t xml:space="preserve">in </w:t>
      </w:r>
      <w:r w:rsidRPr="00A71466">
        <w:rPr>
          <w:spacing w:val="-3"/>
          <w:sz w:val="24"/>
          <w:szCs w:val="24"/>
        </w:rPr>
        <w:t xml:space="preserve">the </w:t>
      </w:r>
      <w:r w:rsidRPr="00A71466">
        <w:rPr>
          <w:sz w:val="24"/>
          <w:szCs w:val="24"/>
        </w:rPr>
        <w:t xml:space="preserve">form </w:t>
      </w:r>
      <w:r w:rsidRPr="00A71466">
        <w:rPr>
          <w:spacing w:val="-4"/>
          <w:sz w:val="24"/>
          <w:szCs w:val="24"/>
        </w:rPr>
        <w:t xml:space="preserve">to </w:t>
      </w:r>
      <w:r w:rsidRPr="00A71466">
        <w:rPr>
          <w:sz w:val="24"/>
          <w:szCs w:val="24"/>
        </w:rPr>
        <w:t xml:space="preserve">be </w:t>
      </w:r>
      <w:r w:rsidRPr="00A71466">
        <w:rPr>
          <w:spacing w:val="-6"/>
          <w:sz w:val="24"/>
          <w:szCs w:val="24"/>
        </w:rPr>
        <w:t xml:space="preserve">used </w:t>
      </w:r>
      <w:r w:rsidRPr="00A71466">
        <w:rPr>
          <w:sz w:val="24"/>
          <w:szCs w:val="24"/>
        </w:rPr>
        <w:t xml:space="preserve">for </w:t>
      </w:r>
      <w:r w:rsidRPr="00A71466">
        <w:rPr>
          <w:spacing w:val="2"/>
          <w:sz w:val="24"/>
          <w:szCs w:val="24"/>
        </w:rPr>
        <w:t xml:space="preserve">the </w:t>
      </w:r>
      <w:r w:rsidRPr="00A71466">
        <w:rPr>
          <w:sz w:val="24"/>
          <w:szCs w:val="24"/>
        </w:rPr>
        <w:t>Bulletin or Handbook should be</w:t>
      </w:r>
      <w:r w:rsidRPr="00A71466">
        <w:rPr>
          <w:spacing w:val="-18"/>
          <w:sz w:val="24"/>
          <w:szCs w:val="24"/>
        </w:rPr>
        <w:t xml:space="preserve"> </w:t>
      </w:r>
      <w:r w:rsidRPr="00A71466">
        <w:rPr>
          <w:sz w:val="24"/>
          <w:szCs w:val="24"/>
        </w:rPr>
        <w:t>attached)</w:t>
      </w:r>
    </w:p>
    <w:p w14:paraId="666190E2" w14:textId="77777777" w:rsidR="00DE052A" w:rsidRPr="00A71466" w:rsidRDefault="00A71466">
      <w:pPr>
        <w:pStyle w:val="BodyText"/>
        <w:spacing w:before="46" w:line="242" w:lineRule="auto"/>
        <w:ind w:left="121" w:right="587"/>
      </w:pPr>
      <w:r w:rsidRPr="00A71466">
        <w:t>This course deals with the principles and techniques involved in the formulation and preparation of semisolid and solid dosage forms with brief introduction to the quality control of these preparations.</w:t>
      </w:r>
      <w:r>
        <w:t xml:space="preserve"> </w:t>
      </w:r>
      <w:r w:rsidRPr="00A71466">
        <w:t>The</w:t>
      </w:r>
      <w:r>
        <w:t xml:space="preserve"> </w:t>
      </w:r>
      <w:r w:rsidRPr="00A71466">
        <w:t>following main s</w:t>
      </w:r>
      <w:r>
        <w:t>ubjects are going to be covered</w:t>
      </w:r>
      <w:r w:rsidRPr="00A71466">
        <w:t>: ointments,</w:t>
      </w:r>
      <w:r>
        <w:t xml:space="preserve"> </w:t>
      </w:r>
      <w:r w:rsidRPr="00A71466">
        <w:t>creams,</w:t>
      </w:r>
      <w:r>
        <w:t xml:space="preserve"> </w:t>
      </w:r>
      <w:r w:rsidRPr="00A71466">
        <w:t>gels,</w:t>
      </w:r>
      <w:r>
        <w:t xml:space="preserve"> </w:t>
      </w:r>
      <w:r w:rsidRPr="00A71466">
        <w:t>pastes,</w:t>
      </w:r>
      <w:r>
        <w:t xml:space="preserve"> </w:t>
      </w:r>
      <w:r w:rsidRPr="00A71466">
        <w:t>powders,</w:t>
      </w:r>
      <w:r>
        <w:t xml:space="preserve"> </w:t>
      </w:r>
      <w:r w:rsidRPr="00A71466">
        <w:t>effervescent granules,</w:t>
      </w:r>
      <w:r>
        <w:t xml:space="preserve"> </w:t>
      </w:r>
      <w:r w:rsidRPr="00A71466">
        <w:t>tablets,</w:t>
      </w:r>
      <w:r>
        <w:t xml:space="preserve"> </w:t>
      </w:r>
      <w:r w:rsidRPr="00A71466">
        <w:t>capsules,</w:t>
      </w:r>
      <w:r>
        <w:t xml:space="preserve"> </w:t>
      </w:r>
      <w:r w:rsidRPr="00A71466">
        <w:t>and suppositories.</w:t>
      </w:r>
    </w:p>
    <w:p w14:paraId="480029CF" w14:textId="77777777" w:rsidR="00DE052A" w:rsidRPr="00A71466" w:rsidRDefault="00DE052A">
      <w:pPr>
        <w:pStyle w:val="BodyText"/>
        <w:spacing w:before="2" w:after="1"/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3"/>
        <w:gridCol w:w="1142"/>
        <w:gridCol w:w="1126"/>
      </w:tblGrid>
      <w:tr w:rsidR="00DE052A" w:rsidRPr="00A71466" w14:paraId="39D9ACAD" w14:textId="77777777">
        <w:trPr>
          <w:trHeight w:hRule="exact" w:val="556"/>
        </w:trPr>
        <w:tc>
          <w:tcPr>
            <w:tcW w:w="86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BFC4" w14:textId="77777777" w:rsidR="00DE052A" w:rsidRPr="00A71466" w:rsidRDefault="00A71466">
            <w:pPr>
              <w:pStyle w:val="TableParagraph"/>
              <w:spacing w:line="247" w:lineRule="exact"/>
              <w:ind w:left="165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Topics to be Covered (lectures)</w:t>
            </w:r>
          </w:p>
        </w:tc>
      </w:tr>
      <w:tr w:rsidR="00DE052A" w:rsidRPr="00A71466" w14:paraId="3722C478" w14:textId="77777777">
        <w:trPr>
          <w:trHeight w:hRule="exact" w:val="555"/>
        </w:trPr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46F4" w14:textId="77777777" w:rsidR="00DE052A" w:rsidRPr="00A71466" w:rsidRDefault="00A71466">
            <w:pPr>
              <w:pStyle w:val="TableParagraph"/>
              <w:spacing w:line="262" w:lineRule="exact"/>
              <w:ind w:left="2884" w:right="2884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Topic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043D" w14:textId="77777777" w:rsidR="00DE052A" w:rsidRPr="00A71466" w:rsidRDefault="00A71466">
            <w:pPr>
              <w:pStyle w:val="TableParagraph"/>
              <w:spacing w:line="235" w:lineRule="auto"/>
              <w:ind w:left="225" w:firstLine="6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No of Weeks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6CE7" w14:textId="77777777" w:rsidR="00DE052A" w:rsidRPr="00A71466" w:rsidRDefault="00A71466">
            <w:pPr>
              <w:pStyle w:val="TableParagraph"/>
              <w:spacing w:line="235" w:lineRule="auto"/>
              <w:ind w:left="285" w:hanging="9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Contact hours</w:t>
            </w:r>
          </w:p>
        </w:tc>
      </w:tr>
      <w:tr w:rsidR="00DE052A" w:rsidRPr="00A71466" w14:paraId="6FF059C5" w14:textId="77777777">
        <w:trPr>
          <w:trHeight w:hRule="exact" w:val="480"/>
        </w:trPr>
        <w:tc>
          <w:tcPr>
            <w:tcW w:w="63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D7EE75" w14:textId="77777777" w:rsidR="00DE052A" w:rsidRPr="00A71466" w:rsidRDefault="00A71466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1- Ointments, creams, gels, pastes.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E3E78E" w14:textId="77777777" w:rsidR="00DE052A" w:rsidRPr="00A71466" w:rsidRDefault="00A71466">
            <w:pPr>
              <w:pStyle w:val="TableParagraph"/>
              <w:spacing w:before="61"/>
              <w:ind w:left="0" w:right="13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36FF64" w14:textId="77777777" w:rsidR="00DE052A" w:rsidRPr="00A71466" w:rsidRDefault="00A71466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6</w:t>
            </w:r>
          </w:p>
        </w:tc>
      </w:tr>
      <w:tr w:rsidR="00DE052A" w:rsidRPr="00A71466" w14:paraId="6C7AE47F" w14:textId="77777777">
        <w:trPr>
          <w:trHeight w:hRule="exact" w:val="465"/>
        </w:trPr>
        <w:tc>
          <w:tcPr>
            <w:tcW w:w="6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CE7B" w14:textId="77777777" w:rsidR="00DE052A" w:rsidRPr="00A71466" w:rsidRDefault="00A71466">
            <w:pPr>
              <w:pStyle w:val="TableParagraph"/>
              <w:spacing w:before="9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2- Powders, effervescent granules,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3574" w14:textId="77777777" w:rsidR="00DE052A" w:rsidRPr="00A71466" w:rsidRDefault="00A71466">
            <w:pPr>
              <w:pStyle w:val="TableParagraph"/>
              <w:spacing w:before="46"/>
              <w:ind w:left="0" w:right="13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564DA" w14:textId="77777777" w:rsidR="00DE052A" w:rsidRPr="00A71466" w:rsidRDefault="00A71466">
            <w:pPr>
              <w:pStyle w:val="TableParagraph"/>
              <w:spacing w:before="91"/>
              <w:ind w:left="0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4</w:t>
            </w:r>
          </w:p>
        </w:tc>
      </w:tr>
      <w:tr w:rsidR="00DE052A" w:rsidRPr="00A71466" w14:paraId="7FF93F64" w14:textId="77777777">
        <w:trPr>
          <w:trHeight w:hRule="exact" w:val="465"/>
        </w:trPr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CC28" w14:textId="77777777" w:rsidR="00DE052A" w:rsidRPr="00A71466" w:rsidRDefault="00A71466">
            <w:pPr>
              <w:pStyle w:val="TableParagraph"/>
              <w:spacing w:before="9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3- Tablets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E34A" w14:textId="77777777" w:rsidR="00DE052A" w:rsidRPr="00A71466" w:rsidRDefault="00A71466">
            <w:pPr>
              <w:pStyle w:val="TableParagraph"/>
              <w:spacing w:before="46"/>
              <w:ind w:left="0" w:right="13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4FAC" w14:textId="77777777" w:rsidR="00DE052A" w:rsidRPr="00A71466" w:rsidRDefault="00A71466">
            <w:pPr>
              <w:pStyle w:val="TableParagraph"/>
              <w:spacing w:before="91"/>
              <w:ind w:left="415" w:right="415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10</w:t>
            </w:r>
          </w:p>
        </w:tc>
      </w:tr>
      <w:tr w:rsidR="00DE052A" w:rsidRPr="00A71466" w14:paraId="6427F24E" w14:textId="77777777">
        <w:trPr>
          <w:trHeight w:hRule="exact" w:val="466"/>
        </w:trPr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CB3A" w14:textId="77777777" w:rsidR="00DE052A" w:rsidRPr="00A71466" w:rsidRDefault="00A71466">
            <w:pPr>
              <w:pStyle w:val="TableParagraph"/>
              <w:spacing w:before="9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4- Capsule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3921" w14:textId="77777777" w:rsidR="00DE052A" w:rsidRPr="00A71466" w:rsidRDefault="00A71466">
            <w:pPr>
              <w:pStyle w:val="TableParagraph"/>
              <w:spacing w:before="46"/>
              <w:ind w:left="386" w:right="399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2.5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5E49" w14:textId="77777777" w:rsidR="00DE052A" w:rsidRPr="00A71466" w:rsidRDefault="00A71466">
            <w:pPr>
              <w:pStyle w:val="TableParagraph"/>
              <w:spacing w:before="91"/>
              <w:ind w:left="0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5</w:t>
            </w:r>
          </w:p>
        </w:tc>
      </w:tr>
      <w:tr w:rsidR="00DE052A" w:rsidRPr="00A71466" w14:paraId="7C7D4D45" w14:textId="77777777">
        <w:trPr>
          <w:trHeight w:hRule="exact" w:val="450"/>
        </w:trPr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87BB" w14:textId="77777777" w:rsidR="00DE052A" w:rsidRPr="00A71466" w:rsidRDefault="00A71466">
            <w:pPr>
              <w:pStyle w:val="TableParagraph"/>
              <w:spacing w:before="9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5- Suppositories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F244" w14:textId="77777777" w:rsidR="00DE052A" w:rsidRPr="00A71466" w:rsidRDefault="00A71466">
            <w:pPr>
              <w:pStyle w:val="TableParagraph"/>
              <w:spacing w:before="46"/>
              <w:ind w:left="386" w:right="399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1.5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F2BF" w14:textId="77777777" w:rsidR="00DE052A" w:rsidRPr="00A71466" w:rsidRDefault="00A71466">
            <w:pPr>
              <w:pStyle w:val="TableParagraph"/>
              <w:spacing w:before="91"/>
              <w:ind w:left="0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</w:t>
            </w:r>
          </w:p>
        </w:tc>
      </w:tr>
    </w:tbl>
    <w:p w14:paraId="6E0A3FA2" w14:textId="77777777" w:rsidR="00DE052A" w:rsidRPr="00A71466" w:rsidRDefault="00DE052A">
      <w:pPr>
        <w:jc w:val="center"/>
        <w:rPr>
          <w:sz w:val="24"/>
          <w:szCs w:val="24"/>
        </w:rPr>
        <w:sectPr w:rsidR="00DE052A" w:rsidRPr="00A71466">
          <w:footerReference w:type="default" r:id="rId8"/>
          <w:pgSz w:w="12240" w:h="15840"/>
          <w:pgMar w:top="1380" w:right="1660" w:bottom="880" w:left="1680" w:header="0" w:footer="699" w:gutter="0"/>
          <w:pgNumType w:start="1"/>
          <w:cols w:space="720"/>
        </w:sectPr>
      </w:pPr>
    </w:p>
    <w:p w14:paraId="1A381587" w14:textId="77777777" w:rsidR="00DE052A" w:rsidRPr="00A71466" w:rsidRDefault="00DE052A">
      <w:pPr>
        <w:pStyle w:val="BodyText"/>
        <w:spacing w:before="4"/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3"/>
        <w:gridCol w:w="1142"/>
        <w:gridCol w:w="1126"/>
      </w:tblGrid>
      <w:tr w:rsidR="00DE052A" w:rsidRPr="00A71466" w14:paraId="021171B3" w14:textId="77777777">
        <w:trPr>
          <w:trHeight w:hRule="exact" w:val="570"/>
        </w:trPr>
        <w:tc>
          <w:tcPr>
            <w:tcW w:w="8651" w:type="dxa"/>
            <w:gridSpan w:val="3"/>
          </w:tcPr>
          <w:p w14:paraId="749E9044" w14:textId="77777777" w:rsidR="00DE052A" w:rsidRPr="00A71466" w:rsidRDefault="00A71466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Topics to be Covered (practically in laboratory)</w:t>
            </w:r>
          </w:p>
        </w:tc>
      </w:tr>
      <w:tr w:rsidR="00DE052A" w:rsidRPr="00A71466" w14:paraId="6E66745D" w14:textId="77777777">
        <w:trPr>
          <w:trHeight w:hRule="exact" w:val="555"/>
        </w:trPr>
        <w:tc>
          <w:tcPr>
            <w:tcW w:w="6383" w:type="dxa"/>
          </w:tcPr>
          <w:p w14:paraId="72439034" w14:textId="77777777" w:rsidR="00DE052A" w:rsidRPr="00A71466" w:rsidRDefault="00A71466">
            <w:pPr>
              <w:pStyle w:val="TableParagraph"/>
              <w:spacing w:line="262" w:lineRule="exact"/>
              <w:ind w:left="2884" w:right="2884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Topic</w:t>
            </w:r>
          </w:p>
        </w:tc>
        <w:tc>
          <w:tcPr>
            <w:tcW w:w="1142" w:type="dxa"/>
          </w:tcPr>
          <w:p w14:paraId="2500133B" w14:textId="77777777" w:rsidR="00DE052A" w:rsidRPr="00A71466" w:rsidRDefault="00A71466">
            <w:pPr>
              <w:pStyle w:val="TableParagraph"/>
              <w:spacing w:line="235" w:lineRule="auto"/>
              <w:ind w:left="225" w:firstLine="6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No of Weeks</w:t>
            </w:r>
          </w:p>
        </w:tc>
        <w:tc>
          <w:tcPr>
            <w:tcW w:w="1126" w:type="dxa"/>
          </w:tcPr>
          <w:p w14:paraId="0EEE7E0D" w14:textId="77777777" w:rsidR="00DE052A" w:rsidRPr="00A71466" w:rsidRDefault="00A71466">
            <w:pPr>
              <w:pStyle w:val="TableParagraph"/>
              <w:spacing w:line="235" w:lineRule="auto"/>
              <w:ind w:left="285" w:hanging="9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Contact hours</w:t>
            </w:r>
          </w:p>
        </w:tc>
      </w:tr>
      <w:tr w:rsidR="00DE052A" w:rsidRPr="00A71466" w14:paraId="20202652" w14:textId="77777777">
        <w:trPr>
          <w:trHeight w:hRule="exact" w:val="466"/>
        </w:trPr>
        <w:tc>
          <w:tcPr>
            <w:tcW w:w="6383" w:type="dxa"/>
          </w:tcPr>
          <w:p w14:paraId="6B8B041A" w14:textId="77777777" w:rsidR="00DE052A" w:rsidRPr="00A71466" w:rsidRDefault="00A71466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1- Ointments, creams, gels, pastes.</w:t>
            </w:r>
          </w:p>
        </w:tc>
        <w:tc>
          <w:tcPr>
            <w:tcW w:w="1142" w:type="dxa"/>
          </w:tcPr>
          <w:p w14:paraId="4F293E13" w14:textId="77777777" w:rsidR="00DE052A" w:rsidRPr="00A71466" w:rsidRDefault="00A71466">
            <w:pPr>
              <w:pStyle w:val="TableParagraph"/>
              <w:spacing w:before="61"/>
              <w:ind w:left="0" w:right="509"/>
              <w:jc w:val="righ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14:paraId="7C3F36A4" w14:textId="77777777" w:rsidR="00DE052A" w:rsidRPr="00A71466" w:rsidRDefault="00A71466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9</w:t>
            </w:r>
          </w:p>
        </w:tc>
      </w:tr>
      <w:tr w:rsidR="00DE052A" w:rsidRPr="00A71466" w14:paraId="3C1C5401" w14:textId="77777777">
        <w:trPr>
          <w:trHeight w:hRule="exact" w:val="465"/>
        </w:trPr>
        <w:tc>
          <w:tcPr>
            <w:tcW w:w="6383" w:type="dxa"/>
          </w:tcPr>
          <w:p w14:paraId="0C6ACB45" w14:textId="77777777" w:rsidR="00DE052A" w:rsidRPr="00A71466" w:rsidRDefault="00A71466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2- Powders, effervescent granules,</w:t>
            </w:r>
          </w:p>
        </w:tc>
        <w:tc>
          <w:tcPr>
            <w:tcW w:w="1142" w:type="dxa"/>
          </w:tcPr>
          <w:p w14:paraId="7804C15F" w14:textId="77777777" w:rsidR="00DE052A" w:rsidRPr="00A71466" w:rsidRDefault="00A71466">
            <w:pPr>
              <w:pStyle w:val="TableParagraph"/>
              <w:spacing w:before="61"/>
              <w:ind w:left="0" w:right="509"/>
              <w:jc w:val="righ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14:paraId="697B5943" w14:textId="77777777" w:rsidR="00DE052A" w:rsidRPr="00A71466" w:rsidRDefault="00A71466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6</w:t>
            </w:r>
          </w:p>
        </w:tc>
      </w:tr>
      <w:tr w:rsidR="00DE052A" w:rsidRPr="00A71466" w14:paraId="600DAD5A" w14:textId="77777777">
        <w:trPr>
          <w:trHeight w:hRule="exact" w:val="481"/>
        </w:trPr>
        <w:tc>
          <w:tcPr>
            <w:tcW w:w="6383" w:type="dxa"/>
          </w:tcPr>
          <w:p w14:paraId="25CF7D16" w14:textId="77777777" w:rsidR="00DE052A" w:rsidRPr="00A71466" w:rsidRDefault="00A71466">
            <w:pPr>
              <w:pStyle w:val="TableParagraph"/>
              <w:spacing w:before="106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3- Tablets</w:t>
            </w:r>
          </w:p>
        </w:tc>
        <w:tc>
          <w:tcPr>
            <w:tcW w:w="1142" w:type="dxa"/>
          </w:tcPr>
          <w:p w14:paraId="23FE7CDA" w14:textId="77777777" w:rsidR="00DE052A" w:rsidRPr="00A71466" w:rsidRDefault="00A71466">
            <w:pPr>
              <w:pStyle w:val="TableParagraph"/>
              <w:spacing w:before="61"/>
              <w:ind w:left="0" w:right="509"/>
              <w:jc w:val="righ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14:paraId="75087216" w14:textId="77777777" w:rsidR="00DE052A" w:rsidRPr="00A71466" w:rsidRDefault="00A71466">
            <w:pPr>
              <w:pStyle w:val="TableParagraph"/>
              <w:spacing w:before="106"/>
              <w:ind w:left="0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9</w:t>
            </w:r>
          </w:p>
        </w:tc>
      </w:tr>
      <w:tr w:rsidR="00DE052A" w:rsidRPr="00A71466" w14:paraId="143D3642" w14:textId="77777777">
        <w:trPr>
          <w:trHeight w:hRule="exact" w:val="465"/>
        </w:trPr>
        <w:tc>
          <w:tcPr>
            <w:tcW w:w="6383" w:type="dxa"/>
          </w:tcPr>
          <w:p w14:paraId="07C03D2D" w14:textId="77777777" w:rsidR="00DE052A" w:rsidRPr="00A71466" w:rsidRDefault="00A71466">
            <w:pPr>
              <w:pStyle w:val="TableParagraph"/>
              <w:spacing w:before="9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4- Capsule 5</w:t>
            </w:r>
          </w:p>
        </w:tc>
        <w:tc>
          <w:tcPr>
            <w:tcW w:w="1142" w:type="dxa"/>
          </w:tcPr>
          <w:p w14:paraId="74F794E7" w14:textId="77777777" w:rsidR="00DE052A" w:rsidRPr="00A71466" w:rsidRDefault="00A71466">
            <w:pPr>
              <w:pStyle w:val="TableParagraph"/>
              <w:spacing w:before="46"/>
              <w:ind w:left="0" w:right="509"/>
              <w:jc w:val="righ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14:paraId="59184C8A" w14:textId="77777777" w:rsidR="00DE052A" w:rsidRPr="00A71466" w:rsidRDefault="00A71466">
            <w:pPr>
              <w:pStyle w:val="TableParagraph"/>
              <w:spacing w:before="91"/>
              <w:ind w:left="0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6</w:t>
            </w:r>
          </w:p>
        </w:tc>
      </w:tr>
      <w:tr w:rsidR="00DE052A" w:rsidRPr="00A71466" w14:paraId="64A52204" w14:textId="77777777">
        <w:trPr>
          <w:trHeight w:hRule="exact" w:val="466"/>
        </w:trPr>
        <w:tc>
          <w:tcPr>
            <w:tcW w:w="6383" w:type="dxa"/>
          </w:tcPr>
          <w:p w14:paraId="0B573994" w14:textId="77777777" w:rsidR="00DE052A" w:rsidRPr="00A71466" w:rsidRDefault="00A71466">
            <w:pPr>
              <w:pStyle w:val="TableParagraph"/>
              <w:spacing w:before="9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5- Suppositories</w:t>
            </w:r>
          </w:p>
        </w:tc>
        <w:tc>
          <w:tcPr>
            <w:tcW w:w="1142" w:type="dxa"/>
          </w:tcPr>
          <w:p w14:paraId="2C488DB3" w14:textId="77777777" w:rsidR="00DE052A" w:rsidRPr="00A71466" w:rsidRDefault="00A71466">
            <w:pPr>
              <w:pStyle w:val="TableParagraph"/>
              <w:spacing w:before="46"/>
              <w:ind w:left="0" w:right="509"/>
              <w:jc w:val="righ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14:paraId="7670E8EF" w14:textId="77777777" w:rsidR="00DE052A" w:rsidRPr="00A71466" w:rsidRDefault="00A71466">
            <w:pPr>
              <w:pStyle w:val="TableParagraph"/>
              <w:spacing w:before="91"/>
              <w:ind w:left="0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6</w:t>
            </w:r>
          </w:p>
        </w:tc>
      </w:tr>
      <w:tr w:rsidR="00DE052A" w:rsidRPr="00A71466" w14:paraId="2340D2E6" w14:textId="77777777">
        <w:trPr>
          <w:trHeight w:hRule="exact" w:val="450"/>
        </w:trPr>
        <w:tc>
          <w:tcPr>
            <w:tcW w:w="6383" w:type="dxa"/>
          </w:tcPr>
          <w:p w14:paraId="2E16E3C6" w14:textId="77777777" w:rsidR="00DE052A" w:rsidRPr="00A71466" w:rsidRDefault="00A71466">
            <w:pPr>
              <w:pStyle w:val="TableParagraph"/>
              <w:spacing w:before="9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6- exams</w:t>
            </w:r>
          </w:p>
        </w:tc>
        <w:tc>
          <w:tcPr>
            <w:tcW w:w="1142" w:type="dxa"/>
          </w:tcPr>
          <w:p w14:paraId="3F2CE11F" w14:textId="77777777" w:rsidR="00DE052A" w:rsidRPr="00A71466" w:rsidRDefault="00A71466">
            <w:pPr>
              <w:pStyle w:val="TableParagraph"/>
              <w:spacing w:before="46"/>
              <w:ind w:left="0" w:right="509"/>
              <w:jc w:val="righ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14:paraId="37C532F6" w14:textId="77777777" w:rsidR="00DE052A" w:rsidRPr="00A71466" w:rsidRDefault="00A71466">
            <w:pPr>
              <w:pStyle w:val="TableParagraph"/>
              <w:spacing w:before="91"/>
              <w:ind w:left="0"/>
              <w:jc w:val="center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6</w:t>
            </w:r>
          </w:p>
        </w:tc>
      </w:tr>
    </w:tbl>
    <w:p w14:paraId="08E778A1" w14:textId="77777777" w:rsidR="00DE052A" w:rsidRPr="00A71466" w:rsidRDefault="00DE052A">
      <w:pPr>
        <w:pStyle w:val="BodyText"/>
      </w:pPr>
    </w:p>
    <w:p w14:paraId="330B7F5F" w14:textId="77777777" w:rsidR="00DE052A" w:rsidRPr="00A71466" w:rsidRDefault="00DE052A">
      <w:pPr>
        <w:pStyle w:val="BodyText"/>
        <w:spacing w:before="3"/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2163"/>
        <w:gridCol w:w="2162"/>
        <w:gridCol w:w="2163"/>
      </w:tblGrid>
      <w:tr w:rsidR="00DE052A" w:rsidRPr="00A71466" w14:paraId="288973F1" w14:textId="77777777">
        <w:trPr>
          <w:trHeight w:hRule="exact" w:val="661"/>
        </w:trPr>
        <w:tc>
          <w:tcPr>
            <w:tcW w:w="8651" w:type="dxa"/>
            <w:gridSpan w:val="4"/>
          </w:tcPr>
          <w:p w14:paraId="5B2232E8" w14:textId="77777777" w:rsidR="00DE052A" w:rsidRPr="00A71466" w:rsidRDefault="00DE052A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4A07CE7D" w14:textId="77777777" w:rsidR="00DE052A" w:rsidRPr="00A71466" w:rsidRDefault="00A71466">
            <w:pPr>
              <w:pStyle w:val="TableParagraph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 Course components (total contact hours per semester):  hours</w:t>
            </w:r>
          </w:p>
        </w:tc>
      </w:tr>
      <w:tr w:rsidR="00DE052A" w:rsidRPr="00A71466" w14:paraId="77D2CDBC" w14:textId="77777777">
        <w:trPr>
          <w:trHeight w:hRule="exact" w:val="1741"/>
        </w:trPr>
        <w:tc>
          <w:tcPr>
            <w:tcW w:w="2163" w:type="dxa"/>
          </w:tcPr>
          <w:p w14:paraId="3C31B8EC" w14:textId="77777777" w:rsidR="00DE052A" w:rsidRPr="00A71466" w:rsidRDefault="00DE052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5A8FFD71" w14:textId="77777777" w:rsidR="00DE052A" w:rsidRPr="00A71466" w:rsidRDefault="00A7146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Lecture: 28</w:t>
            </w:r>
          </w:p>
        </w:tc>
        <w:tc>
          <w:tcPr>
            <w:tcW w:w="2163" w:type="dxa"/>
          </w:tcPr>
          <w:p w14:paraId="60FAAB5F" w14:textId="77777777" w:rsidR="00DE052A" w:rsidRPr="00A71466" w:rsidRDefault="00DE052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0B8D34C1" w14:textId="77777777" w:rsidR="00DE052A" w:rsidRPr="00A71466" w:rsidRDefault="00A71466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Tutorial:</w:t>
            </w:r>
          </w:p>
        </w:tc>
        <w:tc>
          <w:tcPr>
            <w:tcW w:w="2162" w:type="dxa"/>
          </w:tcPr>
          <w:p w14:paraId="432D9067" w14:textId="77777777" w:rsidR="00DE052A" w:rsidRPr="00A71466" w:rsidRDefault="00DE052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4609936A" w14:textId="77777777" w:rsidR="00DE052A" w:rsidRPr="00A71466" w:rsidRDefault="00A71466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Practical/Fieldwork</w:t>
            </w:r>
          </w:p>
          <w:p w14:paraId="786914BC" w14:textId="77777777" w:rsidR="00DE052A" w:rsidRPr="00A71466" w:rsidRDefault="00A71466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/Internship:</w:t>
            </w:r>
          </w:p>
          <w:p w14:paraId="724D5838" w14:textId="77777777" w:rsidR="00DE052A" w:rsidRPr="00A71466" w:rsidRDefault="00A71466">
            <w:pPr>
              <w:pStyle w:val="TableParagraph"/>
              <w:spacing w:before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hou</w:t>
            </w:r>
            <w:r w:rsidRPr="00A71466">
              <w:rPr>
                <w:sz w:val="24"/>
                <w:szCs w:val="24"/>
              </w:rPr>
              <w:t>rs</w:t>
            </w:r>
          </w:p>
          <w:p w14:paraId="1C3E5A27" w14:textId="77777777" w:rsidR="00DE052A" w:rsidRPr="00A71466" w:rsidRDefault="00A71466">
            <w:pPr>
              <w:pStyle w:val="TableParagraph"/>
              <w:spacing w:before="17" w:line="270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Practical Exam 6 hours</w:t>
            </w:r>
          </w:p>
        </w:tc>
        <w:tc>
          <w:tcPr>
            <w:tcW w:w="2163" w:type="dxa"/>
          </w:tcPr>
          <w:p w14:paraId="1F153CBF" w14:textId="77777777" w:rsidR="00DE052A" w:rsidRPr="00A71466" w:rsidRDefault="00DE052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0CC8362B" w14:textId="77777777" w:rsidR="00DE052A" w:rsidRPr="00A71466" w:rsidRDefault="00A71466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Other: report submission</w:t>
            </w:r>
          </w:p>
        </w:tc>
      </w:tr>
    </w:tbl>
    <w:p w14:paraId="6D2B9563" w14:textId="77777777" w:rsidR="00DE052A" w:rsidRPr="00A71466" w:rsidRDefault="00DE052A">
      <w:pPr>
        <w:pStyle w:val="BodyText"/>
      </w:pPr>
    </w:p>
    <w:p w14:paraId="3C0EECFA" w14:textId="77777777" w:rsidR="00DE052A" w:rsidRPr="00A71466" w:rsidRDefault="00DE052A">
      <w:pPr>
        <w:pStyle w:val="BodyText"/>
        <w:spacing w:before="2"/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0"/>
      </w:tblGrid>
      <w:tr w:rsidR="00DE052A" w:rsidRPr="00A71466" w14:paraId="6F41A7E7" w14:textId="77777777">
        <w:trPr>
          <w:trHeight w:hRule="exact" w:val="1111"/>
        </w:trPr>
        <w:tc>
          <w:tcPr>
            <w:tcW w:w="8820" w:type="dxa"/>
          </w:tcPr>
          <w:p w14:paraId="23A60FF5" w14:textId="77777777" w:rsidR="00DE052A" w:rsidRPr="00A71466" w:rsidRDefault="00A71466">
            <w:pPr>
              <w:pStyle w:val="TableParagraph"/>
              <w:spacing w:line="242" w:lineRule="exact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3. Additional private study/learning hours expected for students per week. (This should</w:t>
            </w:r>
          </w:p>
          <w:p w14:paraId="34BEFB61" w14:textId="77777777" w:rsidR="00DE052A" w:rsidRPr="00A71466" w:rsidRDefault="00A71466">
            <w:pPr>
              <w:pStyle w:val="TableParagraph"/>
              <w:spacing w:line="273" w:lineRule="exact"/>
              <w:ind w:left="200"/>
              <w:rPr>
                <w:sz w:val="24"/>
                <w:szCs w:val="24"/>
              </w:rPr>
            </w:pPr>
            <w:proofErr w:type="gramStart"/>
            <w:r w:rsidRPr="00A71466">
              <w:rPr>
                <w:sz w:val="24"/>
                <w:szCs w:val="24"/>
              </w:rPr>
              <w:t>be</w:t>
            </w:r>
            <w:proofErr w:type="gramEnd"/>
            <w:r w:rsidRPr="00A71466">
              <w:rPr>
                <w:sz w:val="24"/>
                <w:szCs w:val="24"/>
              </w:rPr>
              <w:t xml:space="preserve"> an average :for the semester not a specific requirement in each week)</w:t>
            </w:r>
          </w:p>
          <w:p w14:paraId="1DBE75C2" w14:textId="77777777" w:rsidR="00DE052A" w:rsidRPr="00A71466" w:rsidRDefault="00DE052A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2EB84BD3" w14:textId="77777777" w:rsidR="00DE052A" w:rsidRPr="00A71466" w:rsidRDefault="00A71466">
            <w:pPr>
              <w:pStyle w:val="TableParagraph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28 hours / semester</w:t>
            </w:r>
          </w:p>
        </w:tc>
      </w:tr>
      <w:tr w:rsidR="00DE052A" w:rsidRPr="00A71466" w14:paraId="499CC2F4" w14:textId="77777777">
        <w:trPr>
          <w:trHeight w:hRule="exact" w:val="3213"/>
        </w:trPr>
        <w:tc>
          <w:tcPr>
            <w:tcW w:w="8820" w:type="dxa"/>
          </w:tcPr>
          <w:p w14:paraId="44D34958" w14:textId="77777777" w:rsidR="00DE052A" w:rsidRPr="00A71466" w:rsidRDefault="00A71466">
            <w:pPr>
              <w:pStyle w:val="TableParagraph"/>
              <w:numPr>
                <w:ilvl w:val="0"/>
                <w:numId w:val="12"/>
              </w:numPr>
              <w:tabs>
                <w:tab w:val="left" w:pos="440"/>
              </w:tabs>
              <w:spacing w:before="44" w:line="444" w:lineRule="auto"/>
              <w:ind w:right="2517" w:firstLine="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Development</w:t>
            </w:r>
            <w:r w:rsidRPr="00A71466">
              <w:rPr>
                <w:spacing w:val="-11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10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Learning</w:t>
            </w:r>
            <w:r w:rsidRPr="00A71466">
              <w:rPr>
                <w:spacing w:val="-19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Outcomes</w:t>
            </w:r>
            <w:r w:rsidRPr="00A71466">
              <w:rPr>
                <w:spacing w:val="6"/>
                <w:sz w:val="24"/>
                <w:szCs w:val="24"/>
              </w:rPr>
              <w:t xml:space="preserve"> </w:t>
            </w:r>
            <w:r w:rsidRPr="00A71466">
              <w:rPr>
                <w:spacing w:val="-4"/>
                <w:sz w:val="24"/>
                <w:szCs w:val="24"/>
              </w:rPr>
              <w:t xml:space="preserve">in </w:t>
            </w:r>
            <w:r w:rsidRPr="00A71466">
              <w:rPr>
                <w:sz w:val="24"/>
                <w:szCs w:val="24"/>
              </w:rPr>
              <w:t>Domains</w:t>
            </w:r>
            <w:r w:rsidRPr="00A71466">
              <w:rPr>
                <w:spacing w:val="-8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10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Learning For</w:t>
            </w:r>
            <w:r w:rsidRPr="00A71466">
              <w:rPr>
                <w:spacing w:val="-4"/>
                <w:sz w:val="24"/>
                <w:szCs w:val="24"/>
              </w:rPr>
              <w:t xml:space="preserve"> </w:t>
            </w:r>
            <w:r w:rsidRPr="00A71466">
              <w:rPr>
                <w:spacing w:val="2"/>
                <w:sz w:val="24"/>
                <w:szCs w:val="24"/>
              </w:rPr>
              <w:t>each</w:t>
            </w:r>
            <w:r w:rsidRPr="00A71466">
              <w:rPr>
                <w:spacing w:val="-14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19"/>
                <w:sz w:val="24"/>
                <w:szCs w:val="24"/>
              </w:rPr>
              <w:t xml:space="preserve"> </w:t>
            </w:r>
            <w:r w:rsidRPr="00A71466">
              <w:rPr>
                <w:spacing w:val="-3"/>
                <w:sz w:val="24"/>
                <w:szCs w:val="24"/>
              </w:rPr>
              <w:t>the</w:t>
            </w:r>
            <w:r w:rsidRPr="00A71466">
              <w:rPr>
                <w:sz w:val="24"/>
                <w:szCs w:val="24"/>
              </w:rPr>
              <w:t xml:space="preserve"> domains</w:t>
            </w:r>
            <w:r w:rsidRPr="00A71466">
              <w:rPr>
                <w:spacing w:val="-2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4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learning</w:t>
            </w:r>
            <w:r w:rsidRPr="00A71466">
              <w:rPr>
                <w:spacing w:val="1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shown</w:t>
            </w:r>
            <w:r w:rsidRPr="00A71466">
              <w:rPr>
                <w:spacing w:val="-14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below</w:t>
            </w:r>
            <w:r w:rsidRPr="00A71466">
              <w:rPr>
                <w:spacing w:val="9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indicate:</w:t>
            </w:r>
          </w:p>
          <w:p w14:paraId="78B19BB1" w14:textId="77777777" w:rsidR="00DE052A" w:rsidRPr="00A71466" w:rsidRDefault="00A71466">
            <w:pPr>
              <w:pStyle w:val="TableParagraph"/>
              <w:numPr>
                <w:ilvl w:val="1"/>
                <w:numId w:val="12"/>
              </w:numPr>
              <w:tabs>
                <w:tab w:val="left" w:pos="965"/>
                <w:tab w:val="left" w:pos="966"/>
              </w:tabs>
              <w:spacing w:before="2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A brief summary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knowledge </w:t>
            </w:r>
            <w:r w:rsidRPr="00A71466">
              <w:rPr>
                <w:spacing w:val="7"/>
                <w:sz w:val="24"/>
                <w:szCs w:val="24"/>
              </w:rPr>
              <w:t xml:space="preserve">or </w:t>
            </w:r>
            <w:r w:rsidRPr="00A71466">
              <w:rPr>
                <w:sz w:val="24"/>
                <w:szCs w:val="24"/>
              </w:rPr>
              <w:t xml:space="preserve">skill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course </w:t>
            </w:r>
            <w:r w:rsidRPr="00A71466">
              <w:rPr>
                <w:spacing w:val="-11"/>
                <w:sz w:val="24"/>
                <w:szCs w:val="24"/>
              </w:rPr>
              <w:t xml:space="preserve">is </w:t>
            </w:r>
            <w:r w:rsidRPr="00A71466">
              <w:rPr>
                <w:sz w:val="24"/>
                <w:szCs w:val="24"/>
              </w:rPr>
              <w:t xml:space="preserve">intended </w:t>
            </w:r>
            <w:r w:rsidRPr="00A71466">
              <w:rPr>
                <w:spacing w:val="-4"/>
                <w:sz w:val="24"/>
                <w:szCs w:val="24"/>
              </w:rPr>
              <w:t>to</w:t>
            </w:r>
            <w:r w:rsidRPr="00A71466">
              <w:rPr>
                <w:spacing w:val="-21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develop;</w:t>
            </w:r>
          </w:p>
          <w:p w14:paraId="50AED6A0" w14:textId="77777777" w:rsidR="00DE052A" w:rsidRPr="00A71466" w:rsidRDefault="00DE052A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E6CA5BE" w14:textId="77777777" w:rsidR="00DE052A" w:rsidRPr="00A71466" w:rsidRDefault="00A71466">
            <w:pPr>
              <w:pStyle w:val="TableParagraph"/>
              <w:numPr>
                <w:ilvl w:val="1"/>
                <w:numId w:val="12"/>
              </w:numPr>
              <w:tabs>
                <w:tab w:val="left" w:pos="965"/>
                <w:tab w:val="left" w:pos="966"/>
              </w:tabs>
              <w:spacing w:line="247" w:lineRule="auto"/>
              <w:ind w:right="305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A description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2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teaching strategies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be </w:t>
            </w:r>
            <w:r w:rsidRPr="00A71466">
              <w:rPr>
                <w:spacing w:val="-6"/>
                <w:sz w:val="24"/>
                <w:szCs w:val="24"/>
              </w:rPr>
              <w:t xml:space="preserve">used </w:t>
            </w:r>
            <w:r w:rsidRPr="00A71466">
              <w:rPr>
                <w:spacing w:val="-4"/>
                <w:sz w:val="24"/>
                <w:szCs w:val="24"/>
              </w:rPr>
              <w:t xml:space="preserve">in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course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develop </w:t>
            </w:r>
            <w:r w:rsidRPr="00A71466">
              <w:rPr>
                <w:spacing w:val="-3"/>
                <w:sz w:val="24"/>
                <w:szCs w:val="24"/>
              </w:rPr>
              <w:t xml:space="preserve">that knowledge </w:t>
            </w:r>
            <w:r w:rsidRPr="00A71466">
              <w:rPr>
                <w:spacing w:val="7"/>
                <w:sz w:val="24"/>
                <w:szCs w:val="24"/>
              </w:rPr>
              <w:t>or</w:t>
            </w:r>
            <w:r w:rsidRPr="00A71466">
              <w:rPr>
                <w:spacing w:val="48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skill;</w:t>
            </w:r>
          </w:p>
          <w:p w14:paraId="091F6044" w14:textId="77777777" w:rsidR="00DE052A" w:rsidRPr="00A71466" w:rsidRDefault="00DE052A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3BCB5F2" w14:textId="77777777" w:rsidR="00DE052A" w:rsidRPr="00A71466" w:rsidRDefault="00A71466">
            <w:pPr>
              <w:pStyle w:val="TableParagraph"/>
              <w:numPr>
                <w:ilvl w:val="1"/>
                <w:numId w:val="12"/>
              </w:numPr>
              <w:tabs>
                <w:tab w:val="left" w:pos="965"/>
                <w:tab w:val="left" w:pos="966"/>
              </w:tabs>
              <w:spacing w:line="247" w:lineRule="auto"/>
              <w:ind w:right="198"/>
              <w:rPr>
                <w:sz w:val="24"/>
                <w:szCs w:val="24"/>
              </w:rPr>
            </w:pPr>
            <w:r w:rsidRPr="00A71466">
              <w:rPr>
                <w:spacing w:val="-5"/>
                <w:sz w:val="24"/>
                <w:szCs w:val="24"/>
              </w:rPr>
              <w:t xml:space="preserve">The </w:t>
            </w:r>
            <w:r w:rsidRPr="00A71466">
              <w:rPr>
                <w:spacing w:val="-3"/>
                <w:sz w:val="24"/>
                <w:szCs w:val="24"/>
              </w:rPr>
              <w:t xml:space="preserve">methods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z w:val="24"/>
                <w:szCs w:val="24"/>
              </w:rPr>
              <w:t xml:space="preserve">student assessment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be used </w:t>
            </w:r>
            <w:r w:rsidRPr="00A71466">
              <w:rPr>
                <w:spacing w:val="-4"/>
                <w:sz w:val="24"/>
                <w:szCs w:val="24"/>
              </w:rPr>
              <w:t xml:space="preserve">in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course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evaluate learning </w:t>
            </w:r>
            <w:r w:rsidRPr="00A71466">
              <w:rPr>
                <w:spacing w:val="-3"/>
                <w:sz w:val="24"/>
                <w:szCs w:val="24"/>
              </w:rPr>
              <w:t xml:space="preserve">outcomes </w:t>
            </w:r>
            <w:r w:rsidRPr="00A71466">
              <w:rPr>
                <w:spacing w:val="-4"/>
                <w:sz w:val="24"/>
                <w:szCs w:val="24"/>
              </w:rPr>
              <w:t xml:space="preserve">in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pacing w:val="2"/>
                <w:sz w:val="24"/>
                <w:szCs w:val="24"/>
              </w:rPr>
              <w:t>domain</w:t>
            </w:r>
            <w:r w:rsidRPr="00A71466">
              <w:rPr>
                <w:spacing w:val="8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concerned.</w:t>
            </w:r>
          </w:p>
        </w:tc>
      </w:tr>
      <w:tr w:rsidR="00DE052A" w:rsidRPr="00A71466" w14:paraId="31BF2225" w14:textId="77777777">
        <w:trPr>
          <w:trHeight w:hRule="exact" w:val="856"/>
        </w:trPr>
        <w:tc>
          <w:tcPr>
            <w:tcW w:w="8820" w:type="dxa"/>
          </w:tcPr>
          <w:p w14:paraId="1DEFF3C4" w14:textId="77777777" w:rsidR="00DE052A" w:rsidRPr="00A71466" w:rsidRDefault="00A71466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before="194"/>
              <w:ind w:hanging="344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Description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knowledge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>be</w:t>
            </w:r>
            <w:r w:rsidRPr="00A71466">
              <w:rPr>
                <w:spacing w:val="-20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acquired</w:t>
            </w:r>
          </w:p>
          <w:p w14:paraId="196779FA" w14:textId="77777777" w:rsidR="00DE052A" w:rsidRPr="00A71466" w:rsidRDefault="00A71466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before="114"/>
              <w:rPr>
                <w:sz w:val="24"/>
                <w:szCs w:val="24"/>
              </w:rPr>
            </w:pPr>
            <w:r w:rsidRPr="00A71466">
              <w:rPr>
                <w:spacing w:val="-7"/>
                <w:sz w:val="24"/>
                <w:szCs w:val="24"/>
              </w:rPr>
              <w:t xml:space="preserve">Knowledge </w:t>
            </w:r>
            <w:r w:rsidRPr="00A71466">
              <w:rPr>
                <w:spacing w:val="-4"/>
                <w:sz w:val="24"/>
                <w:szCs w:val="24"/>
              </w:rPr>
              <w:t xml:space="preserve">about </w:t>
            </w:r>
            <w:proofErr w:type="gramStart"/>
            <w:r w:rsidRPr="00A71466">
              <w:rPr>
                <w:spacing w:val="-7"/>
                <w:sz w:val="24"/>
                <w:szCs w:val="24"/>
              </w:rPr>
              <w:t xml:space="preserve">different  </w:t>
            </w:r>
            <w:r w:rsidRPr="00A71466">
              <w:rPr>
                <w:spacing w:val="-4"/>
                <w:sz w:val="24"/>
                <w:szCs w:val="24"/>
              </w:rPr>
              <w:t>dosage</w:t>
            </w:r>
            <w:proofErr w:type="gramEnd"/>
            <w:r w:rsidRPr="00A71466">
              <w:rPr>
                <w:spacing w:val="-4"/>
                <w:sz w:val="24"/>
                <w:szCs w:val="24"/>
              </w:rPr>
              <w:t xml:space="preserve">  </w:t>
            </w:r>
            <w:r w:rsidRPr="00A71466">
              <w:rPr>
                <w:spacing w:val="-8"/>
                <w:sz w:val="24"/>
                <w:szCs w:val="24"/>
              </w:rPr>
              <w:t xml:space="preserve">forms </w:t>
            </w:r>
            <w:r w:rsidRPr="00A71466">
              <w:rPr>
                <w:spacing w:val="3"/>
                <w:sz w:val="24"/>
                <w:szCs w:val="24"/>
              </w:rPr>
              <w:t xml:space="preserve"> </w:t>
            </w:r>
            <w:r w:rsidRPr="00A71466">
              <w:rPr>
                <w:spacing w:val="-7"/>
                <w:sz w:val="24"/>
                <w:szCs w:val="24"/>
              </w:rPr>
              <w:t>technology.</w:t>
            </w:r>
          </w:p>
        </w:tc>
      </w:tr>
    </w:tbl>
    <w:p w14:paraId="0C8DB35F" w14:textId="77777777" w:rsidR="00DE052A" w:rsidRPr="00A71466" w:rsidRDefault="00DE052A">
      <w:pPr>
        <w:rPr>
          <w:sz w:val="24"/>
          <w:szCs w:val="24"/>
        </w:rPr>
        <w:sectPr w:rsidR="00DE052A" w:rsidRPr="00A71466">
          <w:pgSz w:w="12240" w:h="15840"/>
          <w:pgMar w:top="1500" w:right="1600" w:bottom="880" w:left="1600" w:header="0" w:footer="699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5"/>
      </w:tblGrid>
      <w:tr w:rsidR="00DE052A" w:rsidRPr="00A71466" w14:paraId="3027FFBE" w14:textId="77777777">
        <w:trPr>
          <w:trHeight w:hRule="exact" w:val="2034"/>
        </w:trPr>
        <w:tc>
          <w:tcPr>
            <w:tcW w:w="8835" w:type="dxa"/>
          </w:tcPr>
          <w:p w14:paraId="3326F364" w14:textId="77777777" w:rsidR="00DE052A" w:rsidRPr="00A71466" w:rsidRDefault="00A71466">
            <w:pPr>
              <w:pStyle w:val="TableParagraph"/>
              <w:numPr>
                <w:ilvl w:val="0"/>
                <w:numId w:val="10"/>
              </w:numPr>
              <w:tabs>
                <w:tab w:val="left" w:pos="755"/>
              </w:tabs>
              <w:spacing w:line="242" w:lineRule="exact"/>
              <w:ind w:hanging="286"/>
              <w:rPr>
                <w:sz w:val="24"/>
                <w:szCs w:val="24"/>
              </w:rPr>
            </w:pPr>
            <w:r w:rsidRPr="00A71466">
              <w:rPr>
                <w:spacing w:val="-5"/>
                <w:sz w:val="24"/>
                <w:szCs w:val="24"/>
              </w:rPr>
              <w:lastRenderedPageBreak/>
              <w:t xml:space="preserve">Interpretation </w:t>
            </w:r>
            <w:r w:rsidRPr="00A71466">
              <w:rPr>
                <w:sz w:val="24"/>
                <w:szCs w:val="24"/>
              </w:rPr>
              <w:t xml:space="preserve">of </w:t>
            </w:r>
            <w:r w:rsidRPr="00A71466">
              <w:rPr>
                <w:spacing w:val="-4"/>
                <w:sz w:val="24"/>
                <w:szCs w:val="24"/>
              </w:rPr>
              <w:t xml:space="preserve">formulation </w:t>
            </w:r>
            <w:proofErr w:type="gramStart"/>
            <w:r w:rsidRPr="00A71466">
              <w:rPr>
                <w:spacing w:val="-5"/>
                <w:sz w:val="24"/>
                <w:szCs w:val="24"/>
              </w:rPr>
              <w:t xml:space="preserve">parameters  </w:t>
            </w:r>
            <w:r w:rsidRPr="00A71466">
              <w:rPr>
                <w:spacing w:val="-6"/>
                <w:sz w:val="24"/>
                <w:szCs w:val="24"/>
              </w:rPr>
              <w:t>and</w:t>
            </w:r>
            <w:proofErr w:type="gramEnd"/>
            <w:r w:rsidRPr="00A71466">
              <w:rPr>
                <w:spacing w:val="-6"/>
                <w:sz w:val="24"/>
                <w:szCs w:val="24"/>
              </w:rPr>
              <w:t xml:space="preserve"> </w:t>
            </w:r>
            <w:r w:rsidRPr="00A71466">
              <w:rPr>
                <w:spacing w:val="-4"/>
                <w:sz w:val="24"/>
                <w:szCs w:val="24"/>
              </w:rPr>
              <w:t>dispensing</w:t>
            </w:r>
            <w:r w:rsidRPr="00A71466">
              <w:rPr>
                <w:spacing w:val="44"/>
                <w:sz w:val="24"/>
                <w:szCs w:val="24"/>
              </w:rPr>
              <w:t xml:space="preserve"> </w:t>
            </w:r>
            <w:r w:rsidRPr="00A71466">
              <w:rPr>
                <w:spacing w:val="-4"/>
                <w:sz w:val="24"/>
                <w:szCs w:val="24"/>
              </w:rPr>
              <w:t>procedure</w:t>
            </w:r>
          </w:p>
          <w:p w14:paraId="78541FC9" w14:textId="77777777" w:rsidR="00DE052A" w:rsidRPr="00A71466" w:rsidRDefault="00A71466">
            <w:pPr>
              <w:pStyle w:val="TableParagraph"/>
              <w:numPr>
                <w:ilvl w:val="0"/>
                <w:numId w:val="10"/>
              </w:numPr>
              <w:tabs>
                <w:tab w:val="left" w:pos="801"/>
              </w:tabs>
              <w:spacing w:line="247" w:lineRule="auto"/>
              <w:ind w:right="198" w:hanging="286"/>
              <w:rPr>
                <w:sz w:val="24"/>
                <w:szCs w:val="24"/>
              </w:rPr>
            </w:pPr>
            <w:r w:rsidRPr="00A71466">
              <w:rPr>
                <w:spacing w:val="-5"/>
                <w:sz w:val="24"/>
                <w:szCs w:val="24"/>
              </w:rPr>
              <w:t xml:space="preserve">Problem </w:t>
            </w:r>
            <w:r w:rsidRPr="00A71466">
              <w:rPr>
                <w:spacing w:val="-6"/>
                <w:sz w:val="24"/>
                <w:szCs w:val="24"/>
              </w:rPr>
              <w:t xml:space="preserve">encountered </w:t>
            </w:r>
            <w:r w:rsidRPr="00A71466">
              <w:rPr>
                <w:spacing w:val="-11"/>
                <w:sz w:val="24"/>
                <w:szCs w:val="24"/>
              </w:rPr>
              <w:t xml:space="preserve">in </w:t>
            </w:r>
            <w:r w:rsidRPr="00A71466">
              <w:rPr>
                <w:spacing w:val="-5"/>
                <w:sz w:val="24"/>
                <w:szCs w:val="24"/>
              </w:rPr>
              <w:t xml:space="preserve">preparation </w:t>
            </w:r>
            <w:r w:rsidRPr="00A71466">
              <w:rPr>
                <w:sz w:val="24"/>
                <w:szCs w:val="24"/>
              </w:rPr>
              <w:t xml:space="preserve">of </w:t>
            </w:r>
            <w:r w:rsidRPr="00A71466">
              <w:rPr>
                <w:spacing w:val="-10"/>
                <w:sz w:val="24"/>
                <w:szCs w:val="24"/>
              </w:rPr>
              <w:t xml:space="preserve">semisolids, </w:t>
            </w:r>
            <w:r w:rsidRPr="00A71466">
              <w:rPr>
                <w:spacing w:val="-3"/>
                <w:sz w:val="24"/>
                <w:szCs w:val="24"/>
              </w:rPr>
              <w:t xml:space="preserve">powders, </w:t>
            </w:r>
            <w:r w:rsidRPr="00A71466">
              <w:rPr>
                <w:spacing w:val="-6"/>
                <w:sz w:val="24"/>
                <w:szCs w:val="24"/>
              </w:rPr>
              <w:t xml:space="preserve">capsules, tablets and </w:t>
            </w:r>
            <w:r w:rsidRPr="00A71466">
              <w:rPr>
                <w:spacing w:val="-7"/>
                <w:sz w:val="24"/>
                <w:szCs w:val="24"/>
              </w:rPr>
              <w:t>suppositories.</w:t>
            </w:r>
          </w:p>
          <w:p w14:paraId="4E5467C4" w14:textId="77777777" w:rsidR="00DE052A" w:rsidRPr="00A71466" w:rsidRDefault="00A71466">
            <w:pPr>
              <w:pStyle w:val="TableParagraph"/>
              <w:numPr>
                <w:ilvl w:val="0"/>
                <w:numId w:val="10"/>
              </w:numPr>
              <w:tabs>
                <w:tab w:val="left" w:pos="755"/>
              </w:tabs>
              <w:spacing w:line="262" w:lineRule="exact"/>
              <w:ind w:left="754"/>
              <w:rPr>
                <w:sz w:val="24"/>
                <w:szCs w:val="24"/>
              </w:rPr>
            </w:pPr>
            <w:r w:rsidRPr="00A71466">
              <w:rPr>
                <w:spacing w:val="-7"/>
                <w:sz w:val="24"/>
                <w:szCs w:val="24"/>
              </w:rPr>
              <w:t xml:space="preserve">Evaluation </w:t>
            </w:r>
            <w:r w:rsidRPr="00A71466">
              <w:rPr>
                <w:sz w:val="24"/>
                <w:szCs w:val="24"/>
              </w:rPr>
              <w:t xml:space="preserve">of </w:t>
            </w:r>
            <w:r w:rsidRPr="00A71466">
              <w:rPr>
                <w:spacing w:val="-4"/>
                <w:sz w:val="24"/>
                <w:szCs w:val="24"/>
              </w:rPr>
              <w:t>dosage</w:t>
            </w:r>
            <w:r w:rsidRPr="00A71466">
              <w:rPr>
                <w:spacing w:val="23"/>
                <w:sz w:val="24"/>
                <w:szCs w:val="24"/>
              </w:rPr>
              <w:t xml:space="preserve"> </w:t>
            </w:r>
            <w:r w:rsidRPr="00A71466">
              <w:rPr>
                <w:spacing w:val="-9"/>
                <w:sz w:val="24"/>
                <w:szCs w:val="24"/>
              </w:rPr>
              <w:t>forms.</w:t>
            </w:r>
          </w:p>
          <w:p w14:paraId="171DACE3" w14:textId="77777777" w:rsidR="00DE052A" w:rsidRPr="00A71466" w:rsidRDefault="0059625A">
            <w:pPr>
              <w:pStyle w:val="TableParagraph"/>
              <w:numPr>
                <w:ilvl w:val="0"/>
                <w:numId w:val="10"/>
              </w:numPr>
              <w:tabs>
                <w:tab w:val="left" w:pos="755"/>
              </w:tabs>
              <w:spacing w:before="9" w:line="273" w:lineRule="exact"/>
              <w:ind w:left="754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Packaging</w:t>
            </w:r>
            <w:r w:rsidR="00A71466" w:rsidRPr="00A71466">
              <w:rPr>
                <w:spacing w:val="-7"/>
                <w:sz w:val="24"/>
                <w:szCs w:val="24"/>
              </w:rPr>
              <w:t xml:space="preserve"> </w:t>
            </w:r>
            <w:r w:rsidR="00A71466" w:rsidRPr="00A71466">
              <w:rPr>
                <w:sz w:val="24"/>
                <w:szCs w:val="24"/>
              </w:rPr>
              <w:t xml:space="preserve">of </w:t>
            </w:r>
            <w:r w:rsidR="00A71466" w:rsidRPr="00A71466">
              <w:rPr>
                <w:spacing w:val="-4"/>
                <w:sz w:val="24"/>
                <w:szCs w:val="24"/>
              </w:rPr>
              <w:t>dosage</w:t>
            </w:r>
            <w:r w:rsidR="00A71466" w:rsidRPr="00A71466">
              <w:rPr>
                <w:spacing w:val="12"/>
                <w:sz w:val="24"/>
                <w:szCs w:val="24"/>
              </w:rPr>
              <w:t xml:space="preserve"> </w:t>
            </w:r>
            <w:r w:rsidR="00A71466" w:rsidRPr="00A71466">
              <w:rPr>
                <w:spacing w:val="-10"/>
                <w:sz w:val="24"/>
                <w:szCs w:val="24"/>
              </w:rPr>
              <w:t>forms</w:t>
            </w:r>
          </w:p>
          <w:p w14:paraId="687E3C68" w14:textId="77777777" w:rsidR="00DE052A" w:rsidRPr="00A71466" w:rsidRDefault="0059625A">
            <w:pPr>
              <w:pStyle w:val="TableParagraph"/>
              <w:numPr>
                <w:ilvl w:val="0"/>
                <w:numId w:val="10"/>
              </w:numPr>
              <w:tabs>
                <w:tab w:val="left" w:pos="755"/>
              </w:tabs>
              <w:spacing w:line="270" w:lineRule="exact"/>
              <w:ind w:left="754"/>
              <w:rPr>
                <w:sz w:val="24"/>
                <w:szCs w:val="24"/>
              </w:rPr>
            </w:pPr>
            <w:r w:rsidRPr="00A71466">
              <w:rPr>
                <w:spacing w:val="-8"/>
                <w:sz w:val="24"/>
                <w:szCs w:val="24"/>
              </w:rPr>
              <w:t>Labeling</w:t>
            </w:r>
            <w:r w:rsidR="00A71466" w:rsidRPr="00A71466">
              <w:rPr>
                <w:spacing w:val="-8"/>
                <w:sz w:val="24"/>
                <w:szCs w:val="24"/>
              </w:rPr>
              <w:t xml:space="preserve"> </w:t>
            </w:r>
            <w:r w:rsidR="00A71466" w:rsidRPr="00A71466">
              <w:rPr>
                <w:spacing w:val="-6"/>
                <w:sz w:val="24"/>
                <w:szCs w:val="24"/>
              </w:rPr>
              <w:t xml:space="preserve">and </w:t>
            </w:r>
            <w:r w:rsidR="00A71466" w:rsidRPr="00A71466">
              <w:rPr>
                <w:spacing w:val="-5"/>
                <w:sz w:val="24"/>
                <w:szCs w:val="24"/>
              </w:rPr>
              <w:t xml:space="preserve">instructions </w:t>
            </w:r>
            <w:r w:rsidR="00A71466" w:rsidRPr="00A71466">
              <w:rPr>
                <w:spacing w:val="-4"/>
                <w:sz w:val="24"/>
                <w:szCs w:val="24"/>
              </w:rPr>
              <w:t xml:space="preserve">to </w:t>
            </w:r>
            <w:r w:rsidR="00A71466" w:rsidRPr="00A71466">
              <w:rPr>
                <w:spacing w:val="-8"/>
                <w:sz w:val="24"/>
                <w:szCs w:val="24"/>
              </w:rPr>
              <w:t xml:space="preserve">the </w:t>
            </w:r>
            <w:r w:rsidR="00A71466" w:rsidRPr="00A71466">
              <w:rPr>
                <w:spacing w:val="-7"/>
                <w:sz w:val="24"/>
                <w:szCs w:val="24"/>
              </w:rPr>
              <w:t>patients.</w:t>
            </w:r>
          </w:p>
          <w:p w14:paraId="4DE0479C" w14:textId="77777777" w:rsidR="00DE052A" w:rsidRPr="00A71466" w:rsidRDefault="0059625A">
            <w:pPr>
              <w:pStyle w:val="TableParagraph"/>
              <w:numPr>
                <w:ilvl w:val="0"/>
                <w:numId w:val="10"/>
              </w:numPr>
              <w:tabs>
                <w:tab w:val="left" w:pos="801"/>
              </w:tabs>
              <w:spacing w:line="273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Critical</w:t>
            </w:r>
            <w:r w:rsidR="00A71466" w:rsidRPr="00A71466">
              <w:rPr>
                <w:sz w:val="24"/>
                <w:szCs w:val="24"/>
              </w:rPr>
              <w:t xml:space="preserve"> thinking alertness f</w:t>
            </w:r>
            <w:r w:rsidR="00A71466" w:rsidRPr="00A71466">
              <w:rPr>
                <w:spacing w:val="-35"/>
                <w:sz w:val="24"/>
                <w:szCs w:val="24"/>
              </w:rPr>
              <w:t xml:space="preserve"> </w:t>
            </w:r>
            <w:proofErr w:type="spellStart"/>
            <w:r w:rsidR="00A71466" w:rsidRPr="00A71466">
              <w:rPr>
                <w:sz w:val="24"/>
                <w:szCs w:val="24"/>
              </w:rPr>
              <w:t>pretision</w:t>
            </w:r>
            <w:proofErr w:type="spellEnd"/>
            <w:r w:rsidR="00A71466" w:rsidRPr="00A71466">
              <w:rPr>
                <w:sz w:val="24"/>
                <w:szCs w:val="24"/>
              </w:rPr>
              <w:t>.</w:t>
            </w:r>
          </w:p>
        </w:tc>
      </w:tr>
      <w:tr w:rsidR="00DE052A" w:rsidRPr="00A71466" w14:paraId="46B7BC3C" w14:textId="77777777">
        <w:trPr>
          <w:trHeight w:hRule="exact" w:val="1464"/>
        </w:trPr>
        <w:tc>
          <w:tcPr>
            <w:tcW w:w="8835" w:type="dxa"/>
          </w:tcPr>
          <w:p w14:paraId="098AEE39" w14:textId="77777777" w:rsidR="00DE052A" w:rsidRPr="00A71466" w:rsidRDefault="00A71466">
            <w:pPr>
              <w:pStyle w:val="TableParagraph"/>
              <w:spacing w:before="111"/>
              <w:ind w:left="200" w:right="221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(ii)  Teaching strategies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be </w:t>
            </w:r>
            <w:r w:rsidRPr="00A71466">
              <w:rPr>
                <w:spacing w:val="-6"/>
                <w:sz w:val="24"/>
                <w:szCs w:val="24"/>
              </w:rPr>
              <w:t xml:space="preserve">used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develop that knowledge </w:t>
            </w:r>
            <w:r w:rsidRPr="00A71466">
              <w:rPr>
                <w:spacing w:val="-3"/>
                <w:sz w:val="24"/>
                <w:szCs w:val="24"/>
              </w:rPr>
              <w:t>via:</w:t>
            </w:r>
          </w:p>
          <w:p w14:paraId="31E1BE26" w14:textId="77777777" w:rsidR="00DE052A" w:rsidRPr="00A71466" w:rsidRDefault="00A71466">
            <w:pPr>
              <w:pStyle w:val="TableParagraph"/>
              <w:spacing w:before="114" w:line="247" w:lineRule="auto"/>
              <w:ind w:left="560" w:right="221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1- Theoretical lectures and practical approaches. </w:t>
            </w:r>
            <w:r w:rsidR="0059625A" w:rsidRPr="00A71466">
              <w:rPr>
                <w:sz w:val="24"/>
                <w:szCs w:val="24"/>
              </w:rPr>
              <w:t>Experiments</w:t>
            </w:r>
            <w:r w:rsidRPr="00A71466">
              <w:rPr>
                <w:sz w:val="24"/>
                <w:szCs w:val="24"/>
              </w:rPr>
              <w:t xml:space="preserve"> 2-  Tutorial.</w:t>
            </w:r>
          </w:p>
          <w:p w14:paraId="3C488F8C" w14:textId="77777777" w:rsidR="00DE052A" w:rsidRPr="00A71466" w:rsidRDefault="00A71466">
            <w:pPr>
              <w:pStyle w:val="TableParagraph"/>
              <w:spacing w:line="262" w:lineRule="exact"/>
              <w:ind w:left="560" w:right="221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3-  Reports and assignments.</w:t>
            </w:r>
          </w:p>
        </w:tc>
      </w:tr>
      <w:tr w:rsidR="00DE052A" w:rsidRPr="00A71466" w14:paraId="6F76A560" w14:textId="77777777">
        <w:trPr>
          <w:trHeight w:hRule="exact" w:val="1607"/>
        </w:trPr>
        <w:tc>
          <w:tcPr>
            <w:tcW w:w="8835" w:type="dxa"/>
          </w:tcPr>
          <w:p w14:paraId="11BD237D" w14:textId="77777777" w:rsidR="00DE052A" w:rsidRPr="00A71466" w:rsidRDefault="00A71466">
            <w:pPr>
              <w:pStyle w:val="TableParagraph"/>
              <w:spacing w:before="104"/>
              <w:ind w:left="200" w:right="221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(iii) Methods of assessment of knowledge acquired</w:t>
            </w:r>
          </w:p>
          <w:p w14:paraId="20073626" w14:textId="77777777" w:rsidR="00DE052A" w:rsidRPr="00A71466" w:rsidRDefault="0059625A">
            <w:pPr>
              <w:pStyle w:val="TableParagraph"/>
              <w:spacing w:before="137" w:line="270" w:lineRule="exact"/>
              <w:ind w:left="560" w:right="2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Written quiz, mid</w:t>
            </w:r>
            <w:r w:rsidR="00A71466" w:rsidRPr="00A71466">
              <w:rPr>
                <w:sz w:val="24"/>
                <w:szCs w:val="24"/>
              </w:rPr>
              <w:t>term</w:t>
            </w:r>
            <w:r>
              <w:rPr>
                <w:sz w:val="24"/>
                <w:szCs w:val="24"/>
              </w:rPr>
              <w:t>s</w:t>
            </w:r>
            <w:r w:rsidR="00A71466" w:rsidRPr="00A71466">
              <w:rPr>
                <w:sz w:val="24"/>
                <w:szCs w:val="24"/>
              </w:rPr>
              <w:t xml:space="preserve">, final exams and practical </w:t>
            </w:r>
            <w:r>
              <w:rPr>
                <w:sz w:val="24"/>
                <w:szCs w:val="24"/>
              </w:rPr>
              <w:t xml:space="preserve">exams. 2- </w:t>
            </w:r>
            <w:r w:rsidR="00A71466" w:rsidRPr="00A71466">
              <w:rPr>
                <w:sz w:val="24"/>
                <w:szCs w:val="24"/>
              </w:rPr>
              <w:t>Verbal discussions in groups.</w:t>
            </w:r>
          </w:p>
          <w:p w14:paraId="4FB50B13" w14:textId="77777777" w:rsidR="00DE052A" w:rsidRPr="00A71466" w:rsidRDefault="0059625A">
            <w:pPr>
              <w:pStyle w:val="TableParagraph"/>
              <w:spacing w:before="7"/>
              <w:ind w:left="560" w:right="2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r w:rsidR="00A71466" w:rsidRPr="00A71466">
              <w:rPr>
                <w:sz w:val="24"/>
                <w:szCs w:val="24"/>
              </w:rPr>
              <w:t>Evaluation of home assignments.</w:t>
            </w:r>
          </w:p>
        </w:tc>
      </w:tr>
      <w:tr w:rsidR="00DE052A" w:rsidRPr="00A71466" w14:paraId="05C852BB" w14:textId="77777777">
        <w:trPr>
          <w:trHeight w:hRule="exact" w:val="721"/>
        </w:trPr>
        <w:tc>
          <w:tcPr>
            <w:tcW w:w="8835" w:type="dxa"/>
          </w:tcPr>
          <w:p w14:paraId="35B34D09" w14:textId="77777777" w:rsidR="00DE052A" w:rsidRPr="00A71466" w:rsidRDefault="00DE052A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14:paraId="3A9F212B" w14:textId="77777777" w:rsidR="00DE052A" w:rsidRPr="00A71466" w:rsidRDefault="00A71466">
            <w:pPr>
              <w:pStyle w:val="TableParagraph"/>
              <w:ind w:left="200" w:right="221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b. Cognitive Skills</w:t>
            </w:r>
          </w:p>
        </w:tc>
      </w:tr>
      <w:tr w:rsidR="00DE052A" w:rsidRPr="00A71466" w14:paraId="1E78545D" w14:textId="77777777">
        <w:trPr>
          <w:trHeight w:hRule="exact" w:val="1809"/>
        </w:trPr>
        <w:tc>
          <w:tcPr>
            <w:tcW w:w="8835" w:type="dxa"/>
          </w:tcPr>
          <w:p w14:paraId="711A76D2" w14:textId="77777777" w:rsidR="00DE052A" w:rsidRPr="00A71466" w:rsidRDefault="00A71466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</w:tabs>
              <w:spacing w:before="65" w:line="390" w:lineRule="atLeast"/>
              <w:ind w:right="5214" w:hanging="314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Cognitive skills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>be developed 1- Critical</w:t>
            </w:r>
            <w:r w:rsidRPr="00A71466">
              <w:rPr>
                <w:spacing w:val="-17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thinking</w:t>
            </w:r>
          </w:p>
          <w:p w14:paraId="1F4D3A8C" w14:textId="77777777" w:rsidR="00DE052A" w:rsidRPr="00A71466" w:rsidRDefault="0059625A">
            <w:pPr>
              <w:pStyle w:val="TableParagraph"/>
              <w:numPr>
                <w:ilvl w:val="1"/>
                <w:numId w:val="9"/>
              </w:numPr>
              <w:tabs>
                <w:tab w:val="left" w:pos="756"/>
              </w:tabs>
              <w:spacing w:line="271" w:lineRule="exac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Critical </w:t>
            </w:r>
            <w:r w:rsidR="00A71466" w:rsidRPr="00A71466">
              <w:rPr>
                <w:spacing w:val="-8"/>
                <w:sz w:val="24"/>
                <w:szCs w:val="24"/>
              </w:rPr>
              <w:t xml:space="preserve">thinking, </w:t>
            </w:r>
            <w:r w:rsidR="00A71466" w:rsidRPr="00A71466">
              <w:rPr>
                <w:spacing w:val="-6"/>
                <w:sz w:val="24"/>
                <w:szCs w:val="24"/>
              </w:rPr>
              <w:t xml:space="preserve">and </w:t>
            </w:r>
            <w:r w:rsidR="00A71466" w:rsidRPr="00A71466">
              <w:rPr>
                <w:spacing w:val="-4"/>
                <w:sz w:val="24"/>
                <w:szCs w:val="24"/>
              </w:rPr>
              <w:t xml:space="preserve">appropriate </w:t>
            </w:r>
            <w:r w:rsidRPr="00A71466">
              <w:rPr>
                <w:spacing w:val="-5"/>
                <w:sz w:val="24"/>
                <w:szCs w:val="24"/>
              </w:rPr>
              <w:t>decision for</w:t>
            </w:r>
            <w:r w:rsidR="00A71466" w:rsidRPr="00A71466">
              <w:rPr>
                <w:spacing w:val="43"/>
                <w:sz w:val="24"/>
                <w:szCs w:val="24"/>
              </w:rPr>
              <w:t xml:space="preserve"> </w:t>
            </w:r>
            <w:r w:rsidR="00A71466" w:rsidRPr="00A71466">
              <w:rPr>
                <w:spacing w:val="-7"/>
                <w:sz w:val="24"/>
                <w:szCs w:val="24"/>
              </w:rPr>
              <w:t>problems.</w:t>
            </w:r>
          </w:p>
          <w:p w14:paraId="70CBC1D5" w14:textId="77777777" w:rsidR="00DE052A" w:rsidRPr="00A71466" w:rsidRDefault="0059625A">
            <w:pPr>
              <w:pStyle w:val="TableParagraph"/>
              <w:numPr>
                <w:ilvl w:val="1"/>
                <w:numId w:val="9"/>
              </w:numPr>
              <w:tabs>
                <w:tab w:val="left" w:pos="816"/>
              </w:tabs>
              <w:spacing w:before="9" w:line="273" w:lineRule="exact"/>
              <w:ind w:left="815" w:hanging="301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Alertness</w:t>
            </w:r>
            <w:r w:rsidR="00A71466" w:rsidRPr="00A71466">
              <w:rPr>
                <w:spacing w:val="-8"/>
                <w:sz w:val="24"/>
                <w:szCs w:val="24"/>
              </w:rPr>
              <w:t xml:space="preserve"> </w:t>
            </w:r>
            <w:r w:rsidR="00A71466" w:rsidRPr="00A71466">
              <w:rPr>
                <w:spacing w:val="-4"/>
                <w:sz w:val="24"/>
                <w:szCs w:val="24"/>
              </w:rPr>
              <w:t xml:space="preserve">about </w:t>
            </w:r>
            <w:r w:rsidR="00A71466" w:rsidRPr="00A71466">
              <w:rPr>
                <w:spacing w:val="-8"/>
                <w:sz w:val="24"/>
                <w:szCs w:val="24"/>
              </w:rPr>
              <w:t xml:space="preserve">the </w:t>
            </w:r>
            <w:r w:rsidR="00A71466" w:rsidRPr="00A71466">
              <w:rPr>
                <w:sz w:val="24"/>
                <w:szCs w:val="24"/>
              </w:rPr>
              <w:t xml:space="preserve">doses, </w:t>
            </w:r>
            <w:r w:rsidR="00A71466" w:rsidRPr="00A71466">
              <w:rPr>
                <w:spacing w:val="-6"/>
                <w:sz w:val="24"/>
                <w:szCs w:val="24"/>
              </w:rPr>
              <w:t xml:space="preserve">and </w:t>
            </w:r>
            <w:r w:rsidRPr="00A71466">
              <w:rPr>
                <w:spacing w:val="-5"/>
                <w:sz w:val="24"/>
                <w:szCs w:val="24"/>
              </w:rPr>
              <w:t>compounding of</w:t>
            </w:r>
            <w:r w:rsidR="00A71466" w:rsidRPr="00A71466">
              <w:rPr>
                <w:spacing w:val="36"/>
                <w:sz w:val="24"/>
                <w:szCs w:val="24"/>
              </w:rPr>
              <w:t xml:space="preserve"> </w:t>
            </w:r>
            <w:r w:rsidR="00A71466" w:rsidRPr="00A71466">
              <w:rPr>
                <w:spacing w:val="-5"/>
                <w:sz w:val="24"/>
                <w:szCs w:val="24"/>
              </w:rPr>
              <w:t>prescriptions.</w:t>
            </w:r>
          </w:p>
          <w:p w14:paraId="53D7F254" w14:textId="77777777" w:rsidR="00DE052A" w:rsidRPr="00A71466" w:rsidRDefault="00A71466">
            <w:pPr>
              <w:pStyle w:val="TableParagraph"/>
              <w:numPr>
                <w:ilvl w:val="1"/>
                <w:numId w:val="9"/>
              </w:numPr>
              <w:tabs>
                <w:tab w:val="left" w:pos="756"/>
              </w:tabs>
              <w:spacing w:line="273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Precision during directions given </w:t>
            </w:r>
            <w:r w:rsidRPr="00A71466">
              <w:rPr>
                <w:spacing w:val="-4"/>
                <w:sz w:val="24"/>
                <w:szCs w:val="24"/>
              </w:rPr>
              <w:t>to</w:t>
            </w:r>
            <w:r w:rsidRPr="00A71466">
              <w:rPr>
                <w:spacing w:val="-33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patients.</w:t>
            </w:r>
          </w:p>
        </w:tc>
      </w:tr>
      <w:tr w:rsidR="00DE052A" w:rsidRPr="00A71466" w14:paraId="5B8D6278" w14:textId="77777777">
        <w:trPr>
          <w:trHeight w:hRule="exact" w:val="1464"/>
        </w:trPr>
        <w:tc>
          <w:tcPr>
            <w:tcW w:w="8835" w:type="dxa"/>
          </w:tcPr>
          <w:p w14:paraId="09493115" w14:textId="77777777" w:rsidR="00DE052A" w:rsidRPr="00A71466" w:rsidRDefault="00A71466">
            <w:pPr>
              <w:pStyle w:val="TableParagraph"/>
              <w:numPr>
                <w:ilvl w:val="0"/>
                <w:numId w:val="8"/>
              </w:numPr>
              <w:tabs>
                <w:tab w:val="left" w:pos="605"/>
              </w:tabs>
              <w:spacing w:before="24" w:line="390" w:lineRule="exact"/>
              <w:ind w:right="2199" w:hanging="314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Teaching strategies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be </w:t>
            </w:r>
            <w:r w:rsidRPr="00A71466">
              <w:rPr>
                <w:spacing w:val="-6"/>
                <w:sz w:val="24"/>
                <w:szCs w:val="24"/>
              </w:rPr>
              <w:t xml:space="preserve">used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develop </w:t>
            </w:r>
            <w:r w:rsidRPr="00A71466">
              <w:rPr>
                <w:spacing w:val="-3"/>
                <w:sz w:val="24"/>
                <w:szCs w:val="24"/>
              </w:rPr>
              <w:t xml:space="preserve">these </w:t>
            </w:r>
            <w:r w:rsidRPr="00A71466">
              <w:rPr>
                <w:sz w:val="24"/>
                <w:szCs w:val="24"/>
              </w:rPr>
              <w:t>cognitive skills 1</w:t>
            </w:r>
            <w:proofErr w:type="gramStart"/>
            <w:r w:rsidRPr="00A71466">
              <w:rPr>
                <w:sz w:val="24"/>
                <w:szCs w:val="24"/>
              </w:rPr>
              <w:t xml:space="preserve">- </w:t>
            </w:r>
            <w:r w:rsidR="0059625A">
              <w:rPr>
                <w:sz w:val="24"/>
                <w:szCs w:val="24"/>
              </w:rPr>
              <w:t xml:space="preserve">  </w:t>
            </w:r>
            <w:r w:rsidRPr="00A71466">
              <w:rPr>
                <w:sz w:val="24"/>
                <w:szCs w:val="24"/>
              </w:rPr>
              <w:t>Lectures</w:t>
            </w:r>
            <w:proofErr w:type="gramEnd"/>
          </w:p>
          <w:p w14:paraId="57EC9612" w14:textId="77777777" w:rsidR="00DE052A" w:rsidRPr="00A71466" w:rsidRDefault="0059625A">
            <w:pPr>
              <w:pStyle w:val="TableParagraph"/>
              <w:numPr>
                <w:ilvl w:val="1"/>
                <w:numId w:val="8"/>
              </w:numPr>
              <w:tabs>
                <w:tab w:val="left" w:pos="876"/>
              </w:tabs>
              <w:spacing w:line="244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Practical</w:t>
            </w:r>
          </w:p>
          <w:p w14:paraId="2A460728" w14:textId="77777777" w:rsidR="00DE052A" w:rsidRPr="00A71466" w:rsidRDefault="0059625A">
            <w:pPr>
              <w:pStyle w:val="TableParagraph"/>
              <w:numPr>
                <w:ilvl w:val="1"/>
                <w:numId w:val="8"/>
              </w:numPr>
              <w:tabs>
                <w:tab w:val="left" w:pos="876"/>
              </w:tabs>
              <w:spacing w:before="9"/>
              <w:rPr>
                <w:sz w:val="24"/>
                <w:szCs w:val="24"/>
              </w:rPr>
            </w:pPr>
            <w:r w:rsidRPr="00A71466">
              <w:rPr>
                <w:spacing w:val="-3"/>
                <w:sz w:val="24"/>
                <w:szCs w:val="24"/>
              </w:rPr>
              <w:t>Reports</w:t>
            </w:r>
          </w:p>
        </w:tc>
      </w:tr>
      <w:tr w:rsidR="00DE052A" w:rsidRPr="00A71466" w14:paraId="20C84CC4" w14:textId="77777777">
        <w:trPr>
          <w:trHeight w:hRule="exact" w:val="2432"/>
        </w:trPr>
        <w:tc>
          <w:tcPr>
            <w:tcW w:w="8835" w:type="dxa"/>
          </w:tcPr>
          <w:p w14:paraId="5A0786BC" w14:textId="77777777" w:rsidR="00DE052A" w:rsidRPr="00A71466" w:rsidRDefault="00A71466">
            <w:pPr>
              <w:pStyle w:val="TableParagraph"/>
              <w:numPr>
                <w:ilvl w:val="0"/>
                <w:numId w:val="7"/>
              </w:numPr>
              <w:tabs>
                <w:tab w:val="left" w:pos="665"/>
              </w:tabs>
              <w:spacing w:before="104"/>
              <w:ind w:hanging="464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Methods</w:t>
            </w:r>
            <w:r w:rsidRPr="00A71466">
              <w:rPr>
                <w:spacing w:val="-3"/>
                <w:sz w:val="24"/>
                <w:szCs w:val="24"/>
              </w:rPr>
              <w:t xml:space="preserve"> </w:t>
            </w:r>
            <w:r w:rsidRPr="00A71466">
              <w:rPr>
                <w:spacing w:val="8"/>
                <w:sz w:val="24"/>
                <w:szCs w:val="24"/>
              </w:rPr>
              <w:t>of</w:t>
            </w:r>
            <w:r w:rsidRPr="00A71466">
              <w:rPr>
                <w:spacing w:val="-20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assessment</w:t>
            </w:r>
            <w:r w:rsidRPr="00A71466">
              <w:rPr>
                <w:spacing w:val="-6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20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students</w:t>
            </w:r>
            <w:r w:rsidRPr="00A71466">
              <w:rPr>
                <w:spacing w:val="-3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cognitive</w:t>
            </w:r>
            <w:r w:rsidRPr="00A71466">
              <w:rPr>
                <w:spacing w:val="-1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skills</w:t>
            </w:r>
          </w:p>
          <w:p w14:paraId="6DC8BEC6" w14:textId="77777777" w:rsidR="00DE052A" w:rsidRPr="00A71466" w:rsidRDefault="0059625A">
            <w:pPr>
              <w:pStyle w:val="TableParagraph"/>
              <w:numPr>
                <w:ilvl w:val="1"/>
                <w:numId w:val="7"/>
              </w:numPr>
              <w:tabs>
                <w:tab w:val="left" w:pos="921"/>
              </w:tabs>
              <w:spacing w:before="114"/>
              <w:rPr>
                <w:sz w:val="24"/>
                <w:szCs w:val="24"/>
              </w:rPr>
            </w:pPr>
            <w:r w:rsidRPr="00A71466">
              <w:rPr>
                <w:spacing w:val="-3"/>
                <w:sz w:val="24"/>
                <w:szCs w:val="24"/>
              </w:rPr>
              <w:t>Exams</w:t>
            </w:r>
            <w:r w:rsidR="00A71466" w:rsidRPr="00A71466">
              <w:rPr>
                <w:sz w:val="24"/>
                <w:szCs w:val="24"/>
              </w:rPr>
              <w:t xml:space="preserve">: </w:t>
            </w:r>
            <w:r w:rsidR="00A71466" w:rsidRPr="00A71466">
              <w:rPr>
                <w:spacing w:val="-3"/>
                <w:sz w:val="24"/>
                <w:szCs w:val="24"/>
              </w:rPr>
              <w:t xml:space="preserve">the </w:t>
            </w:r>
            <w:r>
              <w:rPr>
                <w:spacing w:val="-3"/>
                <w:sz w:val="24"/>
                <w:szCs w:val="24"/>
              </w:rPr>
              <w:t>th</w:t>
            </w:r>
            <w:r w:rsidRPr="00A71466">
              <w:rPr>
                <w:sz w:val="24"/>
                <w:szCs w:val="24"/>
              </w:rPr>
              <w:t>eoretical</w:t>
            </w:r>
            <w:r w:rsidR="00A71466" w:rsidRPr="00A71466">
              <w:rPr>
                <w:sz w:val="24"/>
                <w:szCs w:val="24"/>
              </w:rPr>
              <w:t xml:space="preserve"> and</w:t>
            </w:r>
            <w:r w:rsidR="00A71466" w:rsidRPr="00A71466">
              <w:rPr>
                <w:spacing w:val="30"/>
                <w:sz w:val="24"/>
                <w:szCs w:val="24"/>
              </w:rPr>
              <w:t xml:space="preserve"> </w:t>
            </w:r>
            <w:r w:rsidRPr="00A71466">
              <w:rPr>
                <w:spacing w:val="-5"/>
                <w:sz w:val="24"/>
                <w:szCs w:val="24"/>
              </w:rPr>
              <w:t>practical</w:t>
            </w:r>
            <w:r w:rsidR="00A71466" w:rsidRPr="00A71466">
              <w:rPr>
                <w:spacing w:val="-5"/>
                <w:sz w:val="24"/>
                <w:szCs w:val="24"/>
              </w:rPr>
              <w:t>.</w:t>
            </w:r>
          </w:p>
          <w:p w14:paraId="494BA206" w14:textId="5459AA16" w:rsidR="00DE052A" w:rsidRPr="00A71466" w:rsidRDefault="00B931DF">
            <w:pPr>
              <w:pStyle w:val="TableParagraph"/>
              <w:numPr>
                <w:ilvl w:val="1"/>
                <w:numId w:val="7"/>
              </w:numPr>
              <w:tabs>
                <w:tab w:val="left" w:pos="921"/>
              </w:tabs>
              <w:spacing w:before="9"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</w:t>
            </w:r>
            <w:r w:rsidRPr="00A71466">
              <w:rPr>
                <w:sz w:val="24"/>
                <w:szCs w:val="24"/>
              </w:rPr>
              <w:t>ussions</w:t>
            </w:r>
            <w:r w:rsidR="00A71466" w:rsidRPr="00A71466">
              <w:rPr>
                <w:sz w:val="24"/>
                <w:szCs w:val="24"/>
              </w:rPr>
              <w:t xml:space="preserve"> during lectures and</w:t>
            </w:r>
            <w:r w:rsidR="00A71466" w:rsidRPr="00A71466">
              <w:rPr>
                <w:spacing w:val="-12"/>
                <w:sz w:val="24"/>
                <w:szCs w:val="24"/>
              </w:rPr>
              <w:t xml:space="preserve"> </w:t>
            </w:r>
            <w:r w:rsidR="00A71466" w:rsidRPr="00A71466">
              <w:rPr>
                <w:spacing w:val="-6"/>
                <w:sz w:val="24"/>
                <w:szCs w:val="24"/>
              </w:rPr>
              <w:t>labs</w:t>
            </w:r>
          </w:p>
          <w:p w14:paraId="75938FD3" w14:textId="77777777" w:rsidR="00DE052A" w:rsidRPr="00A71466" w:rsidRDefault="00A71466">
            <w:pPr>
              <w:pStyle w:val="TableParagraph"/>
              <w:numPr>
                <w:ilvl w:val="1"/>
                <w:numId w:val="7"/>
              </w:numPr>
              <w:tabs>
                <w:tab w:val="left" w:pos="921"/>
              </w:tabs>
              <w:spacing w:line="273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Evaluation</w:t>
            </w:r>
            <w:r w:rsidRPr="00A71466">
              <w:rPr>
                <w:spacing w:val="-18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4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Compounding</w:t>
            </w:r>
            <w:r w:rsidRPr="00A71466">
              <w:rPr>
                <w:spacing w:val="-18"/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z w:val="24"/>
                <w:szCs w:val="24"/>
              </w:rPr>
              <w:t>medication</w:t>
            </w:r>
            <w:r w:rsidRPr="00A71466">
              <w:rPr>
                <w:spacing w:val="-3"/>
                <w:sz w:val="24"/>
                <w:szCs w:val="24"/>
              </w:rPr>
              <w:t xml:space="preserve"> </w:t>
            </w:r>
            <w:r w:rsidRPr="00A71466">
              <w:rPr>
                <w:spacing w:val="-4"/>
                <w:sz w:val="24"/>
                <w:szCs w:val="24"/>
              </w:rPr>
              <w:t>in</w:t>
            </w:r>
            <w:r w:rsidRPr="00A71466">
              <w:rPr>
                <w:spacing w:val="-3"/>
                <w:sz w:val="24"/>
                <w:szCs w:val="24"/>
              </w:rPr>
              <w:t xml:space="preserve"> lab.</w:t>
            </w:r>
            <w:r w:rsidRPr="00A7146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71466">
              <w:rPr>
                <w:sz w:val="24"/>
                <w:szCs w:val="24"/>
              </w:rPr>
              <w:t>will</w:t>
            </w:r>
            <w:proofErr w:type="gramEnd"/>
            <w:r w:rsidRPr="00A71466">
              <w:rPr>
                <w:spacing w:val="-9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be</w:t>
            </w:r>
            <w:r w:rsidRPr="00A71466">
              <w:rPr>
                <w:spacing w:val="-4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evaluated.</w:t>
            </w:r>
          </w:p>
          <w:p w14:paraId="39019514" w14:textId="77777777" w:rsidR="00DE052A" w:rsidRPr="00A71466" w:rsidRDefault="00A71466">
            <w:pPr>
              <w:pStyle w:val="TableParagraph"/>
              <w:numPr>
                <w:ilvl w:val="1"/>
                <w:numId w:val="7"/>
              </w:numPr>
              <w:tabs>
                <w:tab w:val="left" w:pos="921"/>
              </w:tabs>
              <w:spacing w:before="9" w:line="273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Evaluation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z w:val="24"/>
                <w:szCs w:val="24"/>
              </w:rPr>
              <w:t xml:space="preserve">Attitudes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34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 xml:space="preserve">students </w:t>
            </w:r>
            <w:r w:rsidRPr="00A71466">
              <w:rPr>
                <w:spacing w:val="-4"/>
                <w:sz w:val="24"/>
                <w:szCs w:val="24"/>
              </w:rPr>
              <w:t xml:space="preserve">in </w:t>
            </w:r>
            <w:r w:rsidRPr="00A71466">
              <w:rPr>
                <w:spacing w:val="-6"/>
                <w:sz w:val="24"/>
                <w:szCs w:val="24"/>
              </w:rPr>
              <w:t>lab.</w:t>
            </w:r>
          </w:p>
          <w:p w14:paraId="0CC0EAD3" w14:textId="77777777" w:rsidR="00DE052A" w:rsidRPr="00A71466" w:rsidRDefault="00A71466">
            <w:pPr>
              <w:pStyle w:val="TableParagraph"/>
              <w:numPr>
                <w:ilvl w:val="1"/>
                <w:numId w:val="7"/>
              </w:numPr>
              <w:tabs>
                <w:tab w:val="left" w:pos="921"/>
              </w:tabs>
              <w:spacing w:line="270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Evaluation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45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Reports.</w:t>
            </w:r>
          </w:p>
          <w:p w14:paraId="5FFD49DC" w14:textId="77777777" w:rsidR="00DE052A" w:rsidRPr="00A71466" w:rsidRDefault="00A71466">
            <w:pPr>
              <w:pStyle w:val="TableParagraph"/>
              <w:numPr>
                <w:ilvl w:val="1"/>
                <w:numId w:val="7"/>
              </w:numPr>
              <w:tabs>
                <w:tab w:val="left" w:pos="921"/>
              </w:tabs>
              <w:spacing w:line="273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Presentation </w:t>
            </w:r>
            <w:r w:rsidRPr="00A71466">
              <w:rPr>
                <w:spacing w:val="7"/>
                <w:sz w:val="24"/>
                <w:szCs w:val="24"/>
              </w:rPr>
              <w:t>of</w:t>
            </w:r>
            <w:r w:rsidRPr="00A71466">
              <w:rPr>
                <w:spacing w:val="-34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selective topics.</w:t>
            </w:r>
          </w:p>
          <w:p w14:paraId="13077961" w14:textId="77777777" w:rsidR="00DE052A" w:rsidRPr="00A71466" w:rsidRDefault="00A71466">
            <w:pPr>
              <w:pStyle w:val="TableParagraph"/>
              <w:numPr>
                <w:ilvl w:val="1"/>
                <w:numId w:val="7"/>
              </w:numPr>
              <w:tabs>
                <w:tab w:val="left" w:pos="921"/>
              </w:tabs>
              <w:spacing w:before="9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Assignments requesting feedbacks </w:t>
            </w:r>
            <w:r w:rsidRPr="00A71466">
              <w:rPr>
                <w:spacing w:val="7"/>
                <w:sz w:val="24"/>
                <w:szCs w:val="24"/>
              </w:rPr>
              <w:t xml:space="preserve">on </w:t>
            </w:r>
            <w:r w:rsidRPr="00A71466">
              <w:rPr>
                <w:sz w:val="24"/>
                <w:szCs w:val="24"/>
              </w:rPr>
              <w:t xml:space="preserve">issues related and unrelated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pacing w:val="-3"/>
                <w:sz w:val="24"/>
                <w:szCs w:val="24"/>
              </w:rPr>
              <w:t>the</w:t>
            </w:r>
            <w:r w:rsidRPr="00A71466">
              <w:rPr>
                <w:spacing w:val="-33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topics.</w:t>
            </w:r>
          </w:p>
        </w:tc>
      </w:tr>
    </w:tbl>
    <w:p w14:paraId="3F35BC77" w14:textId="77777777" w:rsidR="00DE052A" w:rsidRPr="00A71466" w:rsidRDefault="00DE052A">
      <w:pPr>
        <w:rPr>
          <w:sz w:val="24"/>
          <w:szCs w:val="24"/>
        </w:rPr>
        <w:sectPr w:rsidR="00DE052A" w:rsidRPr="00A71466">
          <w:pgSz w:w="12240" w:h="15840"/>
          <w:pgMar w:top="1460" w:right="1580" w:bottom="880" w:left="1600" w:header="0" w:footer="699" w:gutter="0"/>
          <w:cols w:space="720"/>
        </w:sectPr>
      </w:pPr>
    </w:p>
    <w:p w14:paraId="0B8C0317" w14:textId="77777777" w:rsidR="00DE052A" w:rsidRPr="00A71466" w:rsidRDefault="00DE052A">
      <w:pPr>
        <w:pStyle w:val="BodyText"/>
        <w:spacing w:before="3"/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6"/>
      </w:tblGrid>
      <w:tr w:rsidR="00DE052A" w:rsidRPr="00A71466" w14:paraId="02F53A50" w14:textId="77777777">
        <w:trPr>
          <w:trHeight w:hRule="exact" w:val="443"/>
        </w:trPr>
        <w:tc>
          <w:tcPr>
            <w:tcW w:w="8736" w:type="dxa"/>
          </w:tcPr>
          <w:p w14:paraId="155F4560" w14:textId="77777777" w:rsidR="00DE052A" w:rsidRPr="00A71466" w:rsidRDefault="00A71466">
            <w:pPr>
              <w:pStyle w:val="TableParagraph"/>
              <w:spacing w:line="245" w:lineRule="exact"/>
              <w:ind w:left="200" w:right="283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c. Interpersonal Skills and Responsibility</w:t>
            </w:r>
          </w:p>
        </w:tc>
      </w:tr>
      <w:tr w:rsidR="00DE052A" w:rsidRPr="00A71466" w14:paraId="45F5F5D4" w14:textId="77777777">
        <w:trPr>
          <w:trHeight w:hRule="exact" w:val="1952"/>
        </w:trPr>
        <w:tc>
          <w:tcPr>
            <w:tcW w:w="8736" w:type="dxa"/>
          </w:tcPr>
          <w:p w14:paraId="14CAB8A7" w14:textId="77777777" w:rsidR="00DE052A" w:rsidRPr="00A71466" w:rsidRDefault="00A71466">
            <w:pPr>
              <w:pStyle w:val="TableParagraph"/>
              <w:spacing w:before="171" w:line="247" w:lineRule="auto"/>
              <w:ind w:left="200" w:right="283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(</w:t>
            </w:r>
            <w:proofErr w:type="spellStart"/>
            <w:r w:rsidRPr="00A71466">
              <w:rPr>
                <w:sz w:val="24"/>
                <w:szCs w:val="24"/>
              </w:rPr>
              <w:t>i</w:t>
            </w:r>
            <w:proofErr w:type="spellEnd"/>
            <w:r w:rsidRPr="00A71466">
              <w:rPr>
                <w:sz w:val="24"/>
                <w:szCs w:val="24"/>
              </w:rPr>
              <w:t>) Description of the interpersonal skills and capacity to carry responsibility to be developed</w:t>
            </w:r>
          </w:p>
          <w:p w14:paraId="401A8AE1" w14:textId="7A7025FD" w:rsidR="00DE052A" w:rsidRPr="00A71466" w:rsidRDefault="00A71466">
            <w:pPr>
              <w:pStyle w:val="TableParagraph"/>
              <w:spacing w:before="114" w:line="270" w:lineRule="exact"/>
              <w:ind w:left="620" w:right="1069" w:firstLine="15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1- Giving group assignments to enhance their abilities to work in groups. 2- Communication wit</w:t>
            </w:r>
            <w:r w:rsidR="00B931DF">
              <w:rPr>
                <w:sz w:val="24"/>
                <w:szCs w:val="24"/>
              </w:rPr>
              <w:t>h instructors’ tutors and staff</w:t>
            </w:r>
            <w:r w:rsidRPr="00A71466">
              <w:rPr>
                <w:sz w:val="24"/>
                <w:szCs w:val="24"/>
              </w:rPr>
              <w:t>.</w:t>
            </w:r>
          </w:p>
          <w:p w14:paraId="554EAAA9" w14:textId="77777777" w:rsidR="00DE052A" w:rsidRPr="00A71466" w:rsidRDefault="00A71466">
            <w:pPr>
              <w:pStyle w:val="TableParagraph"/>
              <w:spacing w:before="7"/>
              <w:ind w:left="635" w:right="283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3. Communication with different personalities and attitudes.</w:t>
            </w:r>
          </w:p>
        </w:tc>
      </w:tr>
      <w:tr w:rsidR="00DE052A" w:rsidRPr="00A71466" w14:paraId="1E27CB28" w14:textId="77777777">
        <w:trPr>
          <w:trHeight w:hRule="exact" w:val="1877"/>
        </w:trPr>
        <w:tc>
          <w:tcPr>
            <w:tcW w:w="8736" w:type="dxa"/>
          </w:tcPr>
          <w:p w14:paraId="07E49717" w14:textId="2D60F883" w:rsidR="00DE052A" w:rsidRPr="00A71466" w:rsidRDefault="00A71466">
            <w:pPr>
              <w:pStyle w:val="TableParagraph"/>
              <w:spacing w:before="133" w:line="390" w:lineRule="atLeast"/>
              <w:ind w:left="454" w:right="1698" w:hanging="255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(ii) Teaching strategies to be used to develop</w:t>
            </w:r>
            <w:r w:rsidR="00B931DF">
              <w:rPr>
                <w:sz w:val="24"/>
                <w:szCs w:val="24"/>
              </w:rPr>
              <w:t xml:space="preserve"> these skills and abilities 1- </w:t>
            </w:r>
            <w:r w:rsidRPr="00A71466">
              <w:rPr>
                <w:sz w:val="24"/>
                <w:szCs w:val="24"/>
              </w:rPr>
              <w:t>Students will be trained on simulating situations.</w:t>
            </w:r>
          </w:p>
          <w:p w14:paraId="6785155C" w14:textId="09A24E9D" w:rsidR="00DE052A" w:rsidRPr="00A71466" w:rsidRDefault="00A71466">
            <w:pPr>
              <w:pStyle w:val="TableParagraph"/>
              <w:spacing w:line="247" w:lineRule="auto"/>
              <w:ind w:left="439" w:right="539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</w:t>
            </w:r>
            <w:r w:rsidR="00B931DF">
              <w:rPr>
                <w:sz w:val="24"/>
                <w:szCs w:val="24"/>
              </w:rPr>
              <w:t xml:space="preserve">- Oral exams will be made. 3- </w:t>
            </w:r>
            <w:r w:rsidRPr="00A71466">
              <w:rPr>
                <w:sz w:val="24"/>
                <w:szCs w:val="24"/>
              </w:rPr>
              <w:t>Group discussion.</w:t>
            </w:r>
          </w:p>
          <w:p w14:paraId="7791599D" w14:textId="065F81F3" w:rsidR="00DE052A" w:rsidRPr="00A71466" w:rsidRDefault="00B931DF">
            <w:pPr>
              <w:pStyle w:val="TableParagraph"/>
              <w:spacing w:line="262" w:lineRule="exact"/>
              <w:ind w:left="439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</w:t>
            </w:r>
            <w:r w:rsidR="00A71466" w:rsidRPr="00A71466">
              <w:rPr>
                <w:sz w:val="24"/>
                <w:szCs w:val="24"/>
              </w:rPr>
              <w:t>Group projects will be carried out.</w:t>
            </w:r>
          </w:p>
        </w:tc>
      </w:tr>
      <w:tr w:rsidR="00DE052A" w:rsidRPr="00A71466" w14:paraId="248FBA1C" w14:textId="77777777">
        <w:trPr>
          <w:trHeight w:hRule="exact" w:val="2568"/>
        </w:trPr>
        <w:tc>
          <w:tcPr>
            <w:tcW w:w="8736" w:type="dxa"/>
          </w:tcPr>
          <w:p w14:paraId="77A97F64" w14:textId="77777777" w:rsidR="00DE052A" w:rsidRPr="00A71466" w:rsidRDefault="00A71466">
            <w:pPr>
              <w:pStyle w:val="TableParagraph"/>
              <w:spacing w:before="120" w:line="270" w:lineRule="exact"/>
              <w:ind w:left="665" w:right="788" w:hanging="436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(iii) Methods of assessment of students interpersonal skills and capacity to carry responsibility</w:t>
            </w:r>
          </w:p>
          <w:p w14:paraId="3C891292" w14:textId="77777777" w:rsidR="00DE052A" w:rsidRPr="00A71466" w:rsidRDefault="00A71466">
            <w:pPr>
              <w:pStyle w:val="TableParagraph"/>
              <w:spacing w:before="112" w:line="242" w:lineRule="auto"/>
              <w:ind w:left="514" w:right="2836"/>
              <w:jc w:val="both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1- Monitoring of students’ attitudes in lectures and labs. 2- Participation of students in the community activities. 3- Assessment of home assignments and reports.</w:t>
            </w:r>
          </w:p>
          <w:p w14:paraId="719A2C99" w14:textId="77777777" w:rsidR="00DE052A" w:rsidRPr="00A71466" w:rsidRDefault="00A71466">
            <w:pPr>
              <w:pStyle w:val="TableParagraph"/>
              <w:numPr>
                <w:ilvl w:val="0"/>
                <w:numId w:val="6"/>
              </w:numPr>
              <w:tabs>
                <w:tab w:val="left" w:pos="801"/>
              </w:tabs>
              <w:spacing w:before="6" w:line="273" w:lineRule="exact"/>
              <w:jc w:val="both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Evaluation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>group</w:t>
            </w:r>
            <w:r w:rsidRPr="00A71466">
              <w:rPr>
                <w:spacing w:val="-43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projects.</w:t>
            </w:r>
          </w:p>
          <w:p w14:paraId="42ADE750" w14:textId="77777777" w:rsidR="00DE052A" w:rsidRPr="00A71466" w:rsidRDefault="00A71466">
            <w:pPr>
              <w:pStyle w:val="TableParagraph"/>
              <w:numPr>
                <w:ilvl w:val="0"/>
                <w:numId w:val="6"/>
              </w:numPr>
              <w:tabs>
                <w:tab w:val="left" w:pos="801"/>
              </w:tabs>
              <w:spacing w:before="5" w:line="270" w:lineRule="exact"/>
              <w:ind w:right="1633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Monitoring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action/reaction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z w:val="24"/>
                <w:szCs w:val="24"/>
              </w:rPr>
              <w:t xml:space="preserve">students when entitled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pacing w:val="-5"/>
                <w:sz w:val="24"/>
                <w:szCs w:val="24"/>
              </w:rPr>
              <w:t xml:space="preserve">higher </w:t>
            </w:r>
            <w:r w:rsidRPr="00A71466">
              <w:rPr>
                <w:sz w:val="24"/>
                <w:szCs w:val="24"/>
              </w:rPr>
              <w:t>responsibilities.</w:t>
            </w:r>
          </w:p>
        </w:tc>
      </w:tr>
      <w:tr w:rsidR="00DE052A" w:rsidRPr="00A71466" w14:paraId="0E99519F" w14:textId="77777777">
        <w:trPr>
          <w:trHeight w:hRule="exact" w:val="586"/>
        </w:trPr>
        <w:tc>
          <w:tcPr>
            <w:tcW w:w="8736" w:type="dxa"/>
          </w:tcPr>
          <w:p w14:paraId="38E39A0A" w14:textId="77777777" w:rsidR="00DE052A" w:rsidRPr="00A71466" w:rsidRDefault="00A71466">
            <w:pPr>
              <w:pStyle w:val="TableParagraph"/>
              <w:spacing w:before="111"/>
              <w:ind w:left="200" w:right="283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d.   Communication, Information Technology and Numerical Skills</w:t>
            </w:r>
          </w:p>
        </w:tc>
      </w:tr>
      <w:tr w:rsidR="00DE052A" w:rsidRPr="00A71466" w14:paraId="5BFD97E4" w14:textId="77777777">
        <w:trPr>
          <w:trHeight w:hRule="exact" w:val="1802"/>
        </w:trPr>
        <w:tc>
          <w:tcPr>
            <w:tcW w:w="8736" w:type="dxa"/>
          </w:tcPr>
          <w:p w14:paraId="2ADCE807" w14:textId="77777777" w:rsidR="00DE052A" w:rsidRPr="00A71466" w:rsidRDefault="00A71466">
            <w:pPr>
              <w:pStyle w:val="TableParagraph"/>
              <w:spacing w:before="58" w:line="390" w:lineRule="atLeast"/>
              <w:ind w:left="560" w:right="2753" w:hanging="361"/>
              <w:rPr>
                <w:sz w:val="24"/>
                <w:szCs w:val="24"/>
              </w:rPr>
            </w:pPr>
            <w:r w:rsidRPr="00A71466">
              <w:rPr>
                <w:spacing w:val="-5"/>
                <w:sz w:val="24"/>
                <w:szCs w:val="24"/>
              </w:rPr>
              <w:t>(</w:t>
            </w:r>
            <w:proofErr w:type="spellStart"/>
            <w:r w:rsidRPr="00A71466">
              <w:rPr>
                <w:spacing w:val="-5"/>
                <w:sz w:val="24"/>
                <w:szCs w:val="24"/>
              </w:rPr>
              <w:t>i</w:t>
            </w:r>
            <w:proofErr w:type="spellEnd"/>
            <w:r w:rsidRPr="00A71466">
              <w:rPr>
                <w:spacing w:val="-5"/>
                <w:sz w:val="24"/>
                <w:szCs w:val="24"/>
              </w:rPr>
              <w:t xml:space="preserve">) </w:t>
            </w:r>
            <w:r w:rsidRPr="00A71466">
              <w:rPr>
                <w:sz w:val="24"/>
                <w:szCs w:val="24"/>
              </w:rPr>
              <w:t xml:space="preserve">Description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skills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be developed </w:t>
            </w:r>
            <w:r w:rsidRPr="00A71466">
              <w:rPr>
                <w:spacing w:val="-4"/>
                <w:sz w:val="24"/>
                <w:szCs w:val="24"/>
              </w:rPr>
              <w:t xml:space="preserve">in this </w:t>
            </w:r>
            <w:r w:rsidRPr="00A71466">
              <w:rPr>
                <w:sz w:val="24"/>
                <w:szCs w:val="24"/>
              </w:rPr>
              <w:t xml:space="preserve">domain. 1- </w:t>
            </w:r>
            <w:r w:rsidRPr="00A71466">
              <w:rPr>
                <w:spacing w:val="-3"/>
                <w:sz w:val="24"/>
                <w:szCs w:val="24"/>
              </w:rPr>
              <w:t xml:space="preserve">search </w:t>
            </w:r>
            <w:r w:rsidRPr="00A71466">
              <w:rPr>
                <w:sz w:val="24"/>
                <w:szCs w:val="24"/>
              </w:rPr>
              <w:t xml:space="preserve">utilizing </w:t>
            </w:r>
            <w:r w:rsidRPr="00A71466">
              <w:rPr>
                <w:spacing w:val="-4"/>
                <w:sz w:val="24"/>
                <w:szCs w:val="24"/>
              </w:rPr>
              <w:t xml:space="preserve">internet to </w:t>
            </w:r>
            <w:r w:rsidRPr="00A71466">
              <w:rPr>
                <w:sz w:val="24"/>
                <w:szCs w:val="24"/>
              </w:rPr>
              <w:t xml:space="preserve">cope with </w:t>
            </w:r>
            <w:r w:rsidRPr="00A71466">
              <w:rPr>
                <w:spacing w:val="-3"/>
                <w:sz w:val="24"/>
                <w:szCs w:val="24"/>
              </w:rPr>
              <w:t>course</w:t>
            </w:r>
            <w:r w:rsidRPr="00A71466">
              <w:rPr>
                <w:spacing w:val="49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demand.</w:t>
            </w:r>
          </w:p>
          <w:p w14:paraId="77BE0EE9" w14:textId="77777777" w:rsidR="00DE052A" w:rsidRPr="00A71466" w:rsidRDefault="00A71466">
            <w:pPr>
              <w:pStyle w:val="TableParagraph"/>
              <w:spacing w:before="17" w:line="270" w:lineRule="exact"/>
              <w:ind w:left="499" w:right="1905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2- Follow the update knowledge concerning the course demand. 3- Presentation using power point.</w:t>
            </w:r>
          </w:p>
          <w:p w14:paraId="514EED97" w14:textId="11C74F03" w:rsidR="00DE052A" w:rsidRPr="00A71466" w:rsidRDefault="00A71466">
            <w:pPr>
              <w:pStyle w:val="TableParagraph"/>
              <w:spacing w:line="268" w:lineRule="exact"/>
              <w:ind w:left="499" w:right="283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4- </w:t>
            </w:r>
            <w:r w:rsidR="00B931DF" w:rsidRPr="00A71466">
              <w:rPr>
                <w:sz w:val="24"/>
                <w:szCs w:val="24"/>
              </w:rPr>
              <w:t>Self-learning</w:t>
            </w:r>
            <w:r w:rsidRPr="00A71466">
              <w:rPr>
                <w:sz w:val="24"/>
                <w:szCs w:val="24"/>
              </w:rPr>
              <w:t>.</w:t>
            </w:r>
          </w:p>
        </w:tc>
      </w:tr>
      <w:tr w:rsidR="00DE052A" w:rsidRPr="00A71466" w14:paraId="2F9B1D48" w14:textId="77777777">
        <w:trPr>
          <w:trHeight w:hRule="exact" w:val="2162"/>
        </w:trPr>
        <w:tc>
          <w:tcPr>
            <w:tcW w:w="8736" w:type="dxa"/>
          </w:tcPr>
          <w:p w14:paraId="2AB8DE18" w14:textId="77777777" w:rsidR="00DE052A" w:rsidRPr="00A71466" w:rsidRDefault="00A71466">
            <w:pPr>
              <w:pStyle w:val="TableParagraph"/>
              <w:numPr>
                <w:ilvl w:val="0"/>
                <w:numId w:val="5"/>
              </w:numPr>
              <w:tabs>
                <w:tab w:val="left" w:pos="606"/>
              </w:tabs>
              <w:spacing w:before="112"/>
              <w:ind w:hanging="405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Teaching strategies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be </w:t>
            </w:r>
            <w:r w:rsidRPr="00A71466">
              <w:rPr>
                <w:spacing w:val="-6"/>
                <w:sz w:val="24"/>
                <w:szCs w:val="24"/>
              </w:rPr>
              <w:t xml:space="preserve">used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develop </w:t>
            </w:r>
            <w:r w:rsidRPr="00A71466">
              <w:rPr>
                <w:spacing w:val="-3"/>
                <w:sz w:val="24"/>
                <w:szCs w:val="24"/>
              </w:rPr>
              <w:t>these</w:t>
            </w:r>
            <w:r w:rsidRPr="00A71466">
              <w:rPr>
                <w:spacing w:val="43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skills</w:t>
            </w:r>
          </w:p>
          <w:p w14:paraId="112D1783" w14:textId="77777777" w:rsidR="00DE052A" w:rsidRPr="00A71466" w:rsidRDefault="00DE052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09EBB96F" w14:textId="6F9C72FD" w:rsidR="00DE052A" w:rsidRPr="00A71466" w:rsidRDefault="00A71466">
            <w:pPr>
              <w:pStyle w:val="TableParagraph"/>
              <w:numPr>
                <w:ilvl w:val="1"/>
                <w:numId w:val="5"/>
              </w:numPr>
              <w:tabs>
                <w:tab w:val="left" w:pos="800"/>
                <w:tab w:val="left" w:pos="801"/>
              </w:tabs>
              <w:spacing w:line="247" w:lineRule="auto"/>
              <w:ind w:right="544"/>
              <w:rPr>
                <w:sz w:val="24"/>
                <w:szCs w:val="24"/>
              </w:rPr>
            </w:pPr>
            <w:r w:rsidRPr="00A71466">
              <w:rPr>
                <w:spacing w:val="-3"/>
                <w:sz w:val="24"/>
                <w:szCs w:val="24"/>
              </w:rPr>
              <w:t xml:space="preserve">Training </w:t>
            </w:r>
            <w:r w:rsidRPr="00A71466">
              <w:rPr>
                <w:spacing w:val="7"/>
                <w:sz w:val="24"/>
                <w:szCs w:val="24"/>
              </w:rPr>
              <w:t xml:space="preserve">on </w:t>
            </w:r>
            <w:r w:rsidRPr="00A71466">
              <w:rPr>
                <w:sz w:val="24"/>
                <w:szCs w:val="24"/>
              </w:rPr>
              <w:t xml:space="preserve">different software and special programs related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course e.g. </w:t>
            </w:r>
            <w:r w:rsidR="00B931DF" w:rsidRPr="00A71466">
              <w:rPr>
                <w:sz w:val="24"/>
                <w:szCs w:val="24"/>
              </w:rPr>
              <w:t>labeling</w:t>
            </w:r>
            <w:r w:rsidRPr="00A71466">
              <w:rPr>
                <w:sz w:val="24"/>
                <w:szCs w:val="24"/>
              </w:rPr>
              <w:t xml:space="preserve">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>dosage</w:t>
            </w:r>
            <w:r w:rsidRPr="00A71466">
              <w:rPr>
                <w:spacing w:val="-27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forms</w:t>
            </w:r>
          </w:p>
          <w:p w14:paraId="33359DAF" w14:textId="77777777" w:rsidR="00DE052A" w:rsidRPr="00A71466" w:rsidRDefault="00DE052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2AEF0B8E" w14:textId="77777777" w:rsidR="00DE052A" w:rsidRPr="00A71466" w:rsidRDefault="00A71466">
            <w:pPr>
              <w:pStyle w:val="TableParagraph"/>
              <w:numPr>
                <w:ilvl w:val="1"/>
                <w:numId w:val="5"/>
              </w:numPr>
              <w:tabs>
                <w:tab w:val="left" w:pos="800"/>
                <w:tab w:val="left" w:pos="801"/>
              </w:tabs>
              <w:spacing w:line="270" w:lineRule="exact"/>
              <w:ind w:right="19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Students will be asked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 xml:space="preserve">present a research project utilizing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I.T. showing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latest information </w:t>
            </w:r>
            <w:r w:rsidRPr="00A71466">
              <w:rPr>
                <w:spacing w:val="2"/>
                <w:sz w:val="24"/>
                <w:szCs w:val="24"/>
              </w:rPr>
              <w:t xml:space="preserve">about </w:t>
            </w:r>
            <w:r w:rsidRPr="00A71466">
              <w:rPr>
                <w:sz w:val="24"/>
                <w:szCs w:val="24"/>
              </w:rPr>
              <w:t>certain</w:t>
            </w:r>
            <w:r w:rsidRPr="00A71466">
              <w:rPr>
                <w:spacing w:val="-38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topics.</w:t>
            </w:r>
          </w:p>
        </w:tc>
      </w:tr>
      <w:tr w:rsidR="00DE052A" w:rsidRPr="00A71466" w14:paraId="40DBDD4A" w14:textId="77777777">
        <w:trPr>
          <w:trHeight w:hRule="exact" w:val="1119"/>
        </w:trPr>
        <w:tc>
          <w:tcPr>
            <w:tcW w:w="8736" w:type="dxa"/>
          </w:tcPr>
          <w:p w14:paraId="6CBF0CB3" w14:textId="77777777" w:rsidR="00DE052A" w:rsidRPr="00A71466" w:rsidRDefault="00A71466">
            <w:pPr>
              <w:pStyle w:val="TableParagraph"/>
              <w:spacing w:before="172"/>
              <w:ind w:left="200" w:right="283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(iii) Methods of assessment of students numerical and communication skills</w:t>
            </w:r>
          </w:p>
          <w:p w14:paraId="78571C0B" w14:textId="77777777" w:rsidR="00DE052A" w:rsidRPr="00A71466" w:rsidRDefault="00A71466">
            <w:pPr>
              <w:pStyle w:val="TableParagraph"/>
              <w:spacing w:before="114" w:line="247" w:lineRule="auto"/>
              <w:ind w:left="1056" w:right="283" w:hanging="36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1- Evaluation of the extent of comprehension of students in problem salvation via exams.</w:t>
            </w:r>
          </w:p>
        </w:tc>
      </w:tr>
    </w:tbl>
    <w:p w14:paraId="4DC52D22" w14:textId="77777777" w:rsidR="00DE052A" w:rsidRPr="00A71466" w:rsidRDefault="00DE052A">
      <w:pPr>
        <w:spacing w:line="247" w:lineRule="auto"/>
        <w:rPr>
          <w:sz w:val="24"/>
          <w:szCs w:val="24"/>
        </w:rPr>
        <w:sectPr w:rsidR="00DE052A" w:rsidRPr="00A71466">
          <w:pgSz w:w="12240" w:h="15840"/>
          <w:pgMar w:top="1500" w:right="1680" w:bottom="880" w:left="1600" w:header="0" w:footer="699" w:gutter="0"/>
          <w:cols w:space="720"/>
        </w:sect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</w:tblGrid>
      <w:tr w:rsidR="00DE052A" w:rsidRPr="00A71466" w14:paraId="0AA487BF" w14:textId="77777777">
        <w:trPr>
          <w:trHeight w:hRule="exact" w:val="931"/>
        </w:trPr>
        <w:tc>
          <w:tcPr>
            <w:tcW w:w="8075" w:type="dxa"/>
          </w:tcPr>
          <w:p w14:paraId="2061559C" w14:textId="77777777" w:rsidR="00DE052A" w:rsidRPr="00A71466" w:rsidRDefault="00A71466">
            <w:pPr>
              <w:pStyle w:val="TableParagraph"/>
              <w:numPr>
                <w:ilvl w:val="0"/>
                <w:numId w:val="4"/>
              </w:numPr>
              <w:tabs>
                <w:tab w:val="left" w:pos="1057"/>
              </w:tabs>
              <w:spacing w:line="24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lastRenderedPageBreak/>
              <w:t xml:space="preserve">Assessment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6"/>
                <w:sz w:val="24"/>
                <w:szCs w:val="24"/>
              </w:rPr>
              <w:t>home</w:t>
            </w:r>
            <w:r w:rsidRPr="00A71466">
              <w:rPr>
                <w:spacing w:val="-21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assignments.</w:t>
            </w:r>
          </w:p>
          <w:p w14:paraId="511DF67F" w14:textId="187AA70A" w:rsidR="00DE052A" w:rsidRPr="00A71466" w:rsidRDefault="00A71466">
            <w:pPr>
              <w:pStyle w:val="TableParagraph"/>
              <w:numPr>
                <w:ilvl w:val="0"/>
                <w:numId w:val="4"/>
              </w:numPr>
              <w:tabs>
                <w:tab w:val="left" w:pos="1057"/>
              </w:tabs>
              <w:spacing w:line="273" w:lineRule="exact"/>
              <w:rPr>
                <w:sz w:val="24"/>
                <w:szCs w:val="24"/>
              </w:rPr>
            </w:pPr>
            <w:r w:rsidRPr="00A71466">
              <w:rPr>
                <w:spacing w:val="-5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positive </w:t>
            </w:r>
            <w:r w:rsidRPr="00A71466">
              <w:rPr>
                <w:spacing w:val="-4"/>
                <w:sz w:val="24"/>
                <w:szCs w:val="24"/>
              </w:rPr>
              <w:t xml:space="preserve">role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student </w:t>
            </w:r>
            <w:r w:rsidR="00B931DF" w:rsidRPr="00A71466">
              <w:rPr>
                <w:spacing w:val="-4"/>
                <w:sz w:val="24"/>
                <w:szCs w:val="24"/>
              </w:rPr>
              <w:t>in-group</w:t>
            </w:r>
            <w:r w:rsidRPr="00A71466">
              <w:rPr>
                <w:spacing w:val="35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projects.</w:t>
            </w:r>
          </w:p>
          <w:p w14:paraId="05864227" w14:textId="77777777" w:rsidR="00DE052A" w:rsidRPr="00A71466" w:rsidRDefault="00A71466">
            <w:pPr>
              <w:pStyle w:val="TableParagraph"/>
              <w:numPr>
                <w:ilvl w:val="0"/>
                <w:numId w:val="4"/>
              </w:numPr>
              <w:tabs>
                <w:tab w:val="left" w:pos="1057"/>
              </w:tabs>
              <w:spacing w:before="9"/>
              <w:rPr>
                <w:sz w:val="24"/>
                <w:szCs w:val="24"/>
              </w:rPr>
            </w:pPr>
            <w:r w:rsidRPr="00A71466">
              <w:rPr>
                <w:spacing w:val="-5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effective participation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student </w:t>
            </w:r>
            <w:r w:rsidRPr="00A71466">
              <w:rPr>
                <w:spacing w:val="-4"/>
                <w:sz w:val="24"/>
                <w:szCs w:val="24"/>
              </w:rPr>
              <w:t xml:space="preserve">in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activities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>his</w:t>
            </w:r>
            <w:r w:rsidRPr="00A71466">
              <w:rPr>
                <w:spacing w:val="-23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society.</w:t>
            </w:r>
          </w:p>
        </w:tc>
      </w:tr>
      <w:tr w:rsidR="00DE052A" w:rsidRPr="00A71466" w14:paraId="267AE15D" w14:textId="77777777">
        <w:trPr>
          <w:trHeight w:hRule="exact" w:val="578"/>
        </w:trPr>
        <w:tc>
          <w:tcPr>
            <w:tcW w:w="8075" w:type="dxa"/>
          </w:tcPr>
          <w:p w14:paraId="64F858FD" w14:textId="77777777" w:rsidR="00DE052A" w:rsidRPr="00A71466" w:rsidRDefault="00A71466">
            <w:pPr>
              <w:pStyle w:val="TableParagraph"/>
              <w:spacing w:before="104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e.  Psychomotor Skills (if applicable)</w:t>
            </w:r>
          </w:p>
        </w:tc>
      </w:tr>
      <w:tr w:rsidR="00DE052A" w:rsidRPr="00A71466" w14:paraId="3B225BBD" w14:textId="77777777">
        <w:trPr>
          <w:trHeight w:hRule="exact" w:val="642"/>
        </w:trPr>
        <w:tc>
          <w:tcPr>
            <w:tcW w:w="8075" w:type="dxa"/>
          </w:tcPr>
          <w:p w14:paraId="53248580" w14:textId="77777777" w:rsidR="00DE052A" w:rsidRPr="00A71466" w:rsidRDefault="00A71466">
            <w:pPr>
              <w:pStyle w:val="TableParagraph"/>
              <w:spacing w:before="172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N A</w:t>
            </w:r>
          </w:p>
        </w:tc>
      </w:tr>
      <w:tr w:rsidR="00DE052A" w:rsidRPr="00A71466" w14:paraId="73E3F8C9" w14:textId="77777777">
        <w:trPr>
          <w:trHeight w:hRule="exact" w:val="1174"/>
        </w:trPr>
        <w:tc>
          <w:tcPr>
            <w:tcW w:w="8075" w:type="dxa"/>
          </w:tcPr>
          <w:p w14:paraId="30262C24" w14:textId="3466DEDC" w:rsidR="00DE052A" w:rsidRPr="00A71466" w:rsidRDefault="00A71466">
            <w:pPr>
              <w:pStyle w:val="TableParagraph"/>
              <w:spacing w:before="168"/>
              <w:ind w:left="200"/>
              <w:rPr>
                <w:sz w:val="24"/>
                <w:szCs w:val="24"/>
              </w:rPr>
            </w:pPr>
            <w:r w:rsidRPr="00A71466">
              <w:rPr>
                <w:spacing w:val="-4"/>
                <w:sz w:val="24"/>
                <w:szCs w:val="24"/>
              </w:rPr>
              <w:t xml:space="preserve">(ii) </w:t>
            </w:r>
            <w:r w:rsidRPr="00A71466">
              <w:rPr>
                <w:spacing w:val="-3"/>
                <w:sz w:val="24"/>
                <w:szCs w:val="24"/>
              </w:rPr>
              <w:t xml:space="preserve">Teaching strategies to </w:t>
            </w:r>
            <w:r w:rsidRPr="00A71466">
              <w:rPr>
                <w:spacing w:val="3"/>
                <w:sz w:val="24"/>
                <w:szCs w:val="24"/>
              </w:rPr>
              <w:t xml:space="preserve">be </w:t>
            </w:r>
            <w:r w:rsidRPr="00A71466">
              <w:rPr>
                <w:spacing w:val="-6"/>
                <w:sz w:val="24"/>
                <w:szCs w:val="24"/>
              </w:rPr>
              <w:t xml:space="preserve">used </w:t>
            </w:r>
            <w:r w:rsidRPr="00A71466">
              <w:rPr>
                <w:spacing w:val="-10"/>
                <w:sz w:val="24"/>
                <w:szCs w:val="24"/>
              </w:rPr>
              <w:t xml:space="preserve">to </w:t>
            </w:r>
            <w:r w:rsidRPr="00A71466">
              <w:rPr>
                <w:spacing w:val="-3"/>
                <w:sz w:val="24"/>
                <w:szCs w:val="24"/>
              </w:rPr>
              <w:t xml:space="preserve">develop </w:t>
            </w:r>
            <w:proofErr w:type="gramStart"/>
            <w:r w:rsidRPr="00A71466">
              <w:rPr>
                <w:spacing w:val="-3"/>
                <w:sz w:val="24"/>
                <w:szCs w:val="24"/>
              </w:rPr>
              <w:t xml:space="preserve">these  </w:t>
            </w:r>
            <w:r w:rsidRPr="00A71466">
              <w:rPr>
                <w:spacing w:val="-5"/>
                <w:sz w:val="24"/>
                <w:szCs w:val="24"/>
              </w:rPr>
              <w:t>skills</w:t>
            </w:r>
            <w:proofErr w:type="gramEnd"/>
          </w:p>
          <w:p w14:paraId="437829AF" w14:textId="77777777" w:rsidR="00DE052A" w:rsidRPr="00A71466" w:rsidRDefault="00A71466">
            <w:pPr>
              <w:pStyle w:val="TableParagraph"/>
              <w:spacing w:before="135"/>
              <w:ind w:left="514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N A</w:t>
            </w:r>
          </w:p>
        </w:tc>
      </w:tr>
      <w:tr w:rsidR="00DE052A" w:rsidRPr="00A71466" w14:paraId="32AEEBA1" w14:textId="77777777">
        <w:trPr>
          <w:trHeight w:hRule="exact" w:val="908"/>
        </w:trPr>
        <w:tc>
          <w:tcPr>
            <w:tcW w:w="8075" w:type="dxa"/>
          </w:tcPr>
          <w:p w14:paraId="0BCC2B89" w14:textId="77777777" w:rsidR="00DE052A" w:rsidRPr="00A71466" w:rsidRDefault="00A71466">
            <w:pPr>
              <w:pStyle w:val="TableParagraph"/>
              <w:spacing w:before="133" w:line="390" w:lineRule="atLeast"/>
              <w:ind w:left="514" w:right="2089" w:hanging="315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(iii) Methods of assessment of students psychomotor skills N A</w:t>
            </w:r>
          </w:p>
        </w:tc>
      </w:tr>
    </w:tbl>
    <w:p w14:paraId="7B92568D" w14:textId="77777777" w:rsidR="00DE052A" w:rsidRPr="00A71466" w:rsidRDefault="00DE052A">
      <w:pPr>
        <w:spacing w:line="390" w:lineRule="atLeast"/>
        <w:rPr>
          <w:sz w:val="24"/>
          <w:szCs w:val="24"/>
        </w:rPr>
        <w:sectPr w:rsidR="00DE052A" w:rsidRPr="00A71466">
          <w:pgSz w:w="12240" w:h="15840"/>
          <w:pgMar w:top="1460" w:right="1720" w:bottom="880" w:left="1600" w:header="0" w:footer="699" w:gutter="0"/>
          <w:cols w:space="720"/>
        </w:sectPr>
      </w:pPr>
    </w:p>
    <w:p w14:paraId="380F61F9" w14:textId="77777777" w:rsidR="00DE052A" w:rsidRPr="00A71466" w:rsidRDefault="00DE052A">
      <w:pPr>
        <w:pStyle w:val="BodyText"/>
        <w:spacing w:before="4"/>
      </w:pPr>
    </w:p>
    <w:tbl>
      <w:tblPr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4769"/>
        <w:gridCol w:w="1538"/>
        <w:gridCol w:w="1442"/>
      </w:tblGrid>
      <w:tr w:rsidR="00DE052A" w:rsidRPr="00A71466" w14:paraId="2C09E29C" w14:textId="77777777">
        <w:trPr>
          <w:trHeight w:hRule="exact" w:val="766"/>
        </w:trPr>
        <w:tc>
          <w:tcPr>
            <w:tcW w:w="8651" w:type="dxa"/>
            <w:gridSpan w:val="4"/>
          </w:tcPr>
          <w:p w14:paraId="412E65F3" w14:textId="77777777" w:rsidR="00DE052A" w:rsidRPr="00A71466" w:rsidRDefault="00A71466">
            <w:pPr>
              <w:pStyle w:val="TableParagraph"/>
              <w:spacing w:before="211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5. Schedule of Assessment Tasks for Students During the Semester</w:t>
            </w:r>
          </w:p>
        </w:tc>
      </w:tr>
      <w:tr w:rsidR="00DE052A" w:rsidRPr="00A71466" w14:paraId="5EEB843A" w14:textId="77777777" w:rsidTr="00B425FE">
        <w:trPr>
          <w:trHeight w:hRule="exact" w:val="751"/>
        </w:trPr>
        <w:tc>
          <w:tcPr>
            <w:tcW w:w="902" w:type="dxa"/>
          </w:tcPr>
          <w:p w14:paraId="550EFC6F" w14:textId="3B3A7C2F" w:rsidR="00DE052A" w:rsidRPr="00A71466" w:rsidRDefault="00A71466" w:rsidP="00B425FE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Assessment</w:t>
            </w:r>
          </w:p>
        </w:tc>
        <w:tc>
          <w:tcPr>
            <w:tcW w:w="4769" w:type="dxa"/>
          </w:tcPr>
          <w:p w14:paraId="33A4B20D" w14:textId="32688B52" w:rsidR="00DE052A" w:rsidRPr="00A71466" w:rsidRDefault="00A71466" w:rsidP="00B931DF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Assessment task (</w:t>
            </w:r>
            <w:r w:rsidR="00B931DF">
              <w:rPr>
                <w:sz w:val="24"/>
                <w:szCs w:val="24"/>
              </w:rPr>
              <w:t>e.g</w:t>
            </w:r>
            <w:r w:rsidRPr="00A71466">
              <w:rPr>
                <w:sz w:val="24"/>
                <w:szCs w:val="24"/>
              </w:rPr>
              <w:t>. essay, test, group</w:t>
            </w:r>
            <w:r w:rsidR="00B931DF">
              <w:rPr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project, examination etc.)</w:t>
            </w:r>
          </w:p>
        </w:tc>
        <w:tc>
          <w:tcPr>
            <w:tcW w:w="1538" w:type="dxa"/>
          </w:tcPr>
          <w:p w14:paraId="504F5BE3" w14:textId="77777777" w:rsidR="00DE052A" w:rsidRPr="00A71466" w:rsidRDefault="00A7146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Week due</w:t>
            </w:r>
          </w:p>
        </w:tc>
        <w:tc>
          <w:tcPr>
            <w:tcW w:w="1442" w:type="dxa"/>
          </w:tcPr>
          <w:p w14:paraId="7A45B2DB" w14:textId="7E37BFC3" w:rsidR="00DE052A" w:rsidRPr="00A71466" w:rsidRDefault="00A71466" w:rsidP="00B931DF">
            <w:pPr>
              <w:pStyle w:val="TableParagraph"/>
              <w:spacing w:line="206" w:lineRule="exact"/>
              <w:ind w:right="16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Proportion</w:t>
            </w:r>
            <w:r w:rsidR="00B931DF">
              <w:rPr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of Final Assessment</w:t>
            </w:r>
          </w:p>
        </w:tc>
      </w:tr>
      <w:tr w:rsidR="00DE052A" w:rsidRPr="00A71466" w14:paraId="42EE44F6" w14:textId="77777777" w:rsidTr="00B425FE">
        <w:trPr>
          <w:trHeight w:hRule="exact" w:val="510"/>
        </w:trPr>
        <w:tc>
          <w:tcPr>
            <w:tcW w:w="902" w:type="dxa"/>
          </w:tcPr>
          <w:p w14:paraId="0C3C8AE7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</w:t>
            </w:r>
          </w:p>
        </w:tc>
        <w:tc>
          <w:tcPr>
            <w:tcW w:w="4769" w:type="dxa"/>
          </w:tcPr>
          <w:p w14:paraId="09A96DA1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Report- verbal discussion</w:t>
            </w:r>
          </w:p>
        </w:tc>
        <w:tc>
          <w:tcPr>
            <w:tcW w:w="1538" w:type="dxa"/>
          </w:tcPr>
          <w:p w14:paraId="43DF6552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proofErr w:type="gramStart"/>
            <w:r w:rsidRPr="00A71466">
              <w:rPr>
                <w:sz w:val="24"/>
                <w:szCs w:val="24"/>
              </w:rPr>
              <w:t>all</w:t>
            </w:r>
            <w:proofErr w:type="gramEnd"/>
          </w:p>
        </w:tc>
        <w:tc>
          <w:tcPr>
            <w:tcW w:w="1442" w:type="dxa"/>
          </w:tcPr>
          <w:p w14:paraId="6C3EDE97" w14:textId="77777777" w:rsidR="00DE052A" w:rsidRPr="00A71466" w:rsidRDefault="00A71466">
            <w:pPr>
              <w:pStyle w:val="TableParagraph"/>
              <w:spacing w:line="232" w:lineRule="exact"/>
              <w:ind w:right="16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10</w:t>
            </w:r>
          </w:p>
        </w:tc>
      </w:tr>
      <w:tr w:rsidR="00DE052A" w:rsidRPr="00A71466" w14:paraId="06C647E2" w14:textId="77777777" w:rsidTr="00B425FE">
        <w:trPr>
          <w:trHeight w:hRule="exact" w:val="511"/>
        </w:trPr>
        <w:tc>
          <w:tcPr>
            <w:tcW w:w="902" w:type="dxa"/>
          </w:tcPr>
          <w:p w14:paraId="49D85FD1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</w:t>
            </w:r>
          </w:p>
        </w:tc>
        <w:tc>
          <w:tcPr>
            <w:tcW w:w="4769" w:type="dxa"/>
          </w:tcPr>
          <w:p w14:paraId="0CE0B596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Midterm I</w:t>
            </w:r>
          </w:p>
        </w:tc>
        <w:tc>
          <w:tcPr>
            <w:tcW w:w="1538" w:type="dxa"/>
          </w:tcPr>
          <w:p w14:paraId="23A2FB1C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-7</w:t>
            </w:r>
          </w:p>
        </w:tc>
        <w:tc>
          <w:tcPr>
            <w:tcW w:w="1442" w:type="dxa"/>
          </w:tcPr>
          <w:p w14:paraId="3E881CD1" w14:textId="77777777" w:rsidR="00DE052A" w:rsidRPr="00A71466" w:rsidRDefault="00A71466">
            <w:pPr>
              <w:pStyle w:val="TableParagraph"/>
              <w:spacing w:line="232" w:lineRule="exact"/>
              <w:ind w:right="16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15</w:t>
            </w:r>
          </w:p>
        </w:tc>
      </w:tr>
      <w:tr w:rsidR="00DE052A" w:rsidRPr="00A71466" w14:paraId="303E272F" w14:textId="77777777" w:rsidTr="00B425FE">
        <w:trPr>
          <w:trHeight w:hRule="exact" w:val="495"/>
        </w:trPr>
        <w:tc>
          <w:tcPr>
            <w:tcW w:w="902" w:type="dxa"/>
          </w:tcPr>
          <w:p w14:paraId="7FC0674A" w14:textId="77777777" w:rsidR="00DE052A" w:rsidRPr="00A71466" w:rsidRDefault="00A7146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</w:t>
            </w:r>
          </w:p>
        </w:tc>
        <w:tc>
          <w:tcPr>
            <w:tcW w:w="4769" w:type="dxa"/>
          </w:tcPr>
          <w:p w14:paraId="134778F2" w14:textId="77777777" w:rsidR="00DE052A" w:rsidRPr="00A71466" w:rsidRDefault="00A7146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Midterm II</w:t>
            </w:r>
          </w:p>
        </w:tc>
        <w:tc>
          <w:tcPr>
            <w:tcW w:w="1538" w:type="dxa"/>
          </w:tcPr>
          <w:p w14:paraId="37F7A784" w14:textId="77777777" w:rsidR="00DE052A" w:rsidRPr="00A71466" w:rsidRDefault="00A7146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13-14</w:t>
            </w:r>
          </w:p>
        </w:tc>
        <w:tc>
          <w:tcPr>
            <w:tcW w:w="1442" w:type="dxa"/>
          </w:tcPr>
          <w:p w14:paraId="32E2575C" w14:textId="77777777" w:rsidR="00DE052A" w:rsidRPr="00A71466" w:rsidRDefault="00A71466">
            <w:pPr>
              <w:pStyle w:val="TableParagraph"/>
              <w:spacing w:line="217" w:lineRule="exact"/>
              <w:ind w:right="16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15</w:t>
            </w:r>
          </w:p>
        </w:tc>
      </w:tr>
      <w:tr w:rsidR="00DE052A" w:rsidRPr="00A71466" w14:paraId="76364DD8" w14:textId="77777777" w:rsidTr="00B425FE">
        <w:trPr>
          <w:trHeight w:hRule="exact" w:val="511"/>
        </w:trPr>
        <w:tc>
          <w:tcPr>
            <w:tcW w:w="902" w:type="dxa"/>
          </w:tcPr>
          <w:p w14:paraId="5B7209D8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4</w:t>
            </w:r>
          </w:p>
        </w:tc>
        <w:tc>
          <w:tcPr>
            <w:tcW w:w="4769" w:type="dxa"/>
          </w:tcPr>
          <w:p w14:paraId="40F08028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Practical exam + evaluation</w:t>
            </w:r>
          </w:p>
        </w:tc>
        <w:tc>
          <w:tcPr>
            <w:tcW w:w="1538" w:type="dxa"/>
          </w:tcPr>
          <w:p w14:paraId="65714C74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14:paraId="468EFABF" w14:textId="77777777" w:rsidR="00DE052A" w:rsidRPr="00A71466" w:rsidRDefault="00A71466">
            <w:pPr>
              <w:pStyle w:val="TableParagraph"/>
              <w:spacing w:line="232" w:lineRule="exact"/>
              <w:ind w:right="16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20</w:t>
            </w:r>
          </w:p>
        </w:tc>
      </w:tr>
      <w:tr w:rsidR="00DE052A" w:rsidRPr="00A71466" w14:paraId="7191A7A0" w14:textId="77777777" w:rsidTr="00B425FE">
        <w:trPr>
          <w:trHeight w:hRule="exact" w:val="510"/>
        </w:trPr>
        <w:tc>
          <w:tcPr>
            <w:tcW w:w="902" w:type="dxa"/>
          </w:tcPr>
          <w:p w14:paraId="1C555D38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5</w:t>
            </w:r>
          </w:p>
        </w:tc>
        <w:tc>
          <w:tcPr>
            <w:tcW w:w="4769" w:type="dxa"/>
          </w:tcPr>
          <w:p w14:paraId="11E5E9AA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Final exam</w:t>
            </w:r>
          </w:p>
        </w:tc>
        <w:tc>
          <w:tcPr>
            <w:tcW w:w="1538" w:type="dxa"/>
          </w:tcPr>
          <w:p w14:paraId="3C41DAB3" w14:textId="77777777" w:rsidR="00DE052A" w:rsidRPr="00A71466" w:rsidRDefault="00A71466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16</w:t>
            </w:r>
          </w:p>
        </w:tc>
        <w:tc>
          <w:tcPr>
            <w:tcW w:w="1442" w:type="dxa"/>
          </w:tcPr>
          <w:p w14:paraId="456FEADB" w14:textId="77777777" w:rsidR="00DE052A" w:rsidRPr="00A71466" w:rsidRDefault="00A71466">
            <w:pPr>
              <w:pStyle w:val="TableParagraph"/>
              <w:spacing w:line="232" w:lineRule="exact"/>
              <w:ind w:right="16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40</w:t>
            </w:r>
          </w:p>
        </w:tc>
      </w:tr>
    </w:tbl>
    <w:p w14:paraId="7BD89DAE" w14:textId="77777777" w:rsidR="00DE052A" w:rsidRPr="00A71466" w:rsidRDefault="00DE052A">
      <w:pPr>
        <w:pStyle w:val="BodyText"/>
        <w:spacing w:before="8"/>
      </w:pPr>
    </w:p>
    <w:p w14:paraId="40262674" w14:textId="77777777" w:rsidR="00DE052A" w:rsidRPr="00A71466" w:rsidRDefault="00A71466">
      <w:pPr>
        <w:pStyle w:val="BodyText"/>
        <w:spacing w:before="69"/>
        <w:ind w:left="322"/>
      </w:pPr>
      <w:r w:rsidRPr="00A71466">
        <w:t>* Reports will be discussed according to a schedule starting from week 3 till week 10.</w:t>
      </w:r>
    </w:p>
    <w:p w14:paraId="129E0EEE" w14:textId="77777777" w:rsidR="00DE052A" w:rsidRPr="00A71466" w:rsidRDefault="00DE052A">
      <w:pPr>
        <w:pStyle w:val="BodyText"/>
        <w:spacing w:before="4"/>
      </w:pPr>
    </w:p>
    <w:p w14:paraId="54AF6B52" w14:textId="77777777" w:rsidR="00DE052A" w:rsidRPr="00A71466" w:rsidRDefault="00A71466">
      <w:pPr>
        <w:pStyle w:val="Heading1"/>
        <w:numPr>
          <w:ilvl w:val="0"/>
          <w:numId w:val="13"/>
        </w:numPr>
        <w:tabs>
          <w:tab w:val="left" w:pos="503"/>
        </w:tabs>
        <w:spacing w:before="0"/>
        <w:ind w:left="502" w:hanging="300"/>
        <w:jc w:val="left"/>
        <w:rPr>
          <w:b w:val="0"/>
        </w:rPr>
      </w:pPr>
      <w:r w:rsidRPr="00A71466">
        <w:rPr>
          <w:b w:val="0"/>
          <w:spacing w:val="-3"/>
        </w:rPr>
        <w:t>Student</w:t>
      </w:r>
      <w:r w:rsidRPr="00A71466">
        <w:rPr>
          <w:b w:val="0"/>
          <w:spacing w:val="-4"/>
        </w:rPr>
        <w:t xml:space="preserve"> </w:t>
      </w:r>
      <w:r w:rsidRPr="00A71466">
        <w:rPr>
          <w:b w:val="0"/>
        </w:rPr>
        <w:t>Support</w:t>
      </w:r>
    </w:p>
    <w:p w14:paraId="68B4FEBB" w14:textId="77777777" w:rsidR="00DE052A" w:rsidRPr="00A71466" w:rsidRDefault="00DE052A">
      <w:pPr>
        <w:pStyle w:val="BodyText"/>
        <w:spacing w:before="8"/>
      </w:pPr>
    </w:p>
    <w:p w14:paraId="029D32E4" w14:textId="172C3905" w:rsidR="00DE052A" w:rsidRPr="00A71466" w:rsidRDefault="00A71466">
      <w:pPr>
        <w:pStyle w:val="ListParagraph"/>
        <w:numPr>
          <w:ilvl w:val="1"/>
          <w:numId w:val="13"/>
        </w:numPr>
        <w:tabs>
          <w:tab w:val="left" w:pos="548"/>
        </w:tabs>
        <w:spacing w:line="242" w:lineRule="auto"/>
        <w:ind w:right="750" w:firstLine="0"/>
        <w:rPr>
          <w:sz w:val="24"/>
          <w:szCs w:val="24"/>
        </w:rPr>
      </w:pPr>
      <w:r w:rsidRPr="00A71466">
        <w:rPr>
          <w:sz w:val="24"/>
          <w:szCs w:val="24"/>
        </w:rPr>
        <w:t xml:space="preserve">Arrangements </w:t>
      </w:r>
      <w:r w:rsidRPr="00A71466">
        <w:rPr>
          <w:spacing w:val="-7"/>
          <w:sz w:val="24"/>
          <w:szCs w:val="24"/>
        </w:rPr>
        <w:t xml:space="preserve">for </w:t>
      </w:r>
      <w:r w:rsidRPr="00A71466">
        <w:rPr>
          <w:sz w:val="24"/>
          <w:szCs w:val="24"/>
        </w:rPr>
        <w:t xml:space="preserve">availability </w:t>
      </w:r>
      <w:r w:rsidRPr="00A71466">
        <w:rPr>
          <w:spacing w:val="7"/>
          <w:sz w:val="24"/>
          <w:szCs w:val="24"/>
        </w:rPr>
        <w:t xml:space="preserve">of </w:t>
      </w:r>
      <w:r w:rsidRPr="00A71466">
        <w:rPr>
          <w:sz w:val="24"/>
          <w:szCs w:val="24"/>
        </w:rPr>
        <w:t xml:space="preserve">faculty </w:t>
      </w:r>
      <w:r w:rsidRPr="00A71466">
        <w:rPr>
          <w:spacing w:val="-2"/>
          <w:sz w:val="24"/>
          <w:szCs w:val="24"/>
        </w:rPr>
        <w:t xml:space="preserve">for </w:t>
      </w:r>
      <w:r w:rsidRPr="00A71466">
        <w:rPr>
          <w:sz w:val="24"/>
          <w:szCs w:val="24"/>
        </w:rPr>
        <w:t xml:space="preserve">individual student consultations and </w:t>
      </w:r>
      <w:r w:rsidRPr="00A71466">
        <w:rPr>
          <w:spacing w:val="-3"/>
          <w:sz w:val="24"/>
          <w:szCs w:val="24"/>
        </w:rPr>
        <w:t xml:space="preserve">academic </w:t>
      </w:r>
      <w:r w:rsidRPr="00A71466">
        <w:rPr>
          <w:sz w:val="24"/>
          <w:szCs w:val="24"/>
        </w:rPr>
        <w:t>advice. (</w:t>
      </w:r>
      <w:r w:rsidR="00B425FE" w:rsidRPr="00A71466">
        <w:rPr>
          <w:sz w:val="24"/>
          <w:szCs w:val="24"/>
        </w:rPr>
        <w:t>Include</w:t>
      </w:r>
      <w:r w:rsidRPr="00A71466">
        <w:rPr>
          <w:sz w:val="24"/>
          <w:szCs w:val="24"/>
        </w:rPr>
        <w:t xml:space="preserve"> amount </w:t>
      </w:r>
      <w:r w:rsidRPr="00A71466">
        <w:rPr>
          <w:spacing w:val="7"/>
          <w:sz w:val="24"/>
          <w:szCs w:val="24"/>
        </w:rPr>
        <w:t xml:space="preserve">of </w:t>
      </w:r>
      <w:r w:rsidRPr="00A71466">
        <w:rPr>
          <w:sz w:val="24"/>
          <w:szCs w:val="24"/>
        </w:rPr>
        <w:t xml:space="preserve">time faculty </w:t>
      </w:r>
      <w:r w:rsidRPr="00A71466">
        <w:rPr>
          <w:spacing w:val="-3"/>
          <w:sz w:val="24"/>
          <w:szCs w:val="24"/>
        </w:rPr>
        <w:t xml:space="preserve">are </w:t>
      </w:r>
      <w:r w:rsidRPr="00A71466">
        <w:rPr>
          <w:sz w:val="24"/>
          <w:szCs w:val="24"/>
        </w:rPr>
        <w:t xml:space="preserve">available </w:t>
      </w:r>
      <w:r w:rsidRPr="00A71466">
        <w:rPr>
          <w:spacing w:val="6"/>
          <w:sz w:val="24"/>
          <w:szCs w:val="24"/>
        </w:rPr>
        <w:t xml:space="preserve">each </w:t>
      </w:r>
      <w:r w:rsidRPr="00A71466">
        <w:rPr>
          <w:sz w:val="24"/>
          <w:szCs w:val="24"/>
        </w:rPr>
        <w:t xml:space="preserve">week) Lecture time, office </w:t>
      </w:r>
      <w:r w:rsidRPr="00A71466">
        <w:rPr>
          <w:spacing w:val="-5"/>
          <w:sz w:val="24"/>
          <w:szCs w:val="24"/>
        </w:rPr>
        <w:t xml:space="preserve">hours </w:t>
      </w:r>
      <w:r w:rsidRPr="00A71466">
        <w:rPr>
          <w:sz w:val="24"/>
          <w:szCs w:val="24"/>
        </w:rPr>
        <w:t>and Tutorial</w:t>
      </w:r>
      <w:r w:rsidRPr="00A71466">
        <w:rPr>
          <w:spacing w:val="15"/>
          <w:sz w:val="24"/>
          <w:szCs w:val="24"/>
        </w:rPr>
        <w:t xml:space="preserve"> </w:t>
      </w:r>
      <w:r w:rsidRPr="00A71466">
        <w:rPr>
          <w:spacing w:val="-5"/>
          <w:sz w:val="24"/>
          <w:szCs w:val="24"/>
        </w:rPr>
        <w:t>hours.</w:t>
      </w:r>
    </w:p>
    <w:p w14:paraId="63B5F7F8" w14:textId="7973BB7E" w:rsidR="00DE052A" w:rsidRPr="00A71466" w:rsidRDefault="00A71466">
      <w:pPr>
        <w:pStyle w:val="BodyText"/>
        <w:spacing w:line="268" w:lineRule="exact"/>
        <w:ind w:left="307"/>
      </w:pPr>
      <w:proofErr w:type="gramStart"/>
      <w:r w:rsidRPr="00A71466">
        <w:t>Office</w:t>
      </w:r>
      <w:r w:rsidR="00B425FE">
        <w:t xml:space="preserve"> hours 2 hours/</w:t>
      </w:r>
      <w:r w:rsidRPr="00A71466">
        <w:t>week.</w:t>
      </w:r>
      <w:proofErr w:type="gramEnd"/>
    </w:p>
    <w:p w14:paraId="56F6C634" w14:textId="77777777" w:rsidR="00DE052A" w:rsidRPr="00A71466" w:rsidRDefault="00DE052A">
      <w:pPr>
        <w:pStyle w:val="BodyText"/>
      </w:pPr>
    </w:p>
    <w:p w14:paraId="541E92F4" w14:textId="77777777" w:rsidR="00DE052A" w:rsidRPr="00A71466" w:rsidRDefault="00DE052A">
      <w:pPr>
        <w:pStyle w:val="BodyText"/>
        <w:spacing w:before="8"/>
      </w:pPr>
    </w:p>
    <w:p w14:paraId="33F88138" w14:textId="67ECC3C9" w:rsidR="00DE052A" w:rsidRPr="00A71466" w:rsidRDefault="00A71466">
      <w:pPr>
        <w:pStyle w:val="Heading1"/>
        <w:spacing w:before="1"/>
        <w:rPr>
          <w:b w:val="0"/>
        </w:rPr>
      </w:pPr>
      <w:r w:rsidRPr="00A71466">
        <w:rPr>
          <w:b w:val="0"/>
        </w:rPr>
        <w:t>E</w:t>
      </w:r>
      <w:r w:rsidR="00B425FE">
        <w:rPr>
          <w:b w:val="0"/>
        </w:rPr>
        <w:t>.</w:t>
      </w:r>
      <w:r w:rsidRPr="00A71466">
        <w:rPr>
          <w:b w:val="0"/>
        </w:rPr>
        <w:t xml:space="preserve"> Learning Resources</w:t>
      </w:r>
    </w:p>
    <w:p w14:paraId="5F820E5E" w14:textId="77777777" w:rsidR="00DE052A" w:rsidRPr="00A71466" w:rsidRDefault="00DE052A">
      <w:pPr>
        <w:pStyle w:val="BodyText"/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3"/>
      </w:tblGrid>
      <w:tr w:rsidR="00DE052A" w:rsidRPr="00A71466" w14:paraId="616BD262" w14:textId="77777777">
        <w:trPr>
          <w:trHeight w:hRule="exact" w:val="1486"/>
        </w:trPr>
        <w:tc>
          <w:tcPr>
            <w:tcW w:w="8683" w:type="dxa"/>
          </w:tcPr>
          <w:p w14:paraId="1B6E21DD" w14:textId="77777777" w:rsidR="00DE052A" w:rsidRPr="00A71466" w:rsidRDefault="00A71466">
            <w:pPr>
              <w:pStyle w:val="TableParagraph"/>
              <w:spacing w:line="242" w:lineRule="exact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1. Required Text(s)</w:t>
            </w:r>
          </w:p>
          <w:p w14:paraId="6B15DC78" w14:textId="77777777" w:rsidR="00DE052A" w:rsidRPr="00A71466" w:rsidRDefault="00A71466">
            <w:pPr>
              <w:pStyle w:val="TableParagraph"/>
              <w:spacing w:line="273" w:lineRule="exact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Pharmaceutics the science of dosage form design, (</w:t>
            </w:r>
            <w:proofErr w:type="spellStart"/>
            <w:r w:rsidRPr="00A71466">
              <w:rPr>
                <w:sz w:val="24"/>
                <w:szCs w:val="24"/>
              </w:rPr>
              <w:t>Aulton</w:t>
            </w:r>
            <w:proofErr w:type="spellEnd"/>
            <w:r w:rsidRPr="00A71466">
              <w:rPr>
                <w:sz w:val="24"/>
                <w:szCs w:val="24"/>
              </w:rPr>
              <w:t>)</w:t>
            </w:r>
          </w:p>
          <w:p w14:paraId="40B7E8D8" w14:textId="77777777" w:rsidR="00DE052A" w:rsidRPr="00A71466" w:rsidRDefault="00A71466">
            <w:pPr>
              <w:pStyle w:val="TableParagraph"/>
              <w:spacing w:before="17" w:line="270" w:lineRule="exact"/>
              <w:ind w:left="200"/>
              <w:rPr>
                <w:sz w:val="24"/>
                <w:szCs w:val="24"/>
              </w:rPr>
            </w:pPr>
            <w:proofErr w:type="spellStart"/>
            <w:r w:rsidRPr="00A71466">
              <w:rPr>
                <w:sz w:val="24"/>
                <w:szCs w:val="24"/>
              </w:rPr>
              <w:t>Ansel’s</w:t>
            </w:r>
            <w:proofErr w:type="spellEnd"/>
            <w:r w:rsidRPr="00A71466">
              <w:rPr>
                <w:sz w:val="24"/>
                <w:szCs w:val="24"/>
              </w:rPr>
              <w:t xml:space="preserve"> Pharmaceutical Dosage Forms and Drug Delivery, </w:t>
            </w:r>
            <w:proofErr w:type="spellStart"/>
            <w:r w:rsidRPr="00A71466">
              <w:rPr>
                <w:sz w:val="24"/>
                <w:szCs w:val="24"/>
              </w:rPr>
              <w:t>Ansel</w:t>
            </w:r>
            <w:proofErr w:type="spellEnd"/>
            <w:r w:rsidRPr="00A71466">
              <w:rPr>
                <w:sz w:val="24"/>
                <w:szCs w:val="24"/>
              </w:rPr>
              <w:t xml:space="preserve">, H and </w:t>
            </w:r>
            <w:proofErr w:type="spellStart"/>
            <w:r w:rsidRPr="00A71466">
              <w:rPr>
                <w:sz w:val="24"/>
                <w:szCs w:val="24"/>
              </w:rPr>
              <w:t>Popovich</w:t>
            </w:r>
            <w:proofErr w:type="spellEnd"/>
            <w:r w:rsidRPr="00A71466">
              <w:rPr>
                <w:sz w:val="24"/>
                <w:szCs w:val="24"/>
              </w:rPr>
              <w:t xml:space="preserve">, N The Theory &amp; Practice of Industrial Pharmacy, </w:t>
            </w:r>
            <w:proofErr w:type="spellStart"/>
            <w:proofErr w:type="gramStart"/>
            <w:r w:rsidRPr="00A71466">
              <w:rPr>
                <w:sz w:val="24"/>
                <w:szCs w:val="24"/>
              </w:rPr>
              <w:t>Lachman</w:t>
            </w:r>
            <w:proofErr w:type="spellEnd"/>
            <w:r w:rsidRPr="00A71466">
              <w:rPr>
                <w:sz w:val="24"/>
                <w:szCs w:val="24"/>
              </w:rPr>
              <w:t xml:space="preserve"> ,</w:t>
            </w:r>
            <w:proofErr w:type="gramEnd"/>
            <w:r w:rsidRPr="00A71466">
              <w:rPr>
                <w:sz w:val="24"/>
                <w:szCs w:val="24"/>
              </w:rPr>
              <w:t xml:space="preserve"> L. </w:t>
            </w:r>
            <w:proofErr w:type="spellStart"/>
            <w:r w:rsidRPr="00A71466">
              <w:rPr>
                <w:sz w:val="24"/>
                <w:szCs w:val="24"/>
              </w:rPr>
              <w:t>Liberman</w:t>
            </w:r>
            <w:proofErr w:type="spellEnd"/>
            <w:r w:rsidRPr="00A71466">
              <w:rPr>
                <w:sz w:val="24"/>
                <w:szCs w:val="24"/>
              </w:rPr>
              <w:t>, H and</w:t>
            </w:r>
          </w:p>
          <w:p w14:paraId="6A6C8D0B" w14:textId="77777777" w:rsidR="00DE052A" w:rsidRPr="00A71466" w:rsidRDefault="00A71466">
            <w:pPr>
              <w:pStyle w:val="TableParagraph"/>
              <w:spacing w:before="7"/>
              <w:ind w:left="200"/>
              <w:rPr>
                <w:sz w:val="24"/>
                <w:szCs w:val="24"/>
              </w:rPr>
            </w:pPr>
            <w:proofErr w:type="spellStart"/>
            <w:r w:rsidRPr="00A71466">
              <w:rPr>
                <w:sz w:val="24"/>
                <w:szCs w:val="24"/>
              </w:rPr>
              <w:t>Kanig</w:t>
            </w:r>
            <w:proofErr w:type="spellEnd"/>
            <w:r w:rsidRPr="00A71466">
              <w:rPr>
                <w:sz w:val="24"/>
                <w:szCs w:val="24"/>
              </w:rPr>
              <w:t xml:space="preserve">, </w:t>
            </w:r>
            <w:proofErr w:type="gramStart"/>
            <w:r w:rsidRPr="00A71466">
              <w:rPr>
                <w:sz w:val="24"/>
                <w:szCs w:val="24"/>
              </w:rPr>
              <w:t>J .</w:t>
            </w:r>
            <w:proofErr w:type="gramEnd"/>
            <w:r w:rsidRPr="00A714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466">
              <w:rPr>
                <w:sz w:val="24"/>
                <w:szCs w:val="24"/>
              </w:rPr>
              <w:t>lipincott</w:t>
            </w:r>
            <w:proofErr w:type="spellEnd"/>
            <w:proofErr w:type="gramEnd"/>
            <w:r w:rsidRPr="00A71466">
              <w:rPr>
                <w:sz w:val="24"/>
                <w:szCs w:val="24"/>
              </w:rPr>
              <w:t xml:space="preserve"> (2011)</w:t>
            </w:r>
          </w:p>
        </w:tc>
      </w:tr>
      <w:tr w:rsidR="00DE052A" w:rsidRPr="00A71466" w14:paraId="6AA33BB3" w14:textId="77777777">
        <w:trPr>
          <w:trHeight w:hRule="exact" w:val="1689"/>
        </w:trPr>
        <w:tc>
          <w:tcPr>
            <w:tcW w:w="8683" w:type="dxa"/>
          </w:tcPr>
          <w:p w14:paraId="0072EF51" w14:textId="77777777" w:rsidR="00DE052A" w:rsidRPr="00A71466" w:rsidRDefault="00A71466">
            <w:pPr>
              <w:pStyle w:val="TableParagraph"/>
              <w:spacing w:before="104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2. Essential References</w:t>
            </w:r>
          </w:p>
          <w:p w14:paraId="5453B79D" w14:textId="77777777" w:rsidR="00DE052A" w:rsidRPr="00A71466" w:rsidRDefault="00DE052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2AB7DCED" w14:textId="011FEF55" w:rsidR="00DE052A" w:rsidRPr="00A71466" w:rsidRDefault="00A71466">
            <w:pPr>
              <w:pStyle w:val="TableParagraph"/>
              <w:spacing w:line="456" w:lineRule="auto"/>
              <w:ind w:left="200" w:right="863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1- Remington.</w:t>
            </w:r>
            <w:r w:rsidR="00B425FE">
              <w:rPr>
                <w:sz w:val="24"/>
                <w:szCs w:val="24"/>
              </w:rPr>
              <w:t xml:space="preserve"> </w:t>
            </w:r>
            <w:proofErr w:type="gramStart"/>
            <w:r w:rsidRPr="00A71466">
              <w:rPr>
                <w:sz w:val="24"/>
                <w:szCs w:val="24"/>
              </w:rPr>
              <w:t>the</w:t>
            </w:r>
            <w:proofErr w:type="gramEnd"/>
            <w:r w:rsidRPr="00A71466">
              <w:rPr>
                <w:sz w:val="24"/>
                <w:szCs w:val="24"/>
              </w:rPr>
              <w:t xml:space="preserve"> science and practice of </w:t>
            </w:r>
            <w:proofErr w:type="spellStart"/>
            <w:r w:rsidRPr="00A71466">
              <w:rPr>
                <w:sz w:val="24"/>
                <w:szCs w:val="24"/>
              </w:rPr>
              <w:t>pharmacy.pulisher</w:t>
            </w:r>
            <w:proofErr w:type="spellEnd"/>
            <w:r w:rsidRPr="00A71466">
              <w:rPr>
                <w:sz w:val="24"/>
                <w:szCs w:val="24"/>
              </w:rPr>
              <w:t xml:space="preserve"> = </w:t>
            </w:r>
            <w:proofErr w:type="spellStart"/>
            <w:r w:rsidRPr="00A71466">
              <w:rPr>
                <w:sz w:val="24"/>
                <w:szCs w:val="24"/>
              </w:rPr>
              <w:t>lipincott</w:t>
            </w:r>
            <w:proofErr w:type="spellEnd"/>
            <w:r w:rsidRPr="00A71466">
              <w:rPr>
                <w:sz w:val="24"/>
                <w:szCs w:val="24"/>
              </w:rPr>
              <w:t xml:space="preserve"> (2011). 2-physical </w:t>
            </w:r>
            <w:proofErr w:type="spellStart"/>
            <w:r w:rsidRPr="00A71466">
              <w:rPr>
                <w:sz w:val="24"/>
                <w:szCs w:val="24"/>
              </w:rPr>
              <w:t>pharmauy</w:t>
            </w:r>
            <w:proofErr w:type="spellEnd"/>
            <w:r w:rsidRPr="00A71466">
              <w:rPr>
                <w:sz w:val="24"/>
                <w:szCs w:val="24"/>
              </w:rPr>
              <w:t xml:space="preserve"> </w:t>
            </w:r>
            <w:proofErr w:type="spellStart"/>
            <w:r w:rsidRPr="00A71466">
              <w:rPr>
                <w:sz w:val="24"/>
                <w:szCs w:val="24"/>
              </w:rPr>
              <w:t>ly</w:t>
            </w:r>
            <w:proofErr w:type="spellEnd"/>
            <w:r w:rsidRPr="00A71466">
              <w:rPr>
                <w:sz w:val="24"/>
                <w:szCs w:val="24"/>
              </w:rPr>
              <w:t xml:space="preserve"> </w:t>
            </w:r>
            <w:proofErr w:type="spellStart"/>
            <w:r w:rsidRPr="00A71466">
              <w:rPr>
                <w:sz w:val="24"/>
                <w:szCs w:val="24"/>
              </w:rPr>
              <w:t>sinko</w:t>
            </w:r>
            <w:proofErr w:type="gramStart"/>
            <w:r w:rsidRPr="00A71466">
              <w:rPr>
                <w:sz w:val="24"/>
                <w:szCs w:val="24"/>
              </w:rPr>
              <w:t>,pj</w:t>
            </w:r>
            <w:proofErr w:type="spellEnd"/>
            <w:proofErr w:type="gramEnd"/>
            <w:r w:rsidRPr="00A71466">
              <w:rPr>
                <w:sz w:val="24"/>
                <w:szCs w:val="24"/>
              </w:rPr>
              <w:t xml:space="preserve"> (2010).</w:t>
            </w:r>
          </w:p>
        </w:tc>
      </w:tr>
      <w:tr w:rsidR="00DE052A" w:rsidRPr="00A71466" w14:paraId="760DFFF7" w14:textId="77777777">
        <w:trPr>
          <w:trHeight w:hRule="exact" w:val="1614"/>
        </w:trPr>
        <w:tc>
          <w:tcPr>
            <w:tcW w:w="8683" w:type="dxa"/>
          </w:tcPr>
          <w:p w14:paraId="1336266F" w14:textId="77777777" w:rsidR="00DE052A" w:rsidRPr="00A71466" w:rsidRDefault="00DE052A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1F6D3316" w14:textId="567C10D6" w:rsidR="00DE052A" w:rsidRPr="00A71466" w:rsidRDefault="00A71466">
            <w:pPr>
              <w:pStyle w:val="TableParagraph"/>
              <w:spacing w:line="270" w:lineRule="exact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3- Recommended Books and Reference Material (Journals, Reports, </w:t>
            </w:r>
            <w:r w:rsidR="00B425FE" w:rsidRPr="00A71466">
              <w:rPr>
                <w:sz w:val="24"/>
                <w:szCs w:val="24"/>
              </w:rPr>
              <w:t>etc.</w:t>
            </w:r>
            <w:r w:rsidRPr="00A71466">
              <w:rPr>
                <w:sz w:val="24"/>
                <w:szCs w:val="24"/>
              </w:rPr>
              <w:t xml:space="preserve">) (Attach List) The united states </w:t>
            </w:r>
            <w:r w:rsidR="00B425FE" w:rsidRPr="00A71466">
              <w:rPr>
                <w:sz w:val="24"/>
                <w:szCs w:val="24"/>
              </w:rPr>
              <w:t>Pharmacopeia</w:t>
            </w:r>
            <w:r w:rsidRPr="00A71466">
              <w:rPr>
                <w:sz w:val="24"/>
                <w:szCs w:val="24"/>
              </w:rPr>
              <w:t xml:space="preserve"> NF</w:t>
            </w:r>
          </w:p>
          <w:p w14:paraId="3B4DA6C3" w14:textId="77777777" w:rsidR="00DE052A" w:rsidRPr="00A71466" w:rsidRDefault="00A71466">
            <w:pPr>
              <w:pStyle w:val="TableParagraph"/>
              <w:spacing w:line="247" w:lineRule="auto"/>
              <w:ind w:left="200" w:right="307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Journal of American Medical Association (JAMA) Saudi Pharmaceutical journal (SPJ)</w:t>
            </w:r>
          </w:p>
          <w:p w14:paraId="2D036387" w14:textId="77777777" w:rsidR="00DE052A" w:rsidRPr="00A71466" w:rsidRDefault="00A71466">
            <w:pPr>
              <w:pStyle w:val="TableParagraph"/>
              <w:spacing w:line="263" w:lineRule="exact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International Journal of Pharmaceutics</w:t>
            </w:r>
          </w:p>
        </w:tc>
      </w:tr>
    </w:tbl>
    <w:p w14:paraId="1221A357" w14:textId="77777777" w:rsidR="00DE052A" w:rsidRPr="00A71466" w:rsidRDefault="00DE052A">
      <w:pPr>
        <w:spacing w:line="263" w:lineRule="exact"/>
        <w:rPr>
          <w:sz w:val="24"/>
          <w:szCs w:val="24"/>
        </w:rPr>
        <w:sectPr w:rsidR="00DE052A" w:rsidRPr="00A71466">
          <w:pgSz w:w="12240" w:h="15840"/>
          <w:pgMar w:top="1500" w:right="1660" w:bottom="880" w:left="1600" w:header="0" w:footer="699" w:gutter="0"/>
          <w:cols w:space="720"/>
        </w:sectPr>
      </w:pPr>
    </w:p>
    <w:p w14:paraId="2F83F6C8" w14:textId="77777777" w:rsidR="00DE052A" w:rsidRPr="00A71466" w:rsidRDefault="00DE052A">
      <w:pPr>
        <w:pStyle w:val="BodyText"/>
        <w:spacing w:before="3"/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4"/>
      </w:tblGrid>
      <w:tr w:rsidR="00DE052A" w:rsidRPr="00A71466" w14:paraId="19B22AF9" w14:textId="77777777">
        <w:trPr>
          <w:trHeight w:hRule="exact" w:val="2980"/>
        </w:trPr>
        <w:tc>
          <w:tcPr>
            <w:tcW w:w="7954" w:type="dxa"/>
          </w:tcPr>
          <w:p w14:paraId="749F16A4" w14:textId="203073FE" w:rsidR="00DE052A" w:rsidRPr="00A71466" w:rsidRDefault="00B425FE">
            <w:pPr>
              <w:pStyle w:val="TableParagraph"/>
              <w:spacing w:line="245" w:lineRule="exact"/>
              <w:ind w:left="20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</w:t>
            </w:r>
            <w:r w:rsidR="00A71466" w:rsidRPr="00A71466">
              <w:rPr>
                <w:sz w:val="24"/>
                <w:szCs w:val="24"/>
              </w:rPr>
              <w:t xml:space="preserve">Electronic Materials, Web Sites </w:t>
            </w:r>
            <w:r w:rsidRPr="00A71466">
              <w:rPr>
                <w:sz w:val="24"/>
                <w:szCs w:val="24"/>
              </w:rPr>
              <w:t>etc.</w:t>
            </w:r>
          </w:p>
          <w:p w14:paraId="1634966E" w14:textId="77777777" w:rsidR="00DE052A" w:rsidRPr="00A71466" w:rsidRDefault="00DE052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A7BAF62" w14:textId="77777777" w:rsidR="00DE052A" w:rsidRPr="00A71466" w:rsidRDefault="00A71466">
            <w:pPr>
              <w:pStyle w:val="TableParagraph"/>
              <w:spacing w:line="453" w:lineRule="auto"/>
              <w:ind w:left="200" w:right="4307"/>
              <w:rPr>
                <w:sz w:val="24"/>
                <w:szCs w:val="24"/>
              </w:rPr>
            </w:pPr>
            <w:hyperlink r:id="rId9">
              <w:r w:rsidRPr="00A71466">
                <w:rPr>
                  <w:color w:val="0000FF"/>
                  <w:sz w:val="24"/>
                  <w:szCs w:val="24"/>
                  <w:u w:val="single" w:color="0000FF"/>
                </w:rPr>
                <w:t>www.emedicine.com</w:t>
              </w:r>
            </w:hyperlink>
            <w:r w:rsidRPr="00A71466">
              <w:rPr>
                <w:color w:val="0000FF"/>
                <w:sz w:val="24"/>
                <w:szCs w:val="24"/>
                <w:u w:val="single" w:color="0000FF"/>
              </w:rPr>
              <w:t xml:space="preserve"> </w:t>
            </w:r>
            <w:hyperlink r:id="rId10">
              <w:r w:rsidRPr="00A71466">
                <w:rPr>
                  <w:color w:val="0000FF"/>
                  <w:sz w:val="24"/>
                  <w:szCs w:val="24"/>
                  <w:u w:val="single" w:color="0000FF"/>
                </w:rPr>
                <w:t>www.sciencedirect.com</w:t>
              </w:r>
            </w:hyperlink>
            <w:r w:rsidRPr="00A71466">
              <w:rPr>
                <w:color w:val="0000FF"/>
                <w:sz w:val="24"/>
                <w:szCs w:val="24"/>
                <w:u w:val="single" w:color="0000FF"/>
              </w:rPr>
              <w:t xml:space="preserve"> </w:t>
            </w:r>
            <w:hyperlink r:id="rId11">
              <w:r w:rsidRPr="00A71466">
                <w:rPr>
                  <w:color w:val="0000FF"/>
                  <w:sz w:val="24"/>
                  <w:szCs w:val="24"/>
                  <w:u w:val="single" w:color="0000FF"/>
                </w:rPr>
                <w:t>www.blackwell.com</w:t>
              </w:r>
            </w:hyperlink>
            <w:r w:rsidRPr="00A71466">
              <w:rPr>
                <w:color w:val="0000FF"/>
                <w:sz w:val="24"/>
                <w:szCs w:val="24"/>
                <w:u w:val="single" w:color="0000FF"/>
              </w:rPr>
              <w:t xml:space="preserve"> </w:t>
            </w:r>
            <w:hyperlink r:id="rId12">
              <w:r w:rsidRPr="00A71466">
                <w:rPr>
                  <w:color w:val="0000FF"/>
                  <w:sz w:val="24"/>
                  <w:szCs w:val="24"/>
                  <w:u w:val="single" w:color="0000FF"/>
                </w:rPr>
                <w:t>www.ovid.com</w:t>
              </w:r>
            </w:hyperlink>
          </w:p>
          <w:p w14:paraId="76042FFE" w14:textId="77777777" w:rsidR="00DE052A" w:rsidRPr="00A71466" w:rsidRDefault="00A71466">
            <w:pPr>
              <w:pStyle w:val="TableParagraph"/>
              <w:spacing w:line="274" w:lineRule="exact"/>
              <w:ind w:left="200" w:right="222"/>
              <w:rPr>
                <w:sz w:val="24"/>
                <w:szCs w:val="24"/>
              </w:rPr>
            </w:pPr>
            <w:hyperlink r:id="rId13">
              <w:r w:rsidRPr="00A71466">
                <w:rPr>
                  <w:color w:val="0000FF"/>
                  <w:sz w:val="24"/>
                  <w:szCs w:val="24"/>
                  <w:u w:val="single" w:color="0000FF"/>
                </w:rPr>
                <w:t>www.pubmed.com</w:t>
              </w:r>
            </w:hyperlink>
          </w:p>
        </w:tc>
      </w:tr>
      <w:tr w:rsidR="00DE052A" w:rsidRPr="00A71466" w14:paraId="7D69CC79" w14:textId="77777777">
        <w:trPr>
          <w:trHeight w:hRule="exact" w:val="1494"/>
        </w:trPr>
        <w:tc>
          <w:tcPr>
            <w:tcW w:w="7954" w:type="dxa"/>
          </w:tcPr>
          <w:p w14:paraId="63274422" w14:textId="77777777" w:rsidR="00DE052A" w:rsidRPr="00A71466" w:rsidRDefault="00A71466">
            <w:pPr>
              <w:pStyle w:val="TableParagraph"/>
              <w:spacing w:before="135" w:line="270" w:lineRule="exact"/>
              <w:ind w:left="200" w:right="222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5- Other learning material such as computer-based programs/CD, professional standards/regulations</w:t>
            </w:r>
          </w:p>
          <w:p w14:paraId="746DB699" w14:textId="77777777" w:rsidR="00DE052A" w:rsidRPr="00A71466" w:rsidRDefault="00A71466">
            <w:pPr>
              <w:pStyle w:val="TableParagraph"/>
              <w:spacing w:before="15" w:line="270" w:lineRule="exact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CD of British Pharmacopeia (B.P), United States Pharmacopeia (USP), British Pharmaceutical codex</w:t>
            </w:r>
          </w:p>
          <w:p w14:paraId="3002FB27" w14:textId="77777777" w:rsidR="00DE052A" w:rsidRPr="00A71466" w:rsidRDefault="00A71466">
            <w:pPr>
              <w:pStyle w:val="TableParagraph"/>
              <w:spacing w:line="269" w:lineRule="exact"/>
              <w:ind w:left="200" w:right="222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(B.P.C). Martindale (extra pharmacopeia). Clinical Pharmacology soft ware.</w:t>
            </w:r>
          </w:p>
        </w:tc>
      </w:tr>
    </w:tbl>
    <w:p w14:paraId="5ED63ED5" w14:textId="77777777" w:rsidR="00DE052A" w:rsidRPr="00A71466" w:rsidRDefault="00DE052A">
      <w:pPr>
        <w:pStyle w:val="BodyText"/>
      </w:pPr>
    </w:p>
    <w:p w14:paraId="5C355B67" w14:textId="77777777" w:rsidR="00DE052A" w:rsidRPr="00A71466" w:rsidRDefault="00DE052A">
      <w:pPr>
        <w:pStyle w:val="BodyText"/>
        <w:spacing w:before="6"/>
      </w:pPr>
    </w:p>
    <w:p w14:paraId="06005916" w14:textId="77777777" w:rsidR="00DE052A" w:rsidRPr="00A71466" w:rsidRDefault="00A71466">
      <w:pPr>
        <w:spacing w:before="69"/>
        <w:ind w:left="201"/>
        <w:rPr>
          <w:sz w:val="24"/>
          <w:szCs w:val="24"/>
        </w:rPr>
      </w:pPr>
      <w:r w:rsidRPr="00A71466">
        <w:rPr>
          <w:sz w:val="24"/>
          <w:szCs w:val="24"/>
        </w:rPr>
        <w:t>F. Facilities Required</w:t>
      </w:r>
    </w:p>
    <w:p w14:paraId="56664C3A" w14:textId="77777777" w:rsidR="00DE052A" w:rsidRPr="00A71466" w:rsidRDefault="00DE052A">
      <w:pPr>
        <w:pStyle w:val="BodyText"/>
      </w:pPr>
    </w:p>
    <w:p w14:paraId="2D871F7E" w14:textId="77777777" w:rsidR="00DE052A" w:rsidRPr="00A71466" w:rsidRDefault="00DE052A">
      <w:pPr>
        <w:pStyle w:val="BodyText"/>
        <w:spacing w:before="6" w:after="1"/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5"/>
      </w:tblGrid>
      <w:tr w:rsidR="00DE052A" w:rsidRPr="00A71466" w14:paraId="07BF0215" w14:textId="77777777">
        <w:trPr>
          <w:trHeight w:hRule="exact" w:val="600"/>
        </w:trPr>
        <w:tc>
          <w:tcPr>
            <w:tcW w:w="8615" w:type="dxa"/>
          </w:tcPr>
          <w:p w14:paraId="33CFF71F" w14:textId="32C9E1B2" w:rsidR="00DE052A" w:rsidRPr="00A71466" w:rsidRDefault="00A71466">
            <w:pPr>
              <w:pStyle w:val="TableParagraph"/>
              <w:spacing w:line="245" w:lineRule="exact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Indicate requirements for the course including size of classrooms and laboratories (</w:t>
            </w:r>
            <w:r w:rsidR="00B425FE" w:rsidRPr="00A71466">
              <w:rPr>
                <w:sz w:val="24"/>
                <w:szCs w:val="24"/>
              </w:rPr>
              <w:t>i.e.</w:t>
            </w:r>
          </w:p>
          <w:p w14:paraId="4C482BA4" w14:textId="77777777" w:rsidR="00DE052A" w:rsidRPr="00A71466" w:rsidRDefault="00A71466">
            <w:pPr>
              <w:pStyle w:val="TableParagraph"/>
              <w:spacing w:before="9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number of seats in classrooms and laboratories, extent of computer access etc.)</w:t>
            </w:r>
          </w:p>
        </w:tc>
      </w:tr>
      <w:tr w:rsidR="00DE052A" w:rsidRPr="00A71466" w14:paraId="5FE036F9" w14:textId="77777777">
        <w:trPr>
          <w:trHeight w:hRule="exact" w:val="886"/>
        </w:trPr>
        <w:tc>
          <w:tcPr>
            <w:tcW w:w="8615" w:type="dxa"/>
          </w:tcPr>
          <w:p w14:paraId="45BF8864" w14:textId="77777777" w:rsidR="00DE052A" w:rsidRPr="00A71466" w:rsidRDefault="00A71466">
            <w:pPr>
              <w:pStyle w:val="TableParagraph"/>
              <w:spacing w:before="44" w:line="242" w:lineRule="auto"/>
              <w:ind w:left="200" w:right="2484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1. Accommodation (Lecture rooms, laboratories, etc.) Number of seats in each classroom would be 100 seats. Number of seats in each laboratory would be up to 25 seats.</w:t>
            </w:r>
          </w:p>
        </w:tc>
      </w:tr>
      <w:tr w:rsidR="00DE052A" w:rsidRPr="00A71466" w14:paraId="05F99962" w14:textId="77777777">
        <w:trPr>
          <w:trHeight w:hRule="exact" w:val="834"/>
        </w:trPr>
        <w:tc>
          <w:tcPr>
            <w:tcW w:w="8615" w:type="dxa"/>
          </w:tcPr>
          <w:p w14:paraId="37A9D5B6" w14:textId="77777777" w:rsidR="00DE052A" w:rsidRPr="00A71466" w:rsidRDefault="00A71466">
            <w:pPr>
              <w:pStyle w:val="TableParagraph"/>
              <w:spacing w:line="260" w:lineRule="exact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2. Computing resources</w:t>
            </w:r>
          </w:p>
          <w:p w14:paraId="09786623" w14:textId="77777777" w:rsidR="00DE052A" w:rsidRPr="00A71466" w:rsidRDefault="00DE052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AF2F6F9" w14:textId="77777777" w:rsidR="00DE052A" w:rsidRPr="00A71466" w:rsidRDefault="00A71466">
            <w:pPr>
              <w:pStyle w:val="TableParagraph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There are central computer labs in the College building</w:t>
            </w:r>
          </w:p>
        </w:tc>
      </w:tr>
      <w:tr w:rsidR="00DE052A" w:rsidRPr="00A71466" w14:paraId="2B6A1D35" w14:textId="77777777">
        <w:trPr>
          <w:trHeight w:hRule="exact" w:val="1644"/>
        </w:trPr>
        <w:tc>
          <w:tcPr>
            <w:tcW w:w="8615" w:type="dxa"/>
          </w:tcPr>
          <w:p w14:paraId="537DFFDE" w14:textId="584F00DC" w:rsidR="00DE052A" w:rsidRPr="00A71466" w:rsidRDefault="00A71466">
            <w:pPr>
              <w:pStyle w:val="TableParagraph"/>
              <w:spacing w:line="235" w:lineRule="auto"/>
              <w:ind w:left="920" w:hanging="36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3. Other resources (specify --</w:t>
            </w:r>
            <w:r w:rsidR="00B425FE" w:rsidRPr="00A71466">
              <w:rPr>
                <w:sz w:val="24"/>
                <w:szCs w:val="24"/>
              </w:rPr>
              <w:t>e.g.</w:t>
            </w:r>
            <w:r w:rsidRPr="00A71466">
              <w:rPr>
                <w:sz w:val="24"/>
                <w:szCs w:val="24"/>
              </w:rPr>
              <w:t xml:space="preserve"> If specific laboratory equipment is required, list requirements or attach list)</w:t>
            </w:r>
          </w:p>
          <w:p w14:paraId="23CDDB7D" w14:textId="6CC1F273" w:rsidR="00DE052A" w:rsidRPr="00A71466" w:rsidRDefault="00A71466">
            <w:pPr>
              <w:pStyle w:val="TableParagraph"/>
              <w:spacing w:line="244" w:lineRule="auto"/>
              <w:ind w:left="20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Analytical balances (one per student) - Shaking water baths (one per 5 students) - Sonication water baths (one per 5 students) - Sand baths (one per 5 students)- pH Meters (one</w:t>
            </w:r>
            <w:r w:rsidR="00B425FE">
              <w:rPr>
                <w:sz w:val="24"/>
                <w:szCs w:val="24"/>
              </w:rPr>
              <w:t xml:space="preserve"> per 10 students)- </w:t>
            </w:r>
            <w:proofErr w:type="gramStart"/>
            <w:r w:rsidR="00B425FE">
              <w:rPr>
                <w:sz w:val="24"/>
                <w:szCs w:val="24"/>
              </w:rPr>
              <w:t>Glass wares</w:t>
            </w:r>
            <w:proofErr w:type="gramEnd"/>
            <w:r w:rsidR="00B425FE">
              <w:rPr>
                <w:sz w:val="24"/>
                <w:szCs w:val="24"/>
              </w:rPr>
              <w:t xml:space="preserve"> (</w:t>
            </w:r>
            <w:r w:rsidRPr="00A71466">
              <w:rPr>
                <w:sz w:val="24"/>
                <w:szCs w:val="24"/>
              </w:rPr>
              <w:t>all types and sizes) – Mortars and pestles (porcelain and glass), one of each type per student.</w:t>
            </w:r>
          </w:p>
        </w:tc>
      </w:tr>
    </w:tbl>
    <w:p w14:paraId="20EF4915" w14:textId="77777777" w:rsidR="00DE052A" w:rsidRPr="00A71466" w:rsidRDefault="00DE052A">
      <w:pPr>
        <w:spacing w:line="244" w:lineRule="auto"/>
        <w:rPr>
          <w:sz w:val="24"/>
          <w:szCs w:val="24"/>
        </w:rPr>
        <w:sectPr w:rsidR="00DE052A" w:rsidRPr="00A71466">
          <w:pgSz w:w="12240" w:h="15840"/>
          <w:pgMar w:top="1500" w:right="1720" w:bottom="940" w:left="1600" w:header="0" w:footer="699" w:gutter="0"/>
          <w:cols w:space="720"/>
        </w:sectPr>
      </w:pPr>
    </w:p>
    <w:p w14:paraId="16D36168" w14:textId="77777777" w:rsidR="00DE052A" w:rsidRPr="00A71466" w:rsidRDefault="00A71466">
      <w:pPr>
        <w:spacing w:before="47"/>
        <w:ind w:left="201"/>
        <w:rPr>
          <w:sz w:val="24"/>
          <w:szCs w:val="24"/>
        </w:rPr>
      </w:pPr>
      <w:r w:rsidRPr="00A71466">
        <w:rPr>
          <w:sz w:val="24"/>
          <w:szCs w:val="24"/>
        </w:rPr>
        <w:lastRenderedPageBreak/>
        <w:t>G   Course Evaluation and Improvement Processes</w:t>
      </w:r>
    </w:p>
    <w:p w14:paraId="464C7DCA" w14:textId="77777777" w:rsidR="00DE052A" w:rsidRPr="00A71466" w:rsidRDefault="00DE052A">
      <w:pPr>
        <w:pStyle w:val="BodyText"/>
        <w:spacing w:before="11"/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6"/>
      </w:tblGrid>
      <w:tr w:rsidR="00DE052A" w:rsidRPr="00A71466" w14:paraId="32852FAE" w14:textId="77777777">
        <w:trPr>
          <w:trHeight w:hRule="exact" w:val="1636"/>
        </w:trPr>
        <w:tc>
          <w:tcPr>
            <w:tcW w:w="8816" w:type="dxa"/>
          </w:tcPr>
          <w:p w14:paraId="7F829242" w14:textId="77777777" w:rsidR="00DE052A" w:rsidRPr="00A71466" w:rsidRDefault="00A71466">
            <w:pPr>
              <w:pStyle w:val="TableParagraph"/>
              <w:spacing w:line="242" w:lineRule="exact"/>
              <w:ind w:left="200" w:right="91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1. Strategies for Obtaining Student Feedback on Effectiveness of Teaching</w:t>
            </w:r>
          </w:p>
          <w:p w14:paraId="4F31F30C" w14:textId="77777777" w:rsidR="00DE052A" w:rsidRPr="00A71466" w:rsidRDefault="00A71466">
            <w:pPr>
              <w:pStyle w:val="TableParagraph"/>
              <w:spacing w:line="247" w:lineRule="auto"/>
              <w:ind w:left="200" w:right="91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Questionnaire is given to students to be filled about course content and teaching procedures.</w:t>
            </w:r>
          </w:p>
          <w:p w14:paraId="4A4603FA" w14:textId="77777777" w:rsidR="00DE052A" w:rsidRPr="00A71466" w:rsidRDefault="00A7146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35" w:lineRule="auto"/>
              <w:ind w:right="700" w:firstLine="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Evaluation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z w:val="24"/>
                <w:szCs w:val="24"/>
              </w:rPr>
              <w:t xml:space="preserve">standards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students </w:t>
            </w:r>
            <w:r w:rsidRPr="00A71466">
              <w:rPr>
                <w:spacing w:val="-4"/>
                <w:sz w:val="24"/>
                <w:szCs w:val="24"/>
              </w:rPr>
              <w:t xml:space="preserve">in </w:t>
            </w:r>
            <w:r w:rsidRPr="00A71466">
              <w:rPr>
                <w:spacing w:val="-3"/>
                <w:sz w:val="24"/>
                <w:szCs w:val="24"/>
              </w:rPr>
              <w:t xml:space="preserve">the </w:t>
            </w:r>
            <w:r w:rsidRPr="00A71466">
              <w:rPr>
                <w:sz w:val="24"/>
                <w:szCs w:val="24"/>
              </w:rPr>
              <w:t xml:space="preserve">quizzes, </w:t>
            </w:r>
            <w:r w:rsidRPr="00A71466">
              <w:rPr>
                <w:spacing w:val="-3"/>
                <w:sz w:val="24"/>
                <w:szCs w:val="24"/>
              </w:rPr>
              <w:t xml:space="preserve">midterm, </w:t>
            </w:r>
            <w:r w:rsidRPr="00A71466">
              <w:rPr>
                <w:sz w:val="24"/>
                <w:szCs w:val="24"/>
              </w:rPr>
              <w:t xml:space="preserve">final </w:t>
            </w:r>
            <w:r w:rsidRPr="00A71466">
              <w:rPr>
                <w:spacing w:val="-3"/>
                <w:sz w:val="24"/>
                <w:szCs w:val="24"/>
              </w:rPr>
              <w:t xml:space="preserve">exams, </w:t>
            </w:r>
            <w:r w:rsidRPr="00A71466">
              <w:rPr>
                <w:sz w:val="24"/>
                <w:szCs w:val="24"/>
              </w:rPr>
              <w:t xml:space="preserve">and </w:t>
            </w:r>
            <w:r w:rsidRPr="00A71466">
              <w:rPr>
                <w:spacing w:val="-3"/>
                <w:sz w:val="24"/>
                <w:szCs w:val="24"/>
              </w:rPr>
              <w:t xml:space="preserve">home </w:t>
            </w:r>
            <w:r w:rsidRPr="00A71466">
              <w:rPr>
                <w:sz w:val="24"/>
                <w:szCs w:val="24"/>
              </w:rPr>
              <w:t>assignments, reports, and</w:t>
            </w:r>
            <w:r w:rsidRPr="00A71466">
              <w:rPr>
                <w:spacing w:val="-8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presentation.</w:t>
            </w:r>
          </w:p>
          <w:p w14:paraId="7B1367E1" w14:textId="2915C102" w:rsidR="00DE052A" w:rsidRPr="00A71466" w:rsidRDefault="00B425FE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10"/>
              <w:ind w:left="409" w:hanging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Evaluation</w:t>
            </w:r>
            <w:r w:rsidR="00A71466" w:rsidRPr="00A71466">
              <w:rPr>
                <w:sz w:val="24"/>
                <w:szCs w:val="24"/>
              </w:rPr>
              <w:t xml:space="preserve"> </w:t>
            </w:r>
            <w:r w:rsidR="00A71466" w:rsidRPr="00A71466">
              <w:rPr>
                <w:spacing w:val="7"/>
                <w:sz w:val="24"/>
                <w:szCs w:val="24"/>
              </w:rPr>
              <w:t>of</w:t>
            </w:r>
            <w:r w:rsidR="00A71466" w:rsidRPr="00A71466">
              <w:rPr>
                <w:spacing w:val="-37"/>
                <w:sz w:val="24"/>
                <w:szCs w:val="24"/>
              </w:rPr>
              <w:t xml:space="preserve"> </w:t>
            </w:r>
            <w:r w:rsidR="00A71466" w:rsidRPr="00A71466">
              <w:rPr>
                <w:spacing w:val="-3"/>
                <w:sz w:val="24"/>
                <w:szCs w:val="24"/>
              </w:rPr>
              <w:t xml:space="preserve">the </w:t>
            </w:r>
            <w:r w:rsidR="00A71466" w:rsidRPr="00A71466">
              <w:rPr>
                <w:sz w:val="24"/>
                <w:szCs w:val="24"/>
              </w:rPr>
              <w:t xml:space="preserve">course </w:t>
            </w:r>
            <w:proofErr w:type="spellStart"/>
            <w:r w:rsidR="00A71466" w:rsidRPr="00A71466">
              <w:rPr>
                <w:spacing w:val="-4"/>
                <w:sz w:val="24"/>
                <w:szCs w:val="24"/>
              </w:rPr>
              <w:t>ly</w:t>
            </w:r>
            <w:proofErr w:type="spellEnd"/>
            <w:r w:rsidR="00A71466" w:rsidRPr="00A7146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71466" w:rsidRPr="00A71466">
              <w:rPr>
                <w:sz w:val="24"/>
                <w:szCs w:val="24"/>
              </w:rPr>
              <w:t>studens</w:t>
            </w:r>
            <w:proofErr w:type="spellEnd"/>
            <w:r w:rsidR="00A71466" w:rsidRPr="00A71466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DE052A" w:rsidRPr="00A71466" w14:paraId="739D8F94" w14:textId="77777777">
        <w:trPr>
          <w:trHeight w:hRule="exact" w:val="1794"/>
        </w:trPr>
        <w:tc>
          <w:tcPr>
            <w:tcW w:w="8816" w:type="dxa"/>
          </w:tcPr>
          <w:p w14:paraId="3A82F350" w14:textId="333BA20E" w:rsidR="00DE052A" w:rsidRPr="00A71466" w:rsidRDefault="00B425FE">
            <w:pPr>
              <w:pStyle w:val="TableParagraph"/>
              <w:spacing w:line="260" w:lineRule="exact"/>
              <w:ind w:left="200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1466" w:rsidRPr="00A71466">
              <w:rPr>
                <w:sz w:val="24"/>
                <w:szCs w:val="24"/>
              </w:rPr>
              <w:t>. Other Strategies for Evaluation of Teaching by the Instructor or by the Department</w:t>
            </w:r>
          </w:p>
          <w:p w14:paraId="4CBD1A61" w14:textId="77777777" w:rsidR="00DE052A" w:rsidRPr="00A71466" w:rsidRDefault="00A71466">
            <w:pPr>
              <w:pStyle w:val="TableParagraph"/>
              <w:spacing w:before="17" w:line="270" w:lineRule="exact"/>
              <w:ind w:left="200" w:right="185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Verbal discussion should be done by the staff member in presence of students about course content and teaching procedures in order to express the extent of comprehension and under standing.</w:t>
            </w:r>
          </w:p>
          <w:p w14:paraId="0DA9DEAC" w14:textId="77777777" w:rsidR="00DE052A" w:rsidRPr="00A71466" w:rsidRDefault="00A71466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7" w:line="273" w:lineRule="exact"/>
              <w:ind w:hanging="209"/>
              <w:rPr>
                <w:sz w:val="24"/>
                <w:szCs w:val="24"/>
              </w:rPr>
            </w:pPr>
            <w:r w:rsidRPr="00A71466">
              <w:rPr>
                <w:spacing w:val="-3"/>
                <w:sz w:val="24"/>
                <w:szCs w:val="24"/>
              </w:rPr>
              <w:t xml:space="preserve">Listening </w:t>
            </w:r>
            <w:r w:rsidRPr="00A71466">
              <w:rPr>
                <w:spacing w:val="-4"/>
                <w:sz w:val="24"/>
                <w:szCs w:val="24"/>
              </w:rPr>
              <w:t xml:space="preserve">to </w:t>
            </w:r>
            <w:r w:rsidRPr="00A71466">
              <w:rPr>
                <w:sz w:val="24"/>
                <w:szCs w:val="24"/>
              </w:rPr>
              <w:t>students,</w:t>
            </w:r>
            <w:r w:rsidRPr="00A71466">
              <w:rPr>
                <w:spacing w:val="6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complaints.</w:t>
            </w:r>
          </w:p>
          <w:p w14:paraId="48D02162" w14:textId="5EC34B39" w:rsidR="00DE052A" w:rsidRPr="00A71466" w:rsidRDefault="00B425FE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line="273" w:lineRule="exact"/>
              <w:ind w:hanging="20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Discussion</w:t>
            </w:r>
            <w:r w:rsidR="00A71466" w:rsidRPr="00A71466">
              <w:rPr>
                <w:spacing w:val="-3"/>
                <w:sz w:val="24"/>
                <w:szCs w:val="24"/>
              </w:rPr>
              <w:t xml:space="preserve"> </w:t>
            </w:r>
            <w:r w:rsidR="00A71466" w:rsidRPr="00A71466">
              <w:rPr>
                <w:spacing w:val="7"/>
                <w:sz w:val="24"/>
                <w:szCs w:val="24"/>
              </w:rPr>
              <w:t xml:space="preserve">of </w:t>
            </w:r>
            <w:r w:rsidR="00A71466" w:rsidRPr="00A71466">
              <w:rPr>
                <w:spacing w:val="-3"/>
                <w:sz w:val="24"/>
                <w:szCs w:val="24"/>
              </w:rPr>
              <w:t xml:space="preserve">the </w:t>
            </w:r>
            <w:r w:rsidR="00A71466" w:rsidRPr="00A71466">
              <w:rPr>
                <w:sz w:val="24"/>
                <w:szCs w:val="24"/>
              </w:rPr>
              <w:t xml:space="preserve">course </w:t>
            </w:r>
            <w:proofErr w:type="spellStart"/>
            <w:r w:rsidR="00A71466" w:rsidRPr="00A71466">
              <w:rPr>
                <w:spacing w:val="-5"/>
                <w:sz w:val="24"/>
                <w:szCs w:val="24"/>
              </w:rPr>
              <w:t>liy</w:t>
            </w:r>
            <w:proofErr w:type="spellEnd"/>
            <w:r w:rsidR="00A71466" w:rsidRPr="00A71466">
              <w:rPr>
                <w:spacing w:val="-5"/>
                <w:sz w:val="24"/>
                <w:szCs w:val="24"/>
              </w:rPr>
              <w:t xml:space="preserve"> </w:t>
            </w:r>
            <w:r w:rsidR="00A71466" w:rsidRPr="00A71466">
              <w:rPr>
                <w:spacing w:val="-3"/>
                <w:sz w:val="24"/>
                <w:szCs w:val="24"/>
              </w:rPr>
              <w:t xml:space="preserve">the </w:t>
            </w:r>
            <w:r w:rsidR="00A71466" w:rsidRPr="00A71466">
              <w:rPr>
                <w:sz w:val="24"/>
                <w:szCs w:val="24"/>
              </w:rPr>
              <w:t>department</w:t>
            </w:r>
            <w:r w:rsidR="00A71466" w:rsidRPr="00A71466">
              <w:rPr>
                <w:spacing w:val="8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council</w:t>
            </w:r>
            <w:r w:rsidR="00A71466" w:rsidRPr="00A71466">
              <w:rPr>
                <w:sz w:val="24"/>
                <w:szCs w:val="24"/>
              </w:rPr>
              <w:t>.</w:t>
            </w:r>
          </w:p>
        </w:tc>
      </w:tr>
      <w:tr w:rsidR="00DE052A" w:rsidRPr="00A71466" w14:paraId="15BF93F8" w14:textId="77777777">
        <w:trPr>
          <w:trHeight w:hRule="exact" w:val="1659"/>
        </w:trPr>
        <w:tc>
          <w:tcPr>
            <w:tcW w:w="8816" w:type="dxa"/>
          </w:tcPr>
          <w:p w14:paraId="7E9A1EF1" w14:textId="56A957A0" w:rsidR="00DE052A" w:rsidRPr="00A71466" w:rsidRDefault="00A71466">
            <w:pPr>
              <w:pStyle w:val="TableParagraph"/>
              <w:spacing w:before="126"/>
              <w:ind w:left="200" w:right="91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3</w:t>
            </w:r>
            <w:r w:rsidR="00B425FE">
              <w:rPr>
                <w:sz w:val="24"/>
                <w:szCs w:val="24"/>
              </w:rPr>
              <w:t>.</w:t>
            </w:r>
            <w:r w:rsidRPr="00A71466">
              <w:rPr>
                <w:sz w:val="24"/>
                <w:szCs w:val="24"/>
              </w:rPr>
              <w:t xml:space="preserve"> Processes for Improvement of Teaching</w:t>
            </w:r>
          </w:p>
          <w:p w14:paraId="79A1FF41" w14:textId="77777777" w:rsidR="00DE052A" w:rsidRPr="00A71466" w:rsidRDefault="00DE052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6CA5C9E" w14:textId="77777777" w:rsidR="00DE052A" w:rsidRPr="00A71466" w:rsidRDefault="00A71466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270" w:lineRule="exact"/>
              <w:ind w:right="349" w:firstLine="0"/>
              <w:rPr>
                <w:sz w:val="24"/>
                <w:szCs w:val="24"/>
              </w:rPr>
            </w:pPr>
            <w:r w:rsidRPr="00A71466">
              <w:rPr>
                <w:spacing w:val="-4"/>
                <w:sz w:val="24"/>
                <w:szCs w:val="24"/>
              </w:rPr>
              <w:t xml:space="preserve">Visiting to </w:t>
            </w:r>
            <w:r w:rsidRPr="00A71466">
              <w:rPr>
                <w:sz w:val="24"/>
                <w:szCs w:val="24"/>
              </w:rPr>
              <w:t xml:space="preserve">factory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z w:val="24"/>
                <w:szCs w:val="24"/>
              </w:rPr>
              <w:t xml:space="preserve">medicated dosage forms, Video illustration </w:t>
            </w:r>
            <w:r w:rsidRPr="00A71466">
              <w:rPr>
                <w:spacing w:val="-2"/>
                <w:sz w:val="24"/>
                <w:szCs w:val="24"/>
              </w:rPr>
              <w:t xml:space="preserve">for </w:t>
            </w:r>
            <w:r w:rsidRPr="00A71466">
              <w:rPr>
                <w:sz w:val="24"/>
                <w:szCs w:val="24"/>
              </w:rPr>
              <w:t xml:space="preserve">formulation </w:t>
            </w:r>
            <w:r w:rsidRPr="00A71466">
              <w:rPr>
                <w:spacing w:val="7"/>
                <w:sz w:val="24"/>
                <w:szCs w:val="24"/>
              </w:rPr>
              <w:t xml:space="preserve">of </w:t>
            </w:r>
            <w:r w:rsidRPr="00A71466">
              <w:rPr>
                <w:spacing w:val="-4"/>
                <w:sz w:val="24"/>
                <w:szCs w:val="24"/>
              </w:rPr>
              <w:t>dosage</w:t>
            </w:r>
            <w:r w:rsidRPr="00A71466">
              <w:rPr>
                <w:spacing w:val="10"/>
                <w:sz w:val="24"/>
                <w:szCs w:val="24"/>
              </w:rPr>
              <w:t xml:space="preserve"> </w:t>
            </w:r>
            <w:r w:rsidRPr="00A71466">
              <w:rPr>
                <w:sz w:val="24"/>
                <w:szCs w:val="24"/>
              </w:rPr>
              <w:t>forms</w:t>
            </w:r>
          </w:p>
          <w:p w14:paraId="2C500AEB" w14:textId="2CF4DB2F" w:rsidR="00DE052A" w:rsidRPr="00A71466" w:rsidRDefault="00B425FE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7"/>
              <w:ind w:left="409" w:hanging="209"/>
              <w:rPr>
                <w:sz w:val="24"/>
                <w:szCs w:val="24"/>
              </w:rPr>
            </w:pPr>
            <w:r w:rsidRPr="00A71466">
              <w:rPr>
                <w:spacing w:val="-4"/>
                <w:sz w:val="24"/>
                <w:szCs w:val="24"/>
              </w:rPr>
              <w:t>Staff</w:t>
            </w:r>
            <w:r w:rsidR="00A71466" w:rsidRPr="00A71466">
              <w:rPr>
                <w:spacing w:val="-3"/>
                <w:sz w:val="24"/>
                <w:szCs w:val="24"/>
              </w:rPr>
              <w:t xml:space="preserve"> </w:t>
            </w:r>
            <w:r w:rsidR="00A71466" w:rsidRPr="00A71466">
              <w:rPr>
                <w:sz w:val="24"/>
                <w:szCs w:val="24"/>
              </w:rPr>
              <w:t>training</w:t>
            </w:r>
          </w:p>
        </w:tc>
      </w:tr>
      <w:tr w:rsidR="00DE052A" w:rsidRPr="00A71466" w14:paraId="65214719" w14:textId="77777777">
        <w:trPr>
          <w:trHeight w:hRule="exact" w:val="1636"/>
        </w:trPr>
        <w:tc>
          <w:tcPr>
            <w:tcW w:w="8816" w:type="dxa"/>
          </w:tcPr>
          <w:p w14:paraId="719C4637" w14:textId="03A6A320" w:rsidR="00DE052A" w:rsidRPr="00A71466" w:rsidRDefault="00A71466">
            <w:pPr>
              <w:pStyle w:val="TableParagraph"/>
              <w:spacing w:before="119" w:line="244" w:lineRule="auto"/>
              <w:ind w:left="920" w:right="225" w:hanging="360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4. Processes for Verifying Standards of Student Achievement (</w:t>
            </w:r>
            <w:r w:rsidR="00B425FE" w:rsidRPr="00A71466">
              <w:rPr>
                <w:sz w:val="24"/>
                <w:szCs w:val="24"/>
              </w:rPr>
              <w:t>e.g.</w:t>
            </w:r>
            <w:r w:rsidRPr="00A71466">
              <w:rPr>
                <w:sz w:val="24"/>
                <w:szCs w:val="24"/>
              </w:rPr>
              <w:t xml:space="preserve"> check marking by an independent faculty member of a sample of student work, periodic exchange and remarking of a sample of assignments with a faculty member in another institution)</w:t>
            </w:r>
          </w:p>
          <w:p w14:paraId="133EA3DE" w14:textId="0ACBF11D" w:rsidR="00DE052A" w:rsidRPr="00A71466" w:rsidRDefault="00B425FE">
            <w:pPr>
              <w:pStyle w:val="TableParagraph"/>
              <w:spacing w:line="265" w:lineRule="exact"/>
              <w:ind w:left="200" w:right="91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Compares</w:t>
            </w:r>
            <w:r w:rsidR="00A71466" w:rsidRPr="00A71466">
              <w:rPr>
                <w:sz w:val="24"/>
                <w:szCs w:val="24"/>
              </w:rPr>
              <w:t xml:space="preserve"> on of the students results in the mid-and final-exams.</w:t>
            </w:r>
          </w:p>
        </w:tc>
      </w:tr>
      <w:tr w:rsidR="00DE052A" w:rsidRPr="00A71466" w14:paraId="476EDDE7" w14:textId="77777777">
        <w:trPr>
          <w:trHeight w:hRule="exact" w:val="1471"/>
        </w:trPr>
        <w:tc>
          <w:tcPr>
            <w:tcW w:w="8816" w:type="dxa"/>
          </w:tcPr>
          <w:p w14:paraId="48B186EA" w14:textId="77777777" w:rsidR="00DE052A" w:rsidRPr="00A71466" w:rsidRDefault="00A71466">
            <w:pPr>
              <w:pStyle w:val="TableParagraph"/>
              <w:spacing w:before="112" w:line="270" w:lineRule="exact"/>
              <w:ind w:left="200" w:right="185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5. Describe the planning arrangements for periodically reviewing course effectiveness and planning for improvement.</w:t>
            </w:r>
          </w:p>
          <w:p w14:paraId="5D918A02" w14:textId="77777777" w:rsidR="00DE052A" w:rsidRPr="00A71466" w:rsidRDefault="00A71466">
            <w:pPr>
              <w:pStyle w:val="TableParagraph"/>
              <w:spacing w:line="268" w:lineRule="exact"/>
              <w:ind w:left="200" w:right="91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>Establishing an academic committee in the department to control:</w:t>
            </w:r>
          </w:p>
          <w:p w14:paraId="3368681D" w14:textId="76A9BD2C" w:rsidR="00DE052A" w:rsidRPr="00A71466" w:rsidRDefault="00A71466">
            <w:pPr>
              <w:pStyle w:val="TableParagraph"/>
              <w:spacing w:before="17" w:line="270" w:lineRule="exact"/>
              <w:ind w:left="200" w:right="918"/>
              <w:rPr>
                <w:sz w:val="24"/>
                <w:szCs w:val="24"/>
              </w:rPr>
            </w:pPr>
            <w:r w:rsidRPr="00A71466">
              <w:rPr>
                <w:sz w:val="24"/>
                <w:szCs w:val="24"/>
              </w:rPr>
              <w:t xml:space="preserve">Periodical reviewing of the course content, </w:t>
            </w:r>
            <w:r w:rsidR="00B425FE" w:rsidRPr="00A71466">
              <w:rPr>
                <w:sz w:val="24"/>
                <w:szCs w:val="24"/>
              </w:rPr>
              <w:t>midterms,</w:t>
            </w:r>
            <w:r w:rsidRPr="00A71466">
              <w:rPr>
                <w:sz w:val="24"/>
                <w:szCs w:val="24"/>
              </w:rPr>
              <w:t xml:space="preserve"> fi</w:t>
            </w:r>
            <w:r w:rsidR="00B425FE">
              <w:rPr>
                <w:sz w:val="24"/>
                <w:szCs w:val="24"/>
              </w:rPr>
              <w:t>nal exams, students’ complaints</w:t>
            </w:r>
            <w:bookmarkStart w:id="0" w:name="_GoBack"/>
            <w:bookmarkEnd w:id="0"/>
            <w:r w:rsidRPr="00A71466">
              <w:rPr>
                <w:sz w:val="24"/>
                <w:szCs w:val="24"/>
              </w:rPr>
              <w:t>, time factor, discipline, attendance of students and tutors.</w:t>
            </w:r>
          </w:p>
        </w:tc>
      </w:tr>
    </w:tbl>
    <w:p w14:paraId="0343B7B2" w14:textId="77777777" w:rsidR="00A71466" w:rsidRPr="00A71466" w:rsidRDefault="00A71466">
      <w:pPr>
        <w:rPr>
          <w:sz w:val="24"/>
          <w:szCs w:val="24"/>
        </w:rPr>
      </w:pPr>
    </w:p>
    <w:sectPr w:rsidR="00A71466" w:rsidRPr="00A71466">
      <w:pgSz w:w="12240" w:h="15840"/>
      <w:pgMar w:top="1380" w:right="1600" w:bottom="940" w:left="16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B3D5C" w14:textId="77777777" w:rsidR="00B931DF" w:rsidRDefault="00B931DF">
      <w:r>
        <w:separator/>
      </w:r>
    </w:p>
  </w:endnote>
  <w:endnote w:type="continuationSeparator" w:id="0">
    <w:p w14:paraId="727465FA" w14:textId="77777777" w:rsidR="00B931DF" w:rsidRDefault="00B9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C1D757" w14:textId="77777777" w:rsidR="00B931DF" w:rsidRDefault="00B931DF">
    <w:pPr>
      <w:pStyle w:val="BodyText"/>
      <w:spacing w:line="14" w:lineRule="auto"/>
      <w:rPr>
        <w:sz w:val="20"/>
      </w:rPr>
    </w:pPr>
    <w:r>
      <w:pict w14:anchorId="5D0FCD9D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01.35pt;margin-top:743pt;width:10pt;height:14pt;z-index:-251658752;mso-position-horizontal-relative:page;mso-position-vertical-relative:page" filled="f" stroked="f">
          <v:textbox inset="0,0,0,0">
            <w:txbxContent>
              <w:p w14:paraId="424FEC3B" w14:textId="77777777" w:rsidR="00B931DF" w:rsidRDefault="00B931DF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425FE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AD3CC" w14:textId="77777777" w:rsidR="00B931DF" w:rsidRDefault="00B931DF">
      <w:r>
        <w:separator/>
      </w:r>
    </w:p>
  </w:footnote>
  <w:footnote w:type="continuationSeparator" w:id="0">
    <w:p w14:paraId="3DEBBDDC" w14:textId="77777777" w:rsidR="00B931DF" w:rsidRDefault="00B93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EAC"/>
    <w:multiLevelType w:val="hybridMultilevel"/>
    <w:tmpl w:val="36108C60"/>
    <w:lvl w:ilvl="0" w:tplc="BEBCEAA8">
      <w:start w:val="2"/>
      <w:numFmt w:val="decimal"/>
      <w:lvlText w:val="%1-"/>
      <w:lvlJc w:val="left"/>
      <w:pPr>
        <w:ind w:left="1056" w:hanging="36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C9B0F78A">
      <w:start w:val="1"/>
      <w:numFmt w:val="bullet"/>
      <w:lvlText w:val="•"/>
      <w:lvlJc w:val="left"/>
      <w:pPr>
        <w:ind w:left="1761" w:hanging="361"/>
      </w:pPr>
      <w:rPr>
        <w:rFonts w:hint="default"/>
      </w:rPr>
    </w:lvl>
    <w:lvl w:ilvl="2" w:tplc="253849E8">
      <w:start w:val="1"/>
      <w:numFmt w:val="bullet"/>
      <w:lvlText w:val="•"/>
      <w:lvlJc w:val="left"/>
      <w:pPr>
        <w:ind w:left="2463" w:hanging="361"/>
      </w:pPr>
      <w:rPr>
        <w:rFonts w:hint="default"/>
      </w:rPr>
    </w:lvl>
    <w:lvl w:ilvl="3" w:tplc="CD246346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4" w:tplc="0100DB4A">
      <w:start w:val="1"/>
      <w:numFmt w:val="bullet"/>
      <w:lvlText w:val="•"/>
      <w:lvlJc w:val="left"/>
      <w:pPr>
        <w:ind w:left="3866" w:hanging="361"/>
      </w:pPr>
      <w:rPr>
        <w:rFonts w:hint="default"/>
      </w:rPr>
    </w:lvl>
    <w:lvl w:ilvl="5" w:tplc="52B8CC1A">
      <w:start w:val="1"/>
      <w:numFmt w:val="bullet"/>
      <w:lvlText w:val="•"/>
      <w:lvlJc w:val="left"/>
      <w:pPr>
        <w:ind w:left="4567" w:hanging="361"/>
      </w:pPr>
      <w:rPr>
        <w:rFonts w:hint="default"/>
      </w:rPr>
    </w:lvl>
    <w:lvl w:ilvl="6" w:tplc="9CD41690">
      <w:start w:val="1"/>
      <w:numFmt w:val="bullet"/>
      <w:lvlText w:val="•"/>
      <w:lvlJc w:val="left"/>
      <w:pPr>
        <w:ind w:left="5269" w:hanging="361"/>
      </w:pPr>
      <w:rPr>
        <w:rFonts w:hint="default"/>
      </w:rPr>
    </w:lvl>
    <w:lvl w:ilvl="7" w:tplc="E934303C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8" w:tplc="C0B6AD96">
      <w:start w:val="1"/>
      <w:numFmt w:val="bullet"/>
      <w:lvlText w:val="•"/>
      <w:lvlJc w:val="left"/>
      <w:pPr>
        <w:ind w:left="6672" w:hanging="361"/>
      </w:pPr>
      <w:rPr>
        <w:rFonts w:hint="default"/>
      </w:rPr>
    </w:lvl>
  </w:abstractNum>
  <w:abstractNum w:abstractNumId="1">
    <w:nsid w:val="2AB05B50"/>
    <w:multiLevelType w:val="hybridMultilevel"/>
    <w:tmpl w:val="90FCB004"/>
    <w:lvl w:ilvl="0" w:tplc="06E83520">
      <w:start w:val="1"/>
      <w:numFmt w:val="lowerRoman"/>
      <w:lvlText w:val="(%1)"/>
      <w:lvlJc w:val="left"/>
      <w:pPr>
        <w:ind w:left="544" w:hanging="34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80F0E60E">
      <w:start w:val="1"/>
      <w:numFmt w:val="decimal"/>
      <w:lvlText w:val="%2."/>
      <w:lvlJc w:val="left"/>
      <w:pPr>
        <w:ind w:left="754" w:hanging="2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28C42D16">
      <w:start w:val="1"/>
      <w:numFmt w:val="bullet"/>
      <w:lvlText w:val="•"/>
      <w:lvlJc w:val="left"/>
      <w:pPr>
        <w:ind w:left="1655" w:hanging="240"/>
      </w:pPr>
      <w:rPr>
        <w:rFonts w:hint="default"/>
      </w:rPr>
    </w:lvl>
    <w:lvl w:ilvl="3" w:tplc="FFDE7F90">
      <w:start w:val="1"/>
      <w:numFmt w:val="bullet"/>
      <w:lvlText w:val="•"/>
      <w:lvlJc w:val="left"/>
      <w:pPr>
        <w:ind w:left="2551" w:hanging="240"/>
      </w:pPr>
      <w:rPr>
        <w:rFonts w:hint="default"/>
      </w:rPr>
    </w:lvl>
    <w:lvl w:ilvl="4" w:tplc="2910ABDE">
      <w:start w:val="1"/>
      <w:numFmt w:val="bullet"/>
      <w:lvlText w:val="•"/>
      <w:lvlJc w:val="left"/>
      <w:pPr>
        <w:ind w:left="3446" w:hanging="240"/>
      </w:pPr>
      <w:rPr>
        <w:rFonts w:hint="default"/>
      </w:rPr>
    </w:lvl>
    <w:lvl w:ilvl="5" w:tplc="E0802E02">
      <w:start w:val="1"/>
      <w:numFmt w:val="bullet"/>
      <w:lvlText w:val="•"/>
      <w:lvlJc w:val="left"/>
      <w:pPr>
        <w:ind w:left="4342" w:hanging="240"/>
      </w:pPr>
      <w:rPr>
        <w:rFonts w:hint="default"/>
      </w:rPr>
    </w:lvl>
    <w:lvl w:ilvl="6" w:tplc="6902F684">
      <w:start w:val="1"/>
      <w:numFmt w:val="bullet"/>
      <w:lvlText w:val="•"/>
      <w:lvlJc w:val="left"/>
      <w:pPr>
        <w:ind w:left="5237" w:hanging="240"/>
      </w:pPr>
      <w:rPr>
        <w:rFonts w:hint="default"/>
      </w:rPr>
    </w:lvl>
    <w:lvl w:ilvl="7" w:tplc="B2B45174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8" w:tplc="5D8064C8">
      <w:start w:val="1"/>
      <w:numFmt w:val="bullet"/>
      <w:lvlText w:val="•"/>
      <w:lvlJc w:val="left"/>
      <w:pPr>
        <w:ind w:left="7028" w:hanging="240"/>
      </w:pPr>
      <w:rPr>
        <w:rFonts w:hint="default"/>
      </w:rPr>
    </w:lvl>
  </w:abstractNum>
  <w:abstractNum w:abstractNumId="2">
    <w:nsid w:val="2E216AE8"/>
    <w:multiLevelType w:val="hybridMultilevel"/>
    <w:tmpl w:val="1898CC12"/>
    <w:lvl w:ilvl="0" w:tplc="5B3CA7E4">
      <w:start w:val="2"/>
      <w:numFmt w:val="lowerRoman"/>
      <w:lvlText w:val="(%1)"/>
      <w:lvlJc w:val="left"/>
      <w:pPr>
        <w:ind w:left="514" w:hanging="40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481002B8">
      <w:start w:val="2"/>
      <w:numFmt w:val="decimal"/>
      <w:lvlText w:val="%2-"/>
      <w:lvlJc w:val="left"/>
      <w:pPr>
        <w:ind w:left="875" w:hanging="36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9CF4BF90">
      <w:start w:val="1"/>
      <w:numFmt w:val="bullet"/>
      <w:lvlText w:val="•"/>
      <w:lvlJc w:val="left"/>
      <w:pPr>
        <w:ind w:left="1763" w:hanging="361"/>
      </w:pPr>
      <w:rPr>
        <w:rFonts w:hint="default"/>
      </w:rPr>
    </w:lvl>
    <w:lvl w:ilvl="3" w:tplc="74160E1C">
      <w:start w:val="1"/>
      <w:numFmt w:val="bullet"/>
      <w:lvlText w:val="•"/>
      <w:lvlJc w:val="left"/>
      <w:pPr>
        <w:ind w:left="2647" w:hanging="361"/>
      </w:pPr>
      <w:rPr>
        <w:rFonts w:hint="default"/>
      </w:rPr>
    </w:lvl>
    <w:lvl w:ilvl="4" w:tplc="9E70BA24">
      <w:start w:val="1"/>
      <w:numFmt w:val="bullet"/>
      <w:lvlText w:val="•"/>
      <w:lvlJc w:val="left"/>
      <w:pPr>
        <w:ind w:left="3531" w:hanging="361"/>
      </w:pPr>
      <w:rPr>
        <w:rFonts w:hint="default"/>
      </w:rPr>
    </w:lvl>
    <w:lvl w:ilvl="5" w:tplc="7B6EBF52">
      <w:start w:val="1"/>
      <w:numFmt w:val="bullet"/>
      <w:lvlText w:val="•"/>
      <w:lvlJc w:val="left"/>
      <w:pPr>
        <w:ind w:left="4415" w:hanging="361"/>
      </w:pPr>
      <w:rPr>
        <w:rFonts w:hint="default"/>
      </w:rPr>
    </w:lvl>
    <w:lvl w:ilvl="6" w:tplc="29BA21DC">
      <w:start w:val="1"/>
      <w:numFmt w:val="bullet"/>
      <w:lvlText w:val="•"/>
      <w:lvlJc w:val="left"/>
      <w:pPr>
        <w:ind w:left="5299" w:hanging="361"/>
      </w:pPr>
      <w:rPr>
        <w:rFonts w:hint="default"/>
      </w:rPr>
    </w:lvl>
    <w:lvl w:ilvl="7" w:tplc="6EAAE8E2">
      <w:start w:val="1"/>
      <w:numFmt w:val="bullet"/>
      <w:lvlText w:val="•"/>
      <w:lvlJc w:val="left"/>
      <w:pPr>
        <w:ind w:left="6183" w:hanging="361"/>
      </w:pPr>
      <w:rPr>
        <w:rFonts w:hint="default"/>
      </w:rPr>
    </w:lvl>
    <w:lvl w:ilvl="8" w:tplc="A4222048">
      <w:start w:val="1"/>
      <w:numFmt w:val="bullet"/>
      <w:lvlText w:val="•"/>
      <w:lvlJc w:val="left"/>
      <w:pPr>
        <w:ind w:left="7067" w:hanging="361"/>
      </w:pPr>
      <w:rPr>
        <w:rFonts w:hint="default"/>
      </w:rPr>
    </w:lvl>
  </w:abstractNum>
  <w:abstractNum w:abstractNumId="3">
    <w:nsid w:val="371F4E94"/>
    <w:multiLevelType w:val="hybridMultilevel"/>
    <w:tmpl w:val="AEC8A4B4"/>
    <w:lvl w:ilvl="0" w:tplc="16AADB84">
      <w:start w:val="1"/>
      <w:numFmt w:val="decimal"/>
      <w:lvlText w:val="%1-"/>
      <w:lvlJc w:val="left"/>
      <w:pPr>
        <w:ind w:left="1547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14CE588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2" w:tplc="0E669F8C">
      <w:start w:val="1"/>
      <w:numFmt w:val="bullet"/>
      <w:lvlText w:val="•"/>
      <w:lvlJc w:val="left"/>
      <w:pPr>
        <w:ind w:left="2959" w:hanging="361"/>
      </w:pPr>
      <w:rPr>
        <w:rFonts w:hint="default"/>
      </w:rPr>
    </w:lvl>
    <w:lvl w:ilvl="3" w:tplc="2D8A764A">
      <w:start w:val="1"/>
      <w:numFmt w:val="bullet"/>
      <w:lvlText w:val="•"/>
      <w:lvlJc w:val="left"/>
      <w:pPr>
        <w:ind w:left="3668" w:hanging="361"/>
      </w:pPr>
      <w:rPr>
        <w:rFonts w:hint="default"/>
      </w:rPr>
    </w:lvl>
    <w:lvl w:ilvl="4" w:tplc="93FEFE72">
      <w:start w:val="1"/>
      <w:numFmt w:val="bullet"/>
      <w:lvlText w:val="•"/>
      <w:lvlJc w:val="left"/>
      <w:pPr>
        <w:ind w:left="4378" w:hanging="361"/>
      </w:pPr>
      <w:rPr>
        <w:rFonts w:hint="default"/>
      </w:rPr>
    </w:lvl>
    <w:lvl w:ilvl="5" w:tplc="E2E8914E">
      <w:start w:val="1"/>
      <w:numFmt w:val="bullet"/>
      <w:lvlText w:val="•"/>
      <w:lvlJc w:val="left"/>
      <w:pPr>
        <w:ind w:left="5087" w:hanging="361"/>
      </w:pPr>
      <w:rPr>
        <w:rFonts w:hint="default"/>
      </w:rPr>
    </w:lvl>
    <w:lvl w:ilvl="6" w:tplc="0734A65E">
      <w:start w:val="1"/>
      <w:numFmt w:val="bullet"/>
      <w:lvlText w:val="•"/>
      <w:lvlJc w:val="left"/>
      <w:pPr>
        <w:ind w:left="5797" w:hanging="361"/>
      </w:pPr>
      <w:rPr>
        <w:rFonts w:hint="default"/>
      </w:rPr>
    </w:lvl>
    <w:lvl w:ilvl="7" w:tplc="D18C939E">
      <w:start w:val="1"/>
      <w:numFmt w:val="bullet"/>
      <w:lvlText w:val="•"/>
      <w:lvlJc w:val="left"/>
      <w:pPr>
        <w:ind w:left="6506" w:hanging="361"/>
      </w:pPr>
      <w:rPr>
        <w:rFonts w:hint="default"/>
      </w:rPr>
    </w:lvl>
    <w:lvl w:ilvl="8" w:tplc="7A28CDB0">
      <w:start w:val="1"/>
      <w:numFmt w:val="bullet"/>
      <w:lvlText w:val="•"/>
      <w:lvlJc w:val="left"/>
      <w:pPr>
        <w:ind w:left="7216" w:hanging="361"/>
      </w:pPr>
      <w:rPr>
        <w:rFonts w:hint="default"/>
      </w:rPr>
    </w:lvl>
  </w:abstractNum>
  <w:abstractNum w:abstractNumId="4">
    <w:nsid w:val="486A5E67"/>
    <w:multiLevelType w:val="hybridMultilevel"/>
    <w:tmpl w:val="A32A0A00"/>
    <w:lvl w:ilvl="0" w:tplc="EC58B266">
      <w:start w:val="1"/>
      <w:numFmt w:val="decimal"/>
      <w:lvlText w:val="%1-"/>
      <w:lvlJc w:val="left"/>
      <w:pPr>
        <w:ind w:left="409" w:hanging="2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776B3A4">
      <w:start w:val="1"/>
      <w:numFmt w:val="bullet"/>
      <w:lvlText w:val="•"/>
      <w:lvlJc w:val="left"/>
      <w:pPr>
        <w:ind w:left="1241" w:hanging="210"/>
      </w:pPr>
      <w:rPr>
        <w:rFonts w:hint="default"/>
      </w:rPr>
    </w:lvl>
    <w:lvl w:ilvl="2" w:tplc="48344012">
      <w:start w:val="1"/>
      <w:numFmt w:val="bullet"/>
      <w:lvlText w:val="•"/>
      <w:lvlJc w:val="left"/>
      <w:pPr>
        <w:ind w:left="2083" w:hanging="210"/>
      </w:pPr>
      <w:rPr>
        <w:rFonts w:hint="default"/>
      </w:rPr>
    </w:lvl>
    <w:lvl w:ilvl="3" w:tplc="692E885E">
      <w:start w:val="1"/>
      <w:numFmt w:val="bullet"/>
      <w:lvlText w:val="•"/>
      <w:lvlJc w:val="left"/>
      <w:pPr>
        <w:ind w:left="2924" w:hanging="210"/>
      </w:pPr>
      <w:rPr>
        <w:rFonts w:hint="default"/>
      </w:rPr>
    </w:lvl>
    <w:lvl w:ilvl="4" w:tplc="03869292">
      <w:start w:val="1"/>
      <w:numFmt w:val="bullet"/>
      <w:lvlText w:val="•"/>
      <w:lvlJc w:val="left"/>
      <w:pPr>
        <w:ind w:left="3766" w:hanging="210"/>
      </w:pPr>
      <w:rPr>
        <w:rFonts w:hint="default"/>
      </w:rPr>
    </w:lvl>
    <w:lvl w:ilvl="5" w:tplc="74D20D0E">
      <w:start w:val="1"/>
      <w:numFmt w:val="bullet"/>
      <w:lvlText w:val="•"/>
      <w:lvlJc w:val="left"/>
      <w:pPr>
        <w:ind w:left="4608" w:hanging="210"/>
      </w:pPr>
      <w:rPr>
        <w:rFonts w:hint="default"/>
      </w:rPr>
    </w:lvl>
    <w:lvl w:ilvl="6" w:tplc="1B26FED0">
      <w:start w:val="1"/>
      <w:numFmt w:val="bullet"/>
      <w:lvlText w:val="•"/>
      <w:lvlJc w:val="left"/>
      <w:pPr>
        <w:ind w:left="5449" w:hanging="210"/>
      </w:pPr>
      <w:rPr>
        <w:rFonts w:hint="default"/>
      </w:rPr>
    </w:lvl>
    <w:lvl w:ilvl="7" w:tplc="37DC40AA">
      <w:start w:val="1"/>
      <w:numFmt w:val="bullet"/>
      <w:lvlText w:val="•"/>
      <w:lvlJc w:val="left"/>
      <w:pPr>
        <w:ind w:left="6291" w:hanging="210"/>
      </w:pPr>
      <w:rPr>
        <w:rFonts w:hint="default"/>
      </w:rPr>
    </w:lvl>
    <w:lvl w:ilvl="8" w:tplc="3D6CB52A">
      <w:start w:val="1"/>
      <w:numFmt w:val="bullet"/>
      <w:lvlText w:val="•"/>
      <w:lvlJc w:val="left"/>
      <w:pPr>
        <w:ind w:left="7132" w:hanging="210"/>
      </w:pPr>
      <w:rPr>
        <w:rFonts w:hint="default"/>
      </w:rPr>
    </w:lvl>
  </w:abstractNum>
  <w:abstractNum w:abstractNumId="5">
    <w:nsid w:val="4E8D2A3D"/>
    <w:multiLevelType w:val="hybridMultilevel"/>
    <w:tmpl w:val="4D24DD1C"/>
    <w:lvl w:ilvl="0" w:tplc="0BA621F4">
      <w:start w:val="1"/>
      <w:numFmt w:val="decimal"/>
      <w:lvlText w:val="%1-"/>
      <w:lvlJc w:val="left"/>
      <w:pPr>
        <w:ind w:left="200" w:hanging="2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1CAAAAA">
      <w:start w:val="1"/>
      <w:numFmt w:val="bullet"/>
      <w:lvlText w:val="•"/>
      <w:lvlJc w:val="left"/>
      <w:pPr>
        <w:ind w:left="1061" w:hanging="210"/>
      </w:pPr>
      <w:rPr>
        <w:rFonts w:hint="default"/>
      </w:rPr>
    </w:lvl>
    <w:lvl w:ilvl="2" w:tplc="BDE6DB72">
      <w:start w:val="1"/>
      <w:numFmt w:val="bullet"/>
      <w:lvlText w:val="•"/>
      <w:lvlJc w:val="left"/>
      <w:pPr>
        <w:ind w:left="1923" w:hanging="210"/>
      </w:pPr>
      <w:rPr>
        <w:rFonts w:hint="default"/>
      </w:rPr>
    </w:lvl>
    <w:lvl w:ilvl="3" w:tplc="3B6C2612">
      <w:start w:val="1"/>
      <w:numFmt w:val="bullet"/>
      <w:lvlText w:val="•"/>
      <w:lvlJc w:val="left"/>
      <w:pPr>
        <w:ind w:left="2784" w:hanging="210"/>
      </w:pPr>
      <w:rPr>
        <w:rFonts w:hint="default"/>
      </w:rPr>
    </w:lvl>
    <w:lvl w:ilvl="4" w:tplc="058C2662">
      <w:start w:val="1"/>
      <w:numFmt w:val="bullet"/>
      <w:lvlText w:val="•"/>
      <w:lvlJc w:val="left"/>
      <w:pPr>
        <w:ind w:left="3646" w:hanging="210"/>
      </w:pPr>
      <w:rPr>
        <w:rFonts w:hint="default"/>
      </w:rPr>
    </w:lvl>
    <w:lvl w:ilvl="5" w:tplc="F61E7516">
      <w:start w:val="1"/>
      <w:numFmt w:val="bullet"/>
      <w:lvlText w:val="•"/>
      <w:lvlJc w:val="left"/>
      <w:pPr>
        <w:ind w:left="4508" w:hanging="210"/>
      </w:pPr>
      <w:rPr>
        <w:rFonts w:hint="default"/>
      </w:rPr>
    </w:lvl>
    <w:lvl w:ilvl="6" w:tplc="5E009B2C">
      <w:start w:val="1"/>
      <w:numFmt w:val="bullet"/>
      <w:lvlText w:val="•"/>
      <w:lvlJc w:val="left"/>
      <w:pPr>
        <w:ind w:left="5369" w:hanging="210"/>
      </w:pPr>
      <w:rPr>
        <w:rFonts w:hint="default"/>
      </w:rPr>
    </w:lvl>
    <w:lvl w:ilvl="7" w:tplc="911E9534">
      <w:start w:val="1"/>
      <w:numFmt w:val="bullet"/>
      <w:lvlText w:val="•"/>
      <w:lvlJc w:val="left"/>
      <w:pPr>
        <w:ind w:left="6231" w:hanging="210"/>
      </w:pPr>
      <w:rPr>
        <w:rFonts w:hint="default"/>
      </w:rPr>
    </w:lvl>
    <w:lvl w:ilvl="8" w:tplc="59E293F2">
      <w:start w:val="1"/>
      <w:numFmt w:val="bullet"/>
      <w:lvlText w:val="•"/>
      <w:lvlJc w:val="left"/>
      <w:pPr>
        <w:ind w:left="7092" w:hanging="210"/>
      </w:pPr>
      <w:rPr>
        <w:rFonts w:hint="default"/>
      </w:rPr>
    </w:lvl>
  </w:abstractNum>
  <w:abstractNum w:abstractNumId="6">
    <w:nsid w:val="4EFE3136"/>
    <w:multiLevelType w:val="hybridMultilevel"/>
    <w:tmpl w:val="22F8FA38"/>
    <w:lvl w:ilvl="0" w:tplc="E20A2AB6">
      <w:start w:val="4"/>
      <w:numFmt w:val="decimal"/>
      <w:lvlText w:val="%1-"/>
      <w:lvlJc w:val="left"/>
      <w:pPr>
        <w:ind w:left="80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2245460">
      <w:start w:val="1"/>
      <w:numFmt w:val="bullet"/>
      <w:lvlText w:val="•"/>
      <w:lvlJc w:val="left"/>
      <w:pPr>
        <w:ind w:left="1593" w:hanging="286"/>
      </w:pPr>
      <w:rPr>
        <w:rFonts w:hint="default"/>
      </w:rPr>
    </w:lvl>
    <w:lvl w:ilvl="2" w:tplc="5C243ED8">
      <w:start w:val="1"/>
      <w:numFmt w:val="bullet"/>
      <w:lvlText w:val="•"/>
      <w:lvlJc w:val="left"/>
      <w:pPr>
        <w:ind w:left="2387" w:hanging="286"/>
      </w:pPr>
      <w:rPr>
        <w:rFonts w:hint="default"/>
      </w:rPr>
    </w:lvl>
    <w:lvl w:ilvl="3" w:tplc="3C36412E">
      <w:start w:val="1"/>
      <w:numFmt w:val="bullet"/>
      <w:lvlText w:val="•"/>
      <w:lvlJc w:val="left"/>
      <w:pPr>
        <w:ind w:left="3180" w:hanging="286"/>
      </w:pPr>
      <w:rPr>
        <w:rFonts w:hint="default"/>
      </w:rPr>
    </w:lvl>
    <w:lvl w:ilvl="4" w:tplc="0B60D99E">
      <w:start w:val="1"/>
      <w:numFmt w:val="bullet"/>
      <w:lvlText w:val="•"/>
      <w:lvlJc w:val="left"/>
      <w:pPr>
        <w:ind w:left="3974" w:hanging="286"/>
      </w:pPr>
      <w:rPr>
        <w:rFonts w:hint="default"/>
      </w:rPr>
    </w:lvl>
    <w:lvl w:ilvl="5" w:tplc="0FFA5630">
      <w:start w:val="1"/>
      <w:numFmt w:val="bullet"/>
      <w:lvlText w:val="•"/>
      <w:lvlJc w:val="left"/>
      <w:pPr>
        <w:ind w:left="4768" w:hanging="286"/>
      </w:pPr>
      <w:rPr>
        <w:rFonts w:hint="default"/>
      </w:rPr>
    </w:lvl>
    <w:lvl w:ilvl="6" w:tplc="C5F86D74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97BC6B8E">
      <w:start w:val="1"/>
      <w:numFmt w:val="bullet"/>
      <w:lvlText w:val="•"/>
      <w:lvlJc w:val="left"/>
      <w:pPr>
        <w:ind w:left="6355" w:hanging="286"/>
      </w:pPr>
      <w:rPr>
        <w:rFonts w:hint="default"/>
      </w:rPr>
    </w:lvl>
    <w:lvl w:ilvl="8" w:tplc="B25E69B6">
      <w:start w:val="1"/>
      <w:numFmt w:val="bullet"/>
      <w:lvlText w:val="•"/>
      <w:lvlJc w:val="left"/>
      <w:pPr>
        <w:ind w:left="7148" w:hanging="286"/>
      </w:pPr>
      <w:rPr>
        <w:rFonts w:hint="default"/>
      </w:rPr>
    </w:lvl>
  </w:abstractNum>
  <w:abstractNum w:abstractNumId="7">
    <w:nsid w:val="57BC090C"/>
    <w:multiLevelType w:val="hybridMultilevel"/>
    <w:tmpl w:val="A60A7236"/>
    <w:lvl w:ilvl="0" w:tplc="05944CC4">
      <w:start w:val="3"/>
      <w:numFmt w:val="upperLetter"/>
      <w:lvlText w:val="%1."/>
      <w:lvlJc w:val="left"/>
      <w:pPr>
        <w:ind w:left="122" w:hanging="345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</w:rPr>
    </w:lvl>
    <w:lvl w:ilvl="1" w:tplc="8BE4403C">
      <w:start w:val="1"/>
      <w:numFmt w:val="decimal"/>
      <w:lvlText w:val="%2."/>
      <w:lvlJc w:val="left"/>
      <w:pPr>
        <w:ind w:left="307" w:hanging="2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AD18E98E">
      <w:start w:val="1"/>
      <w:numFmt w:val="bullet"/>
      <w:lvlText w:val="•"/>
      <w:lvlJc w:val="left"/>
      <w:pPr>
        <w:ind w:left="1255" w:hanging="240"/>
      </w:pPr>
      <w:rPr>
        <w:rFonts w:hint="default"/>
      </w:rPr>
    </w:lvl>
    <w:lvl w:ilvl="3" w:tplc="78CA4F0A">
      <w:start w:val="1"/>
      <w:numFmt w:val="bullet"/>
      <w:lvlText w:val="•"/>
      <w:lvlJc w:val="left"/>
      <w:pPr>
        <w:ind w:left="2211" w:hanging="240"/>
      </w:pPr>
      <w:rPr>
        <w:rFonts w:hint="default"/>
      </w:rPr>
    </w:lvl>
    <w:lvl w:ilvl="4" w:tplc="A8542E5E">
      <w:start w:val="1"/>
      <w:numFmt w:val="bullet"/>
      <w:lvlText w:val="•"/>
      <w:lvlJc w:val="left"/>
      <w:pPr>
        <w:ind w:left="3166" w:hanging="240"/>
      </w:pPr>
      <w:rPr>
        <w:rFonts w:hint="default"/>
      </w:rPr>
    </w:lvl>
    <w:lvl w:ilvl="5" w:tplc="44C24048">
      <w:start w:val="1"/>
      <w:numFmt w:val="bullet"/>
      <w:lvlText w:val="•"/>
      <w:lvlJc w:val="left"/>
      <w:pPr>
        <w:ind w:left="4122" w:hanging="240"/>
      </w:pPr>
      <w:rPr>
        <w:rFonts w:hint="default"/>
      </w:rPr>
    </w:lvl>
    <w:lvl w:ilvl="6" w:tplc="588C8FD4">
      <w:start w:val="1"/>
      <w:numFmt w:val="bullet"/>
      <w:lvlText w:val="•"/>
      <w:lvlJc w:val="left"/>
      <w:pPr>
        <w:ind w:left="5077" w:hanging="240"/>
      </w:pPr>
      <w:rPr>
        <w:rFonts w:hint="default"/>
      </w:rPr>
    </w:lvl>
    <w:lvl w:ilvl="7" w:tplc="655AC3B4">
      <w:start w:val="1"/>
      <w:numFmt w:val="bullet"/>
      <w:lvlText w:val="•"/>
      <w:lvlJc w:val="left"/>
      <w:pPr>
        <w:ind w:left="6033" w:hanging="240"/>
      </w:pPr>
      <w:rPr>
        <w:rFonts w:hint="default"/>
      </w:rPr>
    </w:lvl>
    <w:lvl w:ilvl="8" w:tplc="74F2EF4C">
      <w:start w:val="1"/>
      <w:numFmt w:val="bullet"/>
      <w:lvlText w:val="•"/>
      <w:lvlJc w:val="left"/>
      <w:pPr>
        <w:ind w:left="6988" w:hanging="240"/>
      </w:pPr>
      <w:rPr>
        <w:rFonts w:hint="default"/>
      </w:rPr>
    </w:lvl>
  </w:abstractNum>
  <w:abstractNum w:abstractNumId="8">
    <w:nsid w:val="5914264A"/>
    <w:multiLevelType w:val="hybridMultilevel"/>
    <w:tmpl w:val="60785EFE"/>
    <w:lvl w:ilvl="0" w:tplc="BE38EF00">
      <w:start w:val="1"/>
      <w:numFmt w:val="lowerRoman"/>
      <w:lvlText w:val="(%1)"/>
      <w:lvlJc w:val="left"/>
      <w:pPr>
        <w:ind w:left="514" w:hanging="33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64AED0B2">
      <w:start w:val="2"/>
      <w:numFmt w:val="decimal"/>
      <w:lvlText w:val="%2."/>
      <w:lvlJc w:val="left"/>
      <w:pPr>
        <w:ind w:left="755" w:hanging="24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BCD27344">
      <w:start w:val="1"/>
      <w:numFmt w:val="bullet"/>
      <w:lvlText w:val="•"/>
      <w:lvlJc w:val="left"/>
      <w:pPr>
        <w:ind w:left="1657" w:hanging="241"/>
      </w:pPr>
      <w:rPr>
        <w:rFonts w:hint="default"/>
      </w:rPr>
    </w:lvl>
    <w:lvl w:ilvl="3" w:tplc="923A3E36">
      <w:start w:val="1"/>
      <w:numFmt w:val="bullet"/>
      <w:lvlText w:val="•"/>
      <w:lvlJc w:val="left"/>
      <w:pPr>
        <w:ind w:left="2554" w:hanging="241"/>
      </w:pPr>
      <w:rPr>
        <w:rFonts w:hint="default"/>
      </w:rPr>
    </w:lvl>
    <w:lvl w:ilvl="4" w:tplc="11F06796">
      <w:start w:val="1"/>
      <w:numFmt w:val="bullet"/>
      <w:lvlText w:val="•"/>
      <w:lvlJc w:val="left"/>
      <w:pPr>
        <w:ind w:left="3451" w:hanging="241"/>
      </w:pPr>
      <w:rPr>
        <w:rFonts w:hint="default"/>
      </w:rPr>
    </w:lvl>
    <w:lvl w:ilvl="5" w:tplc="70E69B02">
      <w:start w:val="1"/>
      <w:numFmt w:val="bullet"/>
      <w:lvlText w:val="•"/>
      <w:lvlJc w:val="left"/>
      <w:pPr>
        <w:ind w:left="4348" w:hanging="241"/>
      </w:pPr>
      <w:rPr>
        <w:rFonts w:hint="default"/>
      </w:rPr>
    </w:lvl>
    <w:lvl w:ilvl="6" w:tplc="4234155C">
      <w:start w:val="1"/>
      <w:numFmt w:val="bullet"/>
      <w:lvlText w:val="•"/>
      <w:lvlJc w:val="left"/>
      <w:pPr>
        <w:ind w:left="5246" w:hanging="241"/>
      </w:pPr>
      <w:rPr>
        <w:rFonts w:hint="default"/>
      </w:rPr>
    </w:lvl>
    <w:lvl w:ilvl="7" w:tplc="C15C60CC">
      <w:start w:val="1"/>
      <w:numFmt w:val="bullet"/>
      <w:lvlText w:val="•"/>
      <w:lvlJc w:val="left"/>
      <w:pPr>
        <w:ind w:left="6143" w:hanging="241"/>
      </w:pPr>
      <w:rPr>
        <w:rFonts w:hint="default"/>
      </w:rPr>
    </w:lvl>
    <w:lvl w:ilvl="8" w:tplc="D5C0B268">
      <w:start w:val="1"/>
      <w:numFmt w:val="bullet"/>
      <w:lvlText w:val="•"/>
      <w:lvlJc w:val="left"/>
      <w:pPr>
        <w:ind w:left="7040" w:hanging="241"/>
      </w:pPr>
      <w:rPr>
        <w:rFonts w:hint="default"/>
      </w:rPr>
    </w:lvl>
  </w:abstractNum>
  <w:abstractNum w:abstractNumId="9">
    <w:nsid w:val="698864D7"/>
    <w:multiLevelType w:val="hybridMultilevel"/>
    <w:tmpl w:val="A32AF490"/>
    <w:lvl w:ilvl="0" w:tplc="D5DA903C">
      <w:start w:val="3"/>
      <w:numFmt w:val="lowerRoman"/>
      <w:lvlText w:val="(%1)"/>
      <w:lvlJc w:val="left"/>
      <w:pPr>
        <w:ind w:left="664" w:hanging="465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FB4E80AA">
      <w:start w:val="1"/>
      <w:numFmt w:val="decimal"/>
      <w:lvlText w:val="%2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5CFED3EC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 w:tplc="C3A08C76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4" w:tplc="07103CEC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5" w:tplc="AB9CFB26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A6A23798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4798F94E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8" w:tplc="F1E6ACC4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10">
    <w:nsid w:val="6E8A73F7"/>
    <w:multiLevelType w:val="hybridMultilevel"/>
    <w:tmpl w:val="225A20E6"/>
    <w:lvl w:ilvl="0" w:tplc="8D3E2896">
      <w:start w:val="4"/>
      <w:numFmt w:val="decimal"/>
      <w:lvlText w:val="%1."/>
      <w:lvlJc w:val="left"/>
      <w:pPr>
        <w:ind w:left="200" w:hanging="2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8E306716">
      <w:start w:val="1"/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EFA9764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3" w:tplc="7FA8C054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4" w:tplc="0B4A51AC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BBCE62F6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6" w:tplc="E51E7262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7" w:tplc="7B1082C0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8" w:tplc="88EAE354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1">
    <w:nsid w:val="6EAD21C9"/>
    <w:multiLevelType w:val="hybridMultilevel"/>
    <w:tmpl w:val="AF888E12"/>
    <w:lvl w:ilvl="0" w:tplc="BB6C90A6">
      <w:start w:val="2"/>
      <w:numFmt w:val="lowerRoman"/>
      <w:lvlText w:val="(%1)"/>
      <w:lvlJc w:val="left"/>
      <w:pPr>
        <w:ind w:left="605" w:hanging="406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A0E61976">
      <w:start w:val="1"/>
      <w:numFmt w:val="decimal"/>
      <w:lvlText w:val="%2-"/>
      <w:lvlJc w:val="left"/>
      <w:pPr>
        <w:ind w:left="800" w:hanging="406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3D86B7B6">
      <w:start w:val="1"/>
      <w:numFmt w:val="bullet"/>
      <w:lvlText w:val="•"/>
      <w:lvlJc w:val="left"/>
      <w:pPr>
        <w:ind w:left="1681" w:hanging="406"/>
      </w:pPr>
      <w:rPr>
        <w:rFonts w:hint="default"/>
      </w:rPr>
    </w:lvl>
    <w:lvl w:ilvl="3" w:tplc="760AE88C">
      <w:start w:val="1"/>
      <w:numFmt w:val="bullet"/>
      <w:lvlText w:val="•"/>
      <w:lvlJc w:val="left"/>
      <w:pPr>
        <w:ind w:left="2563" w:hanging="406"/>
      </w:pPr>
      <w:rPr>
        <w:rFonts w:hint="default"/>
      </w:rPr>
    </w:lvl>
    <w:lvl w:ilvl="4" w:tplc="F5763522">
      <w:start w:val="1"/>
      <w:numFmt w:val="bullet"/>
      <w:lvlText w:val="•"/>
      <w:lvlJc w:val="left"/>
      <w:pPr>
        <w:ind w:left="3445" w:hanging="406"/>
      </w:pPr>
      <w:rPr>
        <w:rFonts w:hint="default"/>
      </w:rPr>
    </w:lvl>
    <w:lvl w:ilvl="5" w:tplc="E5709C96">
      <w:start w:val="1"/>
      <w:numFmt w:val="bullet"/>
      <w:lvlText w:val="•"/>
      <w:lvlJc w:val="left"/>
      <w:pPr>
        <w:ind w:left="4327" w:hanging="406"/>
      </w:pPr>
      <w:rPr>
        <w:rFonts w:hint="default"/>
      </w:rPr>
    </w:lvl>
    <w:lvl w:ilvl="6" w:tplc="D82C9294">
      <w:start w:val="1"/>
      <w:numFmt w:val="bullet"/>
      <w:lvlText w:val="•"/>
      <w:lvlJc w:val="left"/>
      <w:pPr>
        <w:ind w:left="5208" w:hanging="406"/>
      </w:pPr>
      <w:rPr>
        <w:rFonts w:hint="default"/>
      </w:rPr>
    </w:lvl>
    <w:lvl w:ilvl="7" w:tplc="9BC0BCDA">
      <w:start w:val="1"/>
      <w:numFmt w:val="bullet"/>
      <w:lvlText w:val="•"/>
      <w:lvlJc w:val="left"/>
      <w:pPr>
        <w:ind w:left="6090" w:hanging="406"/>
      </w:pPr>
      <w:rPr>
        <w:rFonts w:hint="default"/>
      </w:rPr>
    </w:lvl>
    <w:lvl w:ilvl="8" w:tplc="8F52D750">
      <w:start w:val="1"/>
      <w:numFmt w:val="bullet"/>
      <w:lvlText w:val="•"/>
      <w:lvlJc w:val="left"/>
      <w:pPr>
        <w:ind w:left="6972" w:hanging="406"/>
      </w:pPr>
      <w:rPr>
        <w:rFonts w:hint="default"/>
      </w:rPr>
    </w:lvl>
  </w:abstractNum>
  <w:abstractNum w:abstractNumId="12">
    <w:nsid w:val="71547FEF"/>
    <w:multiLevelType w:val="hybridMultilevel"/>
    <w:tmpl w:val="B30C5242"/>
    <w:lvl w:ilvl="0" w:tplc="40849ACE">
      <w:start w:val="2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3AB475CE">
      <w:start w:val="1"/>
      <w:numFmt w:val="decimal"/>
      <w:lvlText w:val="%2-"/>
      <w:lvlJc w:val="left"/>
      <w:pPr>
        <w:ind w:left="1547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D8605276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F40C1ACA">
      <w:start w:val="1"/>
      <w:numFmt w:val="bullet"/>
      <w:lvlText w:val="•"/>
      <w:lvlJc w:val="left"/>
      <w:pPr>
        <w:ind w:left="3116" w:hanging="361"/>
      </w:pPr>
      <w:rPr>
        <w:rFonts w:hint="default"/>
      </w:rPr>
    </w:lvl>
    <w:lvl w:ilvl="4" w:tplc="39D87F42">
      <w:start w:val="1"/>
      <w:numFmt w:val="bullet"/>
      <w:lvlText w:val="•"/>
      <w:lvlJc w:val="left"/>
      <w:pPr>
        <w:ind w:left="3905" w:hanging="361"/>
      </w:pPr>
      <w:rPr>
        <w:rFonts w:hint="default"/>
      </w:rPr>
    </w:lvl>
    <w:lvl w:ilvl="5" w:tplc="657E2BC0">
      <w:start w:val="1"/>
      <w:numFmt w:val="bullet"/>
      <w:lvlText w:val="•"/>
      <w:lvlJc w:val="left"/>
      <w:pPr>
        <w:ind w:left="4693" w:hanging="361"/>
      </w:pPr>
      <w:rPr>
        <w:rFonts w:hint="default"/>
      </w:rPr>
    </w:lvl>
    <w:lvl w:ilvl="6" w:tplc="C62E4772">
      <w:start w:val="1"/>
      <w:numFmt w:val="bullet"/>
      <w:lvlText w:val="•"/>
      <w:lvlJc w:val="left"/>
      <w:pPr>
        <w:ind w:left="5482" w:hanging="361"/>
      </w:pPr>
      <w:rPr>
        <w:rFonts w:hint="default"/>
      </w:rPr>
    </w:lvl>
    <w:lvl w:ilvl="7" w:tplc="3020B37C">
      <w:start w:val="1"/>
      <w:numFmt w:val="bullet"/>
      <w:lvlText w:val="•"/>
      <w:lvlJc w:val="left"/>
      <w:pPr>
        <w:ind w:left="6270" w:hanging="361"/>
      </w:pPr>
      <w:rPr>
        <w:rFonts w:hint="default"/>
      </w:rPr>
    </w:lvl>
    <w:lvl w:ilvl="8" w:tplc="4AA8978C">
      <w:start w:val="1"/>
      <w:numFmt w:val="bullet"/>
      <w:lvlText w:val="•"/>
      <w:lvlJc w:val="left"/>
      <w:pPr>
        <w:ind w:left="7058" w:hanging="361"/>
      </w:pPr>
      <w:rPr>
        <w:rFonts w:hint="default"/>
      </w:rPr>
    </w:lvl>
  </w:abstractNum>
  <w:abstractNum w:abstractNumId="13">
    <w:nsid w:val="73F54FA5"/>
    <w:multiLevelType w:val="hybridMultilevel"/>
    <w:tmpl w:val="4BC2A316"/>
    <w:lvl w:ilvl="0" w:tplc="24CABC68">
      <w:start w:val="2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8B7A4392">
      <w:start w:val="1"/>
      <w:numFmt w:val="bullet"/>
      <w:lvlText w:val="•"/>
      <w:lvlJc w:val="left"/>
      <w:pPr>
        <w:ind w:left="1603" w:hanging="240"/>
      </w:pPr>
      <w:rPr>
        <w:rFonts w:hint="default"/>
      </w:rPr>
    </w:lvl>
    <w:lvl w:ilvl="2" w:tplc="A476B6A2">
      <w:start w:val="1"/>
      <w:numFmt w:val="bullet"/>
      <w:lvlText w:val="•"/>
      <w:lvlJc w:val="left"/>
      <w:pPr>
        <w:ind w:left="2406" w:hanging="240"/>
      </w:pPr>
      <w:rPr>
        <w:rFonts w:hint="default"/>
      </w:rPr>
    </w:lvl>
    <w:lvl w:ilvl="3" w:tplc="1804A5BC">
      <w:start w:val="1"/>
      <w:numFmt w:val="bullet"/>
      <w:lvlText w:val="•"/>
      <w:lvlJc w:val="left"/>
      <w:pPr>
        <w:ind w:left="3210" w:hanging="240"/>
      </w:pPr>
      <w:rPr>
        <w:rFonts w:hint="default"/>
      </w:rPr>
    </w:lvl>
    <w:lvl w:ilvl="4" w:tplc="AF840F4E">
      <w:start w:val="1"/>
      <w:numFmt w:val="bullet"/>
      <w:lvlText w:val="•"/>
      <w:lvlJc w:val="left"/>
      <w:pPr>
        <w:ind w:left="4013" w:hanging="240"/>
      </w:pPr>
      <w:rPr>
        <w:rFonts w:hint="default"/>
      </w:rPr>
    </w:lvl>
    <w:lvl w:ilvl="5" w:tplc="715EC1FA">
      <w:start w:val="1"/>
      <w:numFmt w:val="bullet"/>
      <w:lvlText w:val="•"/>
      <w:lvlJc w:val="left"/>
      <w:pPr>
        <w:ind w:left="4817" w:hanging="240"/>
      </w:pPr>
      <w:rPr>
        <w:rFonts w:hint="default"/>
      </w:rPr>
    </w:lvl>
    <w:lvl w:ilvl="6" w:tplc="1930C84A">
      <w:start w:val="1"/>
      <w:numFmt w:val="bullet"/>
      <w:lvlText w:val="•"/>
      <w:lvlJc w:val="left"/>
      <w:pPr>
        <w:ind w:left="5620" w:hanging="240"/>
      </w:pPr>
      <w:rPr>
        <w:rFonts w:hint="default"/>
      </w:rPr>
    </w:lvl>
    <w:lvl w:ilvl="7" w:tplc="51D4C03C">
      <w:start w:val="1"/>
      <w:numFmt w:val="bullet"/>
      <w:lvlText w:val="•"/>
      <w:lvlJc w:val="left"/>
      <w:pPr>
        <w:ind w:left="6424" w:hanging="240"/>
      </w:pPr>
      <w:rPr>
        <w:rFonts w:hint="default"/>
      </w:rPr>
    </w:lvl>
    <w:lvl w:ilvl="8" w:tplc="391C77C6">
      <w:start w:val="1"/>
      <w:numFmt w:val="bullet"/>
      <w:lvlText w:val="•"/>
      <w:lvlJc w:val="left"/>
      <w:pPr>
        <w:ind w:left="7227" w:hanging="240"/>
      </w:pPr>
      <w:rPr>
        <w:rFonts w:hint="default"/>
      </w:rPr>
    </w:lvl>
  </w:abstractNum>
  <w:abstractNum w:abstractNumId="14">
    <w:nsid w:val="7CE062BB"/>
    <w:multiLevelType w:val="hybridMultilevel"/>
    <w:tmpl w:val="C4269E4E"/>
    <w:lvl w:ilvl="0" w:tplc="A438889C">
      <w:start w:val="1"/>
      <w:numFmt w:val="decimal"/>
      <w:lvlText w:val="%1-"/>
      <w:lvlJc w:val="left"/>
      <w:pPr>
        <w:ind w:left="200" w:hanging="21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90E7374">
      <w:start w:val="1"/>
      <w:numFmt w:val="bullet"/>
      <w:lvlText w:val="•"/>
      <w:lvlJc w:val="left"/>
      <w:pPr>
        <w:ind w:left="1061" w:hanging="210"/>
      </w:pPr>
      <w:rPr>
        <w:rFonts w:hint="default"/>
      </w:rPr>
    </w:lvl>
    <w:lvl w:ilvl="2" w:tplc="B3DA463A">
      <w:start w:val="1"/>
      <w:numFmt w:val="bullet"/>
      <w:lvlText w:val="•"/>
      <w:lvlJc w:val="left"/>
      <w:pPr>
        <w:ind w:left="1923" w:hanging="210"/>
      </w:pPr>
      <w:rPr>
        <w:rFonts w:hint="default"/>
      </w:rPr>
    </w:lvl>
    <w:lvl w:ilvl="3" w:tplc="8C727C1C">
      <w:start w:val="1"/>
      <w:numFmt w:val="bullet"/>
      <w:lvlText w:val="•"/>
      <w:lvlJc w:val="left"/>
      <w:pPr>
        <w:ind w:left="2784" w:hanging="210"/>
      </w:pPr>
      <w:rPr>
        <w:rFonts w:hint="default"/>
      </w:rPr>
    </w:lvl>
    <w:lvl w:ilvl="4" w:tplc="B11ACBAC">
      <w:start w:val="1"/>
      <w:numFmt w:val="bullet"/>
      <w:lvlText w:val="•"/>
      <w:lvlJc w:val="left"/>
      <w:pPr>
        <w:ind w:left="3646" w:hanging="210"/>
      </w:pPr>
      <w:rPr>
        <w:rFonts w:hint="default"/>
      </w:rPr>
    </w:lvl>
    <w:lvl w:ilvl="5" w:tplc="0ADE31E8">
      <w:start w:val="1"/>
      <w:numFmt w:val="bullet"/>
      <w:lvlText w:val="•"/>
      <w:lvlJc w:val="left"/>
      <w:pPr>
        <w:ind w:left="4508" w:hanging="210"/>
      </w:pPr>
      <w:rPr>
        <w:rFonts w:hint="default"/>
      </w:rPr>
    </w:lvl>
    <w:lvl w:ilvl="6" w:tplc="FFDEB504">
      <w:start w:val="1"/>
      <w:numFmt w:val="bullet"/>
      <w:lvlText w:val="•"/>
      <w:lvlJc w:val="left"/>
      <w:pPr>
        <w:ind w:left="5369" w:hanging="210"/>
      </w:pPr>
      <w:rPr>
        <w:rFonts w:hint="default"/>
      </w:rPr>
    </w:lvl>
    <w:lvl w:ilvl="7" w:tplc="DE54E6FC">
      <w:start w:val="1"/>
      <w:numFmt w:val="bullet"/>
      <w:lvlText w:val="•"/>
      <w:lvlJc w:val="left"/>
      <w:pPr>
        <w:ind w:left="6231" w:hanging="210"/>
      </w:pPr>
      <w:rPr>
        <w:rFonts w:hint="default"/>
      </w:rPr>
    </w:lvl>
    <w:lvl w:ilvl="8" w:tplc="E49A66B4">
      <w:start w:val="1"/>
      <w:numFmt w:val="bullet"/>
      <w:lvlText w:val="•"/>
      <w:lvlJc w:val="left"/>
      <w:pPr>
        <w:ind w:left="7092" w:hanging="21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052A"/>
    <w:rsid w:val="0059625A"/>
    <w:rsid w:val="00A71466"/>
    <w:rsid w:val="00B425FE"/>
    <w:rsid w:val="00B931DF"/>
    <w:rsid w:val="00D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C6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7"/>
      <w:ind w:left="2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lackwell.com/" TargetMode="External"/><Relationship Id="rId12" Type="http://schemas.openxmlformats.org/officeDocument/2006/relationships/hyperlink" Target="http://www.ovid.com/" TargetMode="External"/><Relationship Id="rId13" Type="http://schemas.openxmlformats.org/officeDocument/2006/relationships/hyperlink" Target="http://www.pubmed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emedicine.com/" TargetMode="External"/><Relationship Id="rId10" Type="http://schemas.openxmlformats.org/officeDocument/2006/relationships/hyperlink" Target="http://www.sciencedire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1709</Words>
  <Characters>9747</Characters>
  <Application>Microsoft Macintosh Word</Application>
  <DocSecurity>0</DocSecurity>
  <Lines>81</Lines>
  <Paragraphs>22</Paragraphs>
  <ScaleCrop>false</ScaleCrop>
  <Company>sultan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Ian Allen</dc:creator>
  <cp:keywords>Pharmaceutics 2</cp:keywords>
  <cp:lastModifiedBy>sultan alshehri</cp:lastModifiedBy>
  <cp:revision>3</cp:revision>
  <dcterms:created xsi:type="dcterms:W3CDTF">2016-04-13T09:51:00Z</dcterms:created>
  <dcterms:modified xsi:type="dcterms:W3CDTF">2016-04-13T11:01:00Z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2016-04-13T00:00:00Z</vt:filetime>
  </property>
</Properties>
</file>